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726"/>
        <w:tblW w:w="10116" w:type="dxa"/>
        <w:tblLook w:val="04A0" w:firstRow="1" w:lastRow="0" w:firstColumn="1" w:lastColumn="0" w:noHBand="0" w:noVBand="1"/>
      </w:tblPr>
      <w:tblGrid>
        <w:gridCol w:w="4929"/>
        <w:gridCol w:w="5187"/>
      </w:tblGrid>
      <w:tr w:rsidR="002114C9" w:rsidRPr="00B329C5" w14:paraId="05854A1A" w14:textId="77777777" w:rsidTr="00696E55">
        <w:tc>
          <w:tcPr>
            <w:tcW w:w="4929" w:type="dxa"/>
          </w:tcPr>
          <w:p w14:paraId="62FC3CC7" w14:textId="77777777" w:rsidR="002114C9" w:rsidRPr="00B329C5" w:rsidRDefault="002114C9" w:rsidP="00696E55">
            <w:pPr>
              <w:spacing w:after="200" w:line="276" w:lineRule="auto"/>
              <w:rPr>
                <w:rFonts w:ascii="Times New Roman" w:eastAsia="Times New Roman" w:hAnsi="Times New Roman" w:cs="Times New Roman"/>
                <w:sz w:val="24"/>
                <w:szCs w:val="24"/>
                <w:lang w:eastAsia="el-GR"/>
              </w:rPr>
            </w:pPr>
            <w:r>
              <w:rPr>
                <w:noProof/>
                <w:lang w:val="en-US"/>
              </w:rPr>
              <w:drawing>
                <wp:inline distT="0" distB="0" distL="0" distR="0" wp14:anchorId="5011EAA6" wp14:editId="5A63BE2A">
                  <wp:extent cx="1495425" cy="704850"/>
                  <wp:effectExtent l="0" t="0" r="9525" b="0"/>
                  <wp:docPr id="2" name="Εικόνα 2" descr="Περιγραφή: Περιγραφή: Περιγραφή: Περιγραφή: Περιγραφή: Περιγραφή: cid:image001.png@01D39047.267AB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Περιγραφή: Περιγραφή: Περιγραφή: Περιγραφή: Περιγραφή: cid:image001.png@01D39047.267AB4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95425" cy="704850"/>
                          </a:xfrm>
                          <a:prstGeom prst="rect">
                            <a:avLst/>
                          </a:prstGeom>
                          <a:noFill/>
                          <a:ln>
                            <a:noFill/>
                          </a:ln>
                        </pic:spPr>
                      </pic:pic>
                    </a:graphicData>
                  </a:graphic>
                </wp:inline>
              </w:drawing>
            </w:r>
          </w:p>
        </w:tc>
        <w:tc>
          <w:tcPr>
            <w:tcW w:w="5187" w:type="dxa"/>
          </w:tcPr>
          <w:p w14:paraId="01B485FF" w14:textId="77777777" w:rsidR="002114C9" w:rsidRPr="00B329C5" w:rsidRDefault="002114C9" w:rsidP="00696E55">
            <w:pPr>
              <w:spacing w:after="200" w:line="276" w:lineRule="auto"/>
              <w:jc w:val="right"/>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n-US"/>
              </w:rPr>
              <w:drawing>
                <wp:inline distT="0" distB="0" distL="0" distR="0" wp14:anchorId="3F83459F" wp14:editId="2A12C1F9">
                  <wp:extent cx="3001010" cy="498475"/>
                  <wp:effectExtent l="0" t="0" r="889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1010" cy="498475"/>
                          </a:xfrm>
                          <a:prstGeom prst="rect">
                            <a:avLst/>
                          </a:prstGeom>
                          <a:noFill/>
                          <a:ln>
                            <a:noFill/>
                          </a:ln>
                        </pic:spPr>
                      </pic:pic>
                    </a:graphicData>
                  </a:graphic>
                </wp:inline>
              </w:drawing>
            </w:r>
          </w:p>
        </w:tc>
      </w:tr>
      <w:tr w:rsidR="002114C9" w:rsidRPr="00B329C5" w14:paraId="5ABA30C5" w14:textId="77777777" w:rsidTr="00696E55">
        <w:tc>
          <w:tcPr>
            <w:tcW w:w="10116" w:type="dxa"/>
            <w:gridSpan w:val="2"/>
          </w:tcPr>
          <w:p w14:paraId="65787F58" w14:textId="77777777" w:rsidR="002114C9" w:rsidRPr="00B329C5" w:rsidRDefault="002114C9" w:rsidP="00696E55">
            <w:pPr>
              <w:spacing w:after="200" w:line="276" w:lineRule="auto"/>
              <w:rPr>
                <w:rFonts w:ascii="Times New Roman" w:eastAsia="Times New Roman" w:hAnsi="Times New Roman" w:cs="Times New Roman"/>
                <w:sz w:val="16"/>
                <w:szCs w:val="16"/>
                <w:lang w:eastAsia="el-GR"/>
              </w:rPr>
            </w:pPr>
            <w:r w:rsidRPr="00B329C5">
              <w:rPr>
                <w:rFonts w:ascii="Arial" w:eastAsia="Times New Roman" w:hAnsi="Arial" w:cs="Arial"/>
                <w:b/>
                <w:lang w:eastAsia="el-GR"/>
              </w:rPr>
              <w:t>Ε</w:t>
            </w:r>
            <w:r w:rsidRPr="00B329C5">
              <w:rPr>
                <w:rFonts w:ascii="Arial" w:eastAsia="Times New Roman" w:hAnsi="Arial" w:cs="Arial"/>
                <w:b/>
                <w:sz w:val="16"/>
                <w:szCs w:val="16"/>
                <w:lang w:eastAsia="el-GR"/>
              </w:rPr>
              <w:t xml:space="preserve">ΘΝΙΚΗ </w:t>
            </w:r>
            <w:r w:rsidRPr="00B329C5">
              <w:rPr>
                <w:rFonts w:ascii="Arial" w:eastAsia="Times New Roman" w:hAnsi="Arial" w:cs="Arial"/>
                <w:b/>
                <w:sz w:val="24"/>
                <w:szCs w:val="24"/>
                <w:lang w:eastAsia="el-GR"/>
              </w:rPr>
              <w:t>Σ</w:t>
            </w:r>
            <w:r w:rsidRPr="00B329C5">
              <w:rPr>
                <w:rFonts w:ascii="Arial" w:eastAsia="Times New Roman" w:hAnsi="Arial" w:cs="Arial"/>
                <w:b/>
                <w:sz w:val="16"/>
                <w:szCs w:val="16"/>
                <w:lang w:eastAsia="el-GR"/>
              </w:rPr>
              <w:t xml:space="preserve">ΧΟΛΗ </w:t>
            </w:r>
            <w:r w:rsidRPr="00B329C5">
              <w:rPr>
                <w:rFonts w:ascii="Arial" w:eastAsia="Times New Roman" w:hAnsi="Arial" w:cs="Arial"/>
                <w:b/>
                <w:sz w:val="24"/>
                <w:szCs w:val="24"/>
                <w:lang w:eastAsia="el-GR"/>
              </w:rPr>
              <w:t>Δ</w:t>
            </w:r>
            <w:r w:rsidRPr="00B329C5">
              <w:rPr>
                <w:rFonts w:ascii="Arial" w:eastAsia="Times New Roman" w:hAnsi="Arial" w:cs="Arial"/>
                <w:b/>
                <w:sz w:val="16"/>
                <w:szCs w:val="16"/>
                <w:lang w:eastAsia="el-GR"/>
              </w:rPr>
              <w:t xml:space="preserve">ΗΜΟΣΙΑΣ </w:t>
            </w:r>
            <w:r w:rsidRPr="00B329C5">
              <w:rPr>
                <w:rFonts w:ascii="Arial" w:eastAsia="Times New Roman" w:hAnsi="Arial" w:cs="Arial"/>
                <w:b/>
                <w:sz w:val="24"/>
                <w:szCs w:val="24"/>
                <w:lang w:eastAsia="el-GR"/>
              </w:rPr>
              <w:t>Δ</w:t>
            </w:r>
            <w:r w:rsidRPr="00B329C5">
              <w:rPr>
                <w:rFonts w:ascii="Arial" w:eastAsia="Times New Roman" w:hAnsi="Arial" w:cs="Arial"/>
                <w:b/>
                <w:sz w:val="16"/>
                <w:szCs w:val="16"/>
                <w:lang w:eastAsia="el-GR"/>
              </w:rPr>
              <w:t xml:space="preserve">ΙΟΙΚΗΣΗΣ &amp; </w:t>
            </w:r>
            <w:r w:rsidRPr="00B329C5">
              <w:rPr>
                <w:rFonts w:ascii="Arial" w:eastAsia="Times New Roman" w:hAnsi="Arial" w:cs="Arial"/>
                <w:b/>
                <w:sz w:val="24"/>
                <w:szCs w:val="24"/>
                <w:lang w:eastAsia="el-GR"/>
              </w:rPr>
              <w:t>Α</w:t>
            </w:r>
            <w:r w:rsidRPr="00B329C5">
              <w:rPr>
                <w:rFonts w:ascii="Arial" w:eastAsia="Times New Roman" w:hAnsi="Arial" w:cs="Arial"/>
                <w:b/>
                <w:sz w:val="16"/>
                <w:szCs w:val="16"/>
                <w:lang w:eastAsia="el-GR"/>
              </w:rPr>
              <w:t>ΥΤΟΔΙΟΙΚΗΣΗΣ</w:t>
            </w:r>
          </w:p>
        </w:tc>
      </w:tr>
    </w:tbl>
    <w:p w14:paraId="33EDD002" w14:textId="77777777" w:rsidR="003B3F30" w:rsidRDefault="003B3F30" w:rsidP="000F4824">
      <w:pPr>
        <w:jc w:val="center"/>
        <w:rPr>
          <w:rFonts w:ascii="Georgia" w:hAnsi="Georgia"/>
          <w:b/>
          <w:bCs/>
          <w:sz w:val="28"/>
          <w:szCs w:val="28"/>
          <w:lang w:bidi="ar-LB"/>
        </w:rPr>
      </w:pPr>
      <w:r w:rsidRPr="002114C9">
        <w:rPr>
          <w:rFonts w:ascii="Georgia" w:hAnsi="Georgia"/>
          <w:b/>
          <w:bCs/>
          <w:sz w:val="28"/>
          <w:szCs w:val="28"/>
          <w:lang w:bidi="ar-LB"/>
        </w:rPr>
        <w:t>ΕΚΠΑΙΔΕΥΤΙΚΟ ΥΛΙΚΟ</w:t>
      </w:r>
    </w:p>
    <w:p w14:paraId="4551996B" w14:textId="77777777" w:rsidR="001D031C" w:rsidRDefault="001D031C" w:rsidP="001D031C">
      <w:pPr>
        <w:pBdr>
          <w:top w:val="double" w:sz="4" w:space="1" w:color="auto"/>
          <w:left w:val="double" w:sz="4" w:space="4" w:color="auto"/>
          <w:bottom w:val="double" w:sz="4" w:space="1" w:color="auto"/>
          <w:right w:val="double" w:sz="4" w:space="4" w:color="auto"/>
        </w:pBdr>
        <w:jc w:val="center"/>
        <w:rPr>
          <w:rFonts w:ascii="Georgia" w:hAnsi="Georgia"/>
          <w:b/>
          <w:bCs/>
          <w:sz w:val="28"/>
          <w:szCs w:val="28"/>
          <w:lang w:bidi="ar-LB"/>
        </w:rPr>
      </w:pPr>
    </w:p>
    <w:p w14:paraId="66777CA7" w14:textId="77777777" w:rsidR="003B3F30" w:rsidRPr="002114C9" w:rsidRDefault="003B3F30" w:rsidP="001D031C">
      <w:pPr>
        <w:pBdr>
          <w:top w:val="double" w:sz="4" w:space="1" w:color="auto"/>
          <w:left w:val="double" w:sz="4" w:space="4" w:color="auto"/>
          <w:bottom w:val="double" w:sz="4" w:space="1" w:color="auto"/>
          <w:right w:val="double" w:sz="4" w:space="4" w:color="auto"/>
        </w:pBdr>
        <w:jc w:val="center"/>
        <w:rPr>
          <w:rFonts w:ascii="Georgia" w:hAnsi="Georgia"/>
          <w:b/>
          <w:bCs/>
          <w:sz w:val="28"/>
          <w:szCs w:val="28"/>
          <w:lang w:bidi="ar-LB"/>
        </w:rPr>
      </w:pPr>
      <w:r w:rsidRPr="002114C9">
        <w:rPr>
          <w:rFonts w:ascii="Georgia" w:hAnsi="Georgia"/>
          <w:b/>
          <w:bCs/>
          <w:sz w:val="28"/>
          <w:szCs w:val="28"/>
          <w:lang w:bidi="ar-LB"/>
        </w:rPr>
        <w:t>Τίτλος</w:t>
      </w:r>
    </w:p>
    <w:p w14:paraId="10F60A42" w14:textId="77777777" w:rsidR="00957BD0" w:rsidRPr="002114C9" w:rsidRDefault="0033272B" w:rsidP="001D031C">
      <w:pPr>
        <w:pBdr>
          <w:top w:val="double" w:sz="4" w:space="1" w:color="auto"/>
          <w:left w:val="double" w:sz="4" w:space="4" w:color="auto"/>
          <w:bottom w:val="double" w:sz="4" w:space="1" w:color="auto"/>
          <w:right w:val="double" w:sz="4" w:space="4" w:color="auto"/>
        </w:pBdr>
        <w:jc w:val="center"/>
        <w:rPr>
          <w:rFonts w:ascii="Georgia" w:hAnsi="Georgia"/>
          <w:b/>
          <w:bCs/>
          <w:sz w:val="28"/>
          <w:szCs w:val="28"/>
          <w:lang w:bidi="ar-LB"/>
        </w:rPr>
      </w:pPr>
      <w:r>
        <w:rPr>
          <w:rFonts w:ascii="Georgia" w:hAnsi="Georgia"/>
          <w:b/>
          <w:bCs/>
          <w:sz w:val="28"/>
          <w:szCs w:val="28"/>
          <w:lang w:bidi="ar-LB"/>
        </w:rPr>
        <w:t>ΚΟΙΝΩΝΙΚΗ ΚΑΙ ΑΛΛΗΛΕΓΓΥΑ ΟΙΚΟΝΟΜΙΑ</w:t>
      </w:r>
    </w:p>
    <w:p w14:paraId="49F4358E" w14:textId="77777777" w:rsidR="0033272B" w:rsidRDefault="00801611" w:rsidP="001D031C">
      <w:pPr>
        <w:pBdr>
          <w:top w:val="double" w:sz="4" w:space="1" w:color="auto"/>
          <w:left w:val="double" w:sz="4" w:space="4" w:color="auto"/>
          <w:bottom w:val="double" w:sz="4" w:space="1" w:color="auto"/>
          <w:right w:val="double" w:sz="4" w:space="4" w:color="auto"/>
        </w:pBdr>
        <w:jc w:val="center"/>
        <w:rPr>
          <w:rFonts w:ascii="Georgia" w:hAnsi="Georgia"/>
          <w:b/>
          <w:bCs/>
          <w:sz w:val="28"/>
          <w:szCs w:val="28"/>
          <w:lang w:bidi="ar-LB"/>
        </w:rPr>
      </w:pPr>
      <w:r w:rsidRPr="002114C9">
        <w:rPr>
          <w:rFonts w:ascii="Georgia" w:hAnsi="Georgia"/>
          <w:b/>
          <w:bCs/>
          <w:sz w:val="28"/>
          <w:szCs w:val="28"/>
          <w:lang w:bidi="ar-LB"/>
        </w:rPr>
        <w:t xml:space="preserve">ΜΕΡΟΣ </w:t>
      </w:r>
      <w:r w:rsidR="000B3201">
        <w:rPr>
          <w:rFonts w:ascii="Georgia" w:hAnsi="Georgia"/>
          <w:b/>
          <w:bCs/>
          <w:sz w:val="28"/>
          <w:szCs w:val="28"/>
          <w:lang w:bidi="ar-LB"/>
        </w:rPr>
        <w:t>ΔΕΥΤΕΡΟ</w:t>
      </w:r>
      <w:r w:rsidRPr="002114C9">
        <w:rPr>
          <w:rFonts w:ascii="Georgia" w:hAnsi="Georgia"/>
          <w:b/>
          <w:bCs/>
          <w:sz w:val="28"/>
          <w:szCs w:val="28"/>
          <w:lang w:bidi="ar-LB"/>
        </w:rPr>
        <w:t xml:space="preserve">: </w:t>
      </w:r>
    </w:p>
    <w:p w14:paraId="38B76F8A" w14:textId="77777777" w:rsidR="00957BD0" w:rsidRDefault="000B3201" w:rsidP="001D031C">
      <w:pPr>
        <w:pBdr>
          <w:top w:val="double" w:sz="4" w:space="1" w:color="auto"/>
          <w:left w:val="double" w:sz="4" w:space="4" w:color="auto"/>
          <w:bottom w:val="double" w:sz="4" w:space="1" w:color="auto"/>
          <w:right w:val="double" w:sz="4" w:space="4" w:color="auto"/>
        </w:pBdr>
        <w:jc w:val="center"/>
        <w:rPr>
          <w:rFonts w:ascii="Georgia" w:hAnsi="Georgia"/>
          <w:b/>
          <w:bCs/>
          <w:sz w:val="28"/>
          <w:szCs w:val="28"/>
          <w:lang w:bidi="ar-LB"/>
        </w:rPr>
      </w:pPr>
      <w:r>
        <w:rPr>
          <w:rFonts w:ascii="Georgia" w:hAnsi="Georgia"/>
          <w:b/>
          <w:bCs/>
          <w:sz w:val="28"/>
          <w:szCs w:val="28"/>
          <w:lang w:bidi="ar-LB"/>
        </w:rPr>
        <w:t>ΕΥΡΩΠΑΪΚΗ ΠΡΟΣΕΓΓΙΣΗ ΚΑΛΟ, ΟΙΚΟΣΥΣΤΗΜΑ/ΔΗΜΟΣΙΕΣ ΠΟΛΙΤΙΚΕΣ, Η ΕΛΛΗΝΙΚΗ ΕΜΠΕΙΡΙΑ</w:t>
      </w:r>
    </w:p>
    <w:p w14:paraId="703ECAA3" w14:textId="77777777" w:rsidR="001D031C" w:rsidRPr="002114C9" w:rsidRDefault="001D031C" w:rsidP="001D031C">
      <w:pPr>
        <w:pBdr>
          <w:top w:val="double" w:sz="4" w:space="1" w:color="auto"/>
          <w:left w:val="double" w:sz="4" w:space="4" w:color="auto"/>
          <w:bottom w:val="double" w:sz="4" w:space="1" w:color="auto"/>
          <w:right w:val="double" w:sz="4" w:space="4" w:color="auto"/>
        </w:pBdr>
        <w:jc w:val="center"/>
        <w:rPr>
          <w:rFonts w:ascii="Georgia" w:hAnsi="Georgia"/>
          <w:b/>
          <w:bCs/>
          <w:sz w:val="28"/>
          <w:szCs w:val="28"/>
          <w:lang w:bidi="ar-LB"/>
        </w:rPr>
      </w:pPr>
    </w:p>
    <w:p w14:paraId="33F0B053" w14:textId="77777777" w:rsidR="00957BD0" w:rsidRPr="002114C9" w:rsidRDefault="005B55F9" w:rsidP="000F4824">
      <w:pPr>
        <w:jc w:val="center"/>
        <w:rPr>
          <w:rFonts w:ascii="Georgia" w:hAnsi="Georgia"/>
          <w:b/>
          <w:bCs/>
          <w:sz w:val="28"/>
          <w:szCs w:val="28"/>
          <w:lang w:bidi="ar-LB"/>
        </w:rPr>
      </w:pPr>
      <w:r>
        <w:rPr>
          <w:rFonts w:ascii="Georgia" w:hAnsi="Georgia"/>
          <w:b/>
          <w:bCs/>
          <w:sz w:val="28"/>
          <w:szCs w:val="28"/>
          <w:lang w:bidi="ar-LB"/>
        </w:rPr>
        <w:t>ΣΥΝΤΑΞΗ, ΣΥΛΛΟΓΗ, ΜΕΤΑΦΡΑΣΗ</w:t>
      </w:r>
      <w:r w:rsidR="00957BD0" w:rsidRPr="002114C9">
        <w:rPr>
          <w:rFonts w:ascii="Georgia" w:hAnsi="Georgia"/>
          <w:b/>
          <w:bCs/>
          <w:sz w:val="28"/>
          <w:szCs w:val="28"/>
          <w:lang w:bidi="ar-LB"/>
        </w:rPr>
        <w:t xml:space="preserve"> ΕΚΠΑΙΔΕΥΤΙΚΟΥ ΥΛΙΚΟΥ</w:t>
      </w:r>
    </w:p>
    <w:p w14:paraId="33A92337" w14:textId="77777777" w:rsidR="002A240F" w:rsidRPr="002114C9" w:rsidRDefault="00957BD0" w:rsidP="000F4824">
      <w:pPr>
        <w:jc w:val="center"/>
        <w:rPr>
          <w:rFonts w:ascii="Georgia" w:hAnsi="Georgia"/>
          <w:b/>
          <w:bCs/>
          <w:sz w:val="28"/>
          <w:szCs w:val="28"/>
          <w:lang w:bidi="ar-LB"/>
        </w:rPr>
      </w:pPr>
      <w:r w:rsidRPr="002114C9">
        <w:rPr>
          <w:rFonts w:ascii="Georgia" w:hAnsi="Georgia"/>
          <w:b/>
          <w:bCs/>
          <w:sz w:val="28"/>
          <w:szCs w:val="28"/>
          <w:lang w:bidi="ar-LB"/>
        </w:rPr>
        <w:t>Δρ. ΚΩΝΣΤΑΝΤΙΝΟΣ Δ. ΓΕΩΡΜΑΣ</w:t>
      </w:r>
      <w:r w:rsidR="0053558C" w:rsidRPr="002114C9">
        <w:rPr>
          <w:rFonts w:ascii="Georgia" w:hAnsi="Georgia"/>
          <w:b/>
          <w:bCs/>
          <w:sz w:val="28"/>
          <w:szCs w:val="28"/>
          <w:lang w:bidi="ar-LB"/>
        </w:rPr>
        <w:t xml:space="preserve"> </w:t>
      </w:r>
    </w:p>
    <w:p w14:paraId="7AB8BE42" w14:textId="77777777" w:rsidR="003B3F30" w:rsidRPr="002114C9" w:rsidRDefault="00B909F5" w:rsidP="003B3F30">
      <w:pPr>
        <w:rPr>
          <w:rFonts w:ascii="Georgia" w:hAnsi="Georgia"/>
          <w:b/>
          <w:bCs/>
          <w:sz w:val="28"/>
          <w:szCs w:val="28"/>
          <w:lang w:bidi="ar-LB"/>
        </w:rPr>
      </w:pPr>
      <w:r>
        <w:rPr>
          <w:rFonts w:ascii="Georgia" w:hAnsi="Georgia"/>
          <w:b/>
          <w:bCs/>
          <w:noProof/>
          <w:sz w:val="28"/>
          <w:szCs w:val="28"/>
          <w:lang w:val="en-US"/>
        </w:rPr>
        <w:drawing>
          <wp:inline distT="0" distB="0" distL="0" distR="0" wp14:anchorId="2CA845CD" wp14:editId="4E8A82DE">
            <wp:extent cx="6019138" cy="2814320"/>
            <wp:effectExtent l="0" t="0" r="1270" b="50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1).jpeg"/>
                    <pic:cNvPicPr/>
                  </pic:nvPicPr>
                  <pic:blipFill>
                    <a:blip r:embed="rId11">
                      <a:extLst>
                        <a:ext uri="{28A0092B-C50C-407E-A947-70E740481C1C}">
                          <a14:useLocalDpi xmlns:a14="http://schemas.microsoft.com/office/drawing/2010/main" val="0"/>
                        </a:ext>
                      </a:extLst>
                    </a:blip>
                    <a:stretch>
                      <a:fillRect/>
                    </a:stretch>
                  </pic:blipFill>
                  <pic:spPr>
                    <a:xfrm>
                      <a:off x="0" y="0"/>
                      <a:ext cx="6025619" cy="2817350"/>
                    </a:xfrm>
                    <a:prstGeom prst="rect">
                      <a:avLst/>
                    </a:prstGeom>
                  </pic:spPr>
                </pic:pic>
              </a:graphicData>
            </a:graphic>
          </wp:inline>
        </w:drawing>
      </w:r>
    </w:p>
    <w:p w14:paraId="1C67DC8B" w14:textId="77777777" w:rsidR="003B3F30" w:rsidRPr="002114C9" w:rsidRDefault="003B3F30" w:rsidP="003B3F30">
      <w:pPr>
        <w:rPr>
          <w:rFonts w:ascii="Georgia" w:hAnsi="Georgia"/>
          <w:b/>
          <w:bCs/>
          <w:sz w:val="28"/>
          <w:szCs w:val="28"/>
          <w:lang w:bidi="ar-LB"/>
        </w:rPr>
      </w:pPr>
    </w:p>
    <w:p w14:paraId="57848FFE" w14:textId="34368777" w:rsidR="003B3F30" w:rsidRPr="002114C9" w:rsidRDefault="00957BD0" w:rsidP="00957BD0">
      <w:pPr>
        <w:jc w:val="center"/>
        <w:rPr>
          <w:rFonts w:ascii="Georgia" w:hAnsi="Georgia"/>
          <w:b/>
          <w:bCs/>
          <w:sz w:val="28"/>
          <w:szCs w:val="28"/>
          <w:lang w:bidi="ar-LB"/>
        </w:rPr>
      </w:pPr>
      <w:r w:rsidRPr="002114C9">
        <w:rPr>
          <w:rFonts w:ascii="Georgia" w:hAnsi="Georgia"/>
          <w:b/>
          <w:bCs/>
          <w:sz w:val="28"/>
          <w:szCs w:val="28"/>
          <w:lang w:bidi="ar-LB"/>
        </w:rPr>
        <w:t>Κ</w:t>
      </w:r>
      <w:r w:rsidR="00037543">
        <w:rPr>
          <w:rFonts w:ascii="Georgia" w:hAnsi="Georgia"/>
          <w:b/>
          <w:bCs/>
          <w:sz w:val="28"/>
          <w:szCs w:val="28"/>
          <w:lang w:bidi="ar-LB"/>
        </w:rPr>
        <w:t>Θ</w:t>
      </w:r>
      <w:r w:rsidRPr="002114C9">
        <w:rPr>
          <w:rFonts w:ascii="Georgia" w:hAnsi="Georgia"/>
          <w:b/>
          <w:bCs/>
          <w:sz w:val="28"/>
          <w:szCs w:val="28"/>
          <w:lang w:bidi="ar-LB"/>
        </w:rPr>
        <w:t xml:space="preserve"> ΕΚΠΑΙΔΕΥΤΙΚΗ ΣΕΙΡΑ, Β ΕΙΔΙΚΗ, ΠΡΟΓΡΑΜΜΑ </w:t>
      </w:r>
      <w:r w:rsidR="00DA7D7E">
        <w:rPr>
          <w:rFonts w:ascii="Georgia" w:hAnsi="Georgia"/>
          <w:b/>
          <w:bCs/>
          <w:sz w:val="28"/>
          <w:szCs w:val="28"/>
          <w:lang w:bidi="ar-LB"/>
        </w:rPr>
        <w:t>ΟΡΓΑΝΙΣΜΩΝ ΚΟΙΝ</w:t>
      </w:r>
      <w:r w:rsidRPr="002114C9">
        <w:rPr>
          <w:rFonts w:ascii="Georgia" w:hAnsi="Georgia"/>
          <w:b/>
          <w:bCs/>
          <w:sz w:val="28"/>
          <w:szCs w:val="28"/>
          <w:lang w:bidi="ar-LB"/>
        </w:rPr>
        <w:t xml:space="preserve">ΙΚΗΣ </w:t>
      </w:r>
      <w:r w:rsidR="00DA7D7E">
        <w:rPr>
          <w:rFonts w:ascii="Georgia" w:hAnsi="Georgia"/>
          <w:b/>
          <w:bCs/>
          <w:sz w:val="28"/>
          <w:szCs w:val="28"/>
          <w:lang w:bidi="ar-LB"/>
        </w:rPr>
        <w:t>ΠΟΛΙΤΙΚΗΣ</w:t>
      </w:r>
    </w:p>
    <w:p w14:paraId="1394F8C4" w14:textId="7D9B8B58" w:rsidR="00957BD0" w:rsidRPr="002114C9" w:rsidRDefault="00957BD0" w:rsidP="00957BD0">
      <w:pPr>
        <w:jc w:val="center"/>
        <w:rPr>
          <w:rFonts w:ascii="Georgia" w:hAnsi="Georgia"/>
          <w:b/>
          <w:bCs/>
          <w:sz w:val="28"/>
          <w:szCs w:val="28"/>
          <w:lang w:bidi="ar-LB"/>
        </w:rPr>
      </w:pPr>
      <w:r w:rsidRPr="002114C9">
        <w:rPr>
          <w:rFonts w:ascii="Georgia" w:hAnsi="Georgia"/>
          <w:b/>
          <w:bCs/>
          <w:sz w:val="28"/>
          <w:szCs w:val="28"/>
          <w:lang w:bidi="ar-LB"/>
        </w:rPr>
        <w:t>ΑΘΗΝΑ 202</w:t>
      </w:r>
      <w:r w:rsidR="00037543">
        <w:rPr>
          <w:rFonts w:ascii="Georgia" w:hAnsi="Georgia"/>
          <w:b/>
          <w:bCs/>
          <w:sz w:val="28"/>
          <w:szCs w:val="28"/>
          <w:lang w:bidi="ar-LB"/>
        </w:rPr>
        <w:t>4</w:t>
      </w:r>
    </w:p>
    <w:p w14:paraId="5518237C" w14:textId="77777777" w:rsidR="003B3F30" w:rsidRDefault="003B3F30" w:rsidP="003B3F30">
      <w:pPr>
        <w:rPr>
          <w:b/>
          <w:bCs/>
          <w:sz w:val="28"/>
          <w:szCs w:val="28"/>
          <w:lang w:bidi="ar-LB"/>
        </w:rPr>
      </w:pPr>
    </w:p>
    <w:p w14:paraId="1A16334D" w14:textId="77777777" w:rsidR="002114C9" w:rsidRDefault="002114C9" w:rsidP="003B3F30">
      <w:pPr>
        <w:rPr>
          <w:b/>
          <w:bCs/>
          <w:sz w:val="28"/>
          <w:szCs w:val="28"/>
          <w:lang w:bidi="ar-LB"/>
        </w:rPr>
      </w:pPr>
    </w:p>
    <w:p w14:paraId="60BACFFC" w14:textId="77777777" w:rsidR="003B3F30" w:rsidRPr="002114C9" w:rsidRDefault="00957BD0" w:rsidP="003B3F30">
      <w:pPr>
        <w:rPr>
          <w:rFonts w:ascii="Georgia" w:hAnsi="Georgia"/>
          <w:b/>
          <w:bCs/>
          <w:sz w:val="28"/>
          <w:szCs w:val="28"/>
          <w:lang w:bidi="ar-LB"/>
        </w:rPr>
      </w:pPr>
      <w:r w:rsidRPr="002114C9">
        <w:rPr>
          <w:rFonts w:ascii="Georgia" w:hAnsi="Georgia"/>
          <w:b/>
          <w:bCs/>
          <w:sz w:val="28"/>
          <w:szCs w:val="28"/>
          <w:lang w:bidi="ar-LB"/>
        </w:rPr>
        <w:t>ΠΕΡΙΕΧΟΜΕΝΑ</w:t>
      </w:r>
    </w:p>
    <w:p w14:paraId="79C9ED88" w14:textId="77777777" w:rsidR="003F0D42" w:rsidRPr="00DF06F3" w:rsidRDefault="003F0D42" w:rsidP="006361EF">
      <w:pPr>
        <w:jc w:val="both"/>
        <w:rPr>
          <w:rFonts w:ascii="Georgia" w:hAnsi="Georgia"/>
          <w:b/>
          <w:bCs/>
          <w:sz w:val="24"/>
          <w:szCs w:val="24"/>
          <w:lang w:bidi="ar-LB"/>
        </w:rPr>
      </w:pPr>
      <w:r w:rsidRPr="00DF06F3">
        <w:rPr>
          <w:rFonts w:ascii="Georgia" w:hAnsi="Georgia"/>
          <w:b/>
          <w:bCs/>
          <w:sz w:val="24"/>
          <w:szCs w:val="24"/>
          <w:lang w:bidi="ar-LB"/>
        </w:rPr>
        <w:t xml:space="preserve">ΜΕΡΟΣ </w:t>
      </w:r>
      <w:r w:rsidR="006361EF">
        <w:rPr>
          <w:rFonts w:ascii="Georgia" w:hAnsi="Georgia"/>
          <w:b/>
          <w:bCs/>
          <w:sz w:val="24"/>
          <w:szCs w:val="24"/>
          <w:lang w:bidi="ar-LB"/>
        </w:rPr>
        <w:t xml:space="preserve">ΔΕΥΤΕΡΟ: </w:t>
      </w:r>
      <w:r w:rsidR="006361EF" w:rsidRPr="006361EF">
        <w:rPr>
          <w:rFonts w:ascii="Georgia" w:hAnsi="Georgia"/>
          <w:b/>
          <w:bCs/>
          <w:sz w:val="24"/>
          <w:szCs w:val="24"/>
          <w:lang w:bidi="ar-LB"/>
        </w:rPr>
        <w:t>ΕΥΡΩΠΑΪΚΗ ΠΡΟΣΕΓΓΙΣΗ ΚΑΛΟ, ΟΙΚΟΣΥΣΤΗΜΑ/ΔΗΜΟΣΙΕΣ ΠΟΛΙΤΙΚΕΣ, Η ΕΛΛΗΝΙΚΗ ΕΜΠΕΙΡΙΑ</w:t>
      </w:r>
    </w:p>
    <w:p w14:paraId="52AA6554" w14:textId="77777777" w:rsidR="00957BD0" w:rsidRPr="002114C9" w:rsidRDefault="00957BD0" w:rsidP="006C6537">
      <w:pPr>
        <w:pStyle w:val="a4"/>
        <w:numPr>
          <w:ilvl w:val="0"/>
          <w:numId w:val="2"/>
        </w:numPr>
        <w:rPr>
          <w:rFonts w:ascii="Georgia" w:hAnsi="Georgia"/>
          <w:b/>
          <w:bCs/>
          <w:sz w:val="24"/>
          <w:szCs w:val="24"/>
          <w:lang w:bidi="ar-LB"/>
        </w:rPr>
      </w:pPr>
      <w:r w:rsidRPr="002114C9">
        <w:rPr>
          <w:rFonts w:ascii="Georgia" w:hAnsi="Georgia"/>
          <w:b/>
          <w:bCs/>
          <w:sz w:val="24"/>
          <w:szCs w:val="24"/>
          <w:lang w:bidi="ar-LB"/>
        </w:rPr>
        <w:t>Η διάρθρωση τ</w:t>
      </w:r>
      <w:r w:rsidR="00AF77C9">
        <w:rPr>
          <w:rFonts w:ascii="Georgia" w:hAnsi="Georgia"/>
          <w:b/>
          <w:bCs/>
          <w:sz w:val="24"/>
          <w:szCs w:val="24"/>
          <w:lang w:bidi="ar-LB"/>
        </w:rPr>
        <w:t>ου Β΄ Μέρους</w:t>
      </w:r>
      <w:r w:rsidR="00181B3B">
        <w:rPr>
          <w:rFonts w:ascii="Georgia" w:hAnsi="Georgia"/>
          <w:b/>
          <w:bCs/>
          <w:sz w:val="24"/>
          <w:szCs w:val="24"/>
          <w:lang w:bidi="ar-LB"/>
        </w:rPr>
        <w:t xml:space="preserve"> </w:t>
      </w:r>
      <w:r w:rsidR="00AF77C9">
        <w:rPr>
          <w:rFonts w:ascii="Georgia" w:hAnsi="Georgia"/>
          <w:b/>
          <w:bCs/>
          <w:sz w:val="24"/>
          <w:szCs w:val="24"/>
          <w:lang w:bidi="ar-LB"/>
        </w:rPr>
        <w:t>.</w:t>
      </w:r>
      <w:r w:rsidRPr="002114C9">
        <w:rPr>
          <w:rFonts w:ascii="Georgia" w:hAnsi="Georgia"/>
          <w:b/>
          <w:bCs/>
          <w:sz w:val="24"/>
          <w:szCs w:val="24"/>
          <w:lang w:bidi="ar-LB"/>
        </w:rPr>
        <w:t>……</w:t>
      </w:r>
      <w:r w:rsidR="00AF77C9">
        <w:rPr>
          <w:rFonts w:ascii="Georgia" w:hAnsi="Georgia"/>
          <w:b/>
          <w:bCs/>
          <w:sz w:val="24"/>
          <w:szCs w:val="24"/>
          <w:lang w:bidi="ar-LB"/>
        </w:rPr>
        <w:t>..</w:t>
      </w:r>
      <w:r w:rsidRPr="002114C9">
        <w:rPr>
          <w:rFonts w:ascii="Georgia" w:hAnsi="Georgia"/>
          <w:b/>
          <w:bCs/>
          <w:sz w:val="24"/>
          <w:szCs w:val="24"/>
          <w:lang w:bidi="ar-LB"/>
        </w:rPr>
        <w:t>………………………………………………</w:t>
      </w:r>
      <w:r w:rsidR="002114C9">
        <w:rPr>
          <w:rFonts w:ascii="Georgia" w:hAnsi="Georgia"/>
          <w:b/>
          <w:bCs/>
          <w:sz w:val="24"/>
          <w:szCs w:val="24"/>
          <w:lang w:bidi="ar-LB"/>
        </w:rPr>
        <w:t xml:space="preserve">  </w:t>
      </w:r>
      <w:r w:rsidR="003F0D42" w:rsidRPr="002114C9">
        <w:rPr>
          <w:rFonts w:ascii="Georgia" w:hAnsi="Georgia"/>
          <w:b/>
          <w:bCs/>
          <w:sz w:val="24"/>
          <w:szCs w:val="24"/>
          <w:lang w:bidi="ar-LB"/>
        </w:rPr>
        <w:t xml:space="preserve"> 3</w:t>
      </w:r>
    </w:p>
    <w:p w14:paraId="6DFE2925" w14:textId="77777777" w:rsidR="00A05C28" w:rsidRPr="002114C9" w:rsidRDefault="009A2B5A" w:rsidP="006C6537">
      <w:pPr>
        <w:pStyle w:val="a4"/>
        <w:numPr>
          <w:ilvl w:val="0"/>
          <w:numId w:val="2"/>
        </w:numPr>
        <w:rPr>
          <w:rFonts w:ascii="Georgia" w:hAnsi="Georgia"/>
          <w:b/>
          <w:bCs/>
          <w:sz w:val="24"/>
          <w:szCs w:val="24"/>
          <w:lang w:bidi="ar-LB"/>
        </w:rPr>
      </w:pPr>
      <w:r>
        <w:rPr>
          <w:rFonts w:ascii="Georgia" w:hAnsi="Georgia"/>
          <w:b/>
          <w:bCs/>
          <w:sz w:val="24"/>
          <w:szCs w:val="24"/>
          <w:lang w:bidi="ar-LB"/>
        </w:rPr>
        <w:t>Η προσέγγιση της Ευρωπαϊκής Ένωσης</w:t>
      </w:r>
      <w:r w:rsidR="00CB3134">
        <w:rPr>
          <w:rFonts w:ascii="Georgia" w:hAnsi="Georgia"/>
          <w:b/>
          <w:bCs/>
          <w:sz w:val="24"/>
          <w:szCs w:val="24"/>
          <w:lang w:bidi="ar-LB"/>
        </w:rPr>
        <w:t xml:space="preserve"> .</w:t>
      </w:r>
      <w:r w:rsidR="00937C12">
        <w:rPr>
          <w:rFonts w:ascii="Georgia" w:hAnsi="Georgia"/>
          <w:b/>
          <w:bCs/>
          <w:sz w:val="24"/>
          <w:szCs w:val="24"/>
          <w:lang w:bidi="ar-LB"/>
        </w:rPr>
        <w:t>.</w:t>
      </w:r>
      <w:r w:rsidR="00957BD0" w:rsidRPr="002114C9">
        <w:rPr>
          <w:rFonts w:ascii="Georgia" w:hAnsi="Georgia"/>
          <w:b/>
          <w:bCs/>
          <w:sz w:val="24"/>
          <w:szCs w:val="24"/>
          <w:lang w:bidi="ar-LB"/>
        </w:rPr>
        <w:t>………………………………………</w:t>
      </w:r>
      <w:r w:rsidR="002114C9">
        <w:rPr>
          <w:rFonts w:ascii="Georgia" w:hAnsi="Georgia"/>
          <w:b/>
          <w:bCs/>
          <w:sz w:val="24"/>
          <w:szCs w:val="24"/>
          <w:lang w:bidi="ar-LB"/>
        </w:rPr>
        <w:t xml:space="preserve">  </w:t>
      </w:r>
      <w:r w:rsidR="00937C12">
        <w:rPr>
          <w:rFonts w:ascii="Georgia" w:hAnsi="Georgia"/>
          <w:b/>
          <w:bCs/>
          <w:sz w:val="24"/>
          <w:szCs w:val="24"/>
          <w:lang w:bidi="ar-LB"/>
        </w:rPr>
        <w:t>4</w:t>
      </w:r>
    </w:p>
    <w:p w14:paraId="4A7D6448" w14:textId="4B68CDB4" w:rsidR="00957BD0" w:rsidRPr="002114C9" w:rsidRDefault="00AF77C9" w:rsidP="006C6537">
      <w:pPr>
        <w:pStyle w:val="a4"/>
        <w:numPr>
          <w:ilvl w:val="0"/>
          <w:numId w:val="2"/>
        </w:numPr>
        <w:rPr>
          <w:rFonts w:ascii="Georgia" w:hAnsi="Georgia"/>
          <w:b/>
          <w:bCs/>
          <w:sz w:val="24"/>
          <w:szCs w:val="24"/>
          <w:lang w:bidi="ar-LB"/>
        </w:rPr>
      </w:pPr>
      <w:r>
        <w:rPr>
          <w:rFonts w:ascii="Georgia" w:hAnsi="Georgia"/>
          <w:b/>
          <w:bCs/>
          <w:sz w:val="24"/>
          <w:szCs w:val="24"/>
          <w:lang w:bidi="ar-LB"/>
        </w:rPr>
        <w:t>Στοιχεία και λειτουργία οικοσυστήματος ενίσχυσης κοινωνικής οικονομίας και κοινωνικής επιχειρηματικότητας .</w:t>
      </w:r>
      <w:r w:rsidR="00CB3F8C">
        <w:rPr>
          <w:rFonts w:ascii="Georgia" w:hAnsi="Georgia"/>
          <w:b/>
          <w:bCs/>
          <w:sz w:val="24"/>
          <w:szCs w:val="24"/>
          <w:lang w:bidi="ar-LB"/>
        </w:rPr>
        <w:t>………………………….</w:t>
      </w:r>
      <w:r w:rsidR="00957BD0" w:rsidRPr="002114C9">
        <w:rPr>
          <w:rFonts w:ascii="Georgia" w:hAnsi="Georgia"/>
          <w:b/>
          <w:bCs/>
          <w:sz w:val="24"/>
          <w:szCs w:val="24"/>
          <w:lang w:bidi="ar-LB"/>
        </w:rPr>
        <w:t>…………………</w:t>
      </w:r>
      <w:r w:rsidR="003F0D42" w:rsidRPr="002114C9">
        <w:rPr>
          <w:rFonts w:ascii="Georgia" w:hAnsi="Georgia"/>
          <w:b/>
          <w:bCs/>
          <w:sz w:val="24"/>
          <w:szCs w:val="24"/>
          <w:lang w:bidi="ar-LB"/>
        </w:rPr>
        <w:t xml:space="preserve"> </w:t>
      </w:r>
      <w:r w:rsidR="00037543">
        <w:rPr>
          <w:rFonts w:ascii="Georgia" w:hAnsi="Georgia"/>
          <w:b/>
          <w:bCs/>
          <w:sz w:val="24"/>
          <w:szCs w:val="24"/>
          <w:lang w:bidi="ar-LB"/>
        </w:rPr>
        <w:t>20</w:t>
      </w:r>
    </w:p>
    <w:p w14:paraId="477CF11A" w14:textId="4FA22947" w:rsidR="00957BD0" w:rsidRPr="002114C9" w:rsidRDefault="00CB3F8C" w:rsidP="006C6537">
      <w:pPr>
        <w:pStyle w:val="a4"/>
        <w:numPr>
          <w:ilvl w:val="0"/>
          <w:numId w:val="2"/>
        </w:numPr>
        <w:rPr>
          <w:rFonts w:ascii="Georgia" w:hAnsi="Georgia"/>
          <w:b/>
          <w:bCs/>
          <w:sz w:val="24"/>
          <w:szCs w:val="24"/>
          <w:lang w:bidi="ar-LB"/>
        </w:rPr>
      </w:pPr>
      <w:r w:rsidRPr="00CB3F8C">
        <w:rPr>
          <w:rFonts w:ascii="Georgia" w:hAnsi="Georgia"/>
          <w:b/>
          <w:bCs/>
          <w:sz w:val="24"/>
          <w:szCs w:val="24"/>
          <w:lang w:bidi="ar-LB"/>
        </w:rPr>
        <w:t xml:space="preserve">Η </w:t>
      </w:r>
      <w:r w:rsidR="00AF77C9">
        <w:rPr>
          <w:rFonts w:ascii="Georgia" w:hAnsi="Georgia"/>
          <w:b/>
          <w:bCs/>
          <w:sz w:val="24"/>
          <w:szCs w:val="24"/>
          <w:lang w:bidi="ar-LB"/>
        </w:rPr>
        <w:t>εξέλιξη της ΚΑΛΟ στην Ελλάδα</w:t>
      </w:r>
      <w:r w:rsidRPr="00CB3F8C">
        <w:rPr>
          <w:rFonts w:ascii="Georgia" w:hAnsi="Georgia"/>
          <w:b/>
          <w:bCs/>
          <w:sz w:val="24"/>
          <w:szCs w:val="24"/>
          <w:lang w:bidi="ar-LB"/>
        </w:rPr>
        <w:t xml:space="preserve"> </w:t>
      </w:r>
      <w:r w:rsidR="00AF77C9">
        <w:rPr>
          <w:rFonts w:ascii="Georgia" w:hAnsi="Georgia"/>
          <w:b/>
          <w:bCs/>
          <w:sz w:val="24"/>
          <w:szCs w:val="24"/>
          <w:lang w:bidi="ar-LB"/>
        </w:rPr>
        <w:t>…………………………………………</w:t>
      </w:r>
      <w:r w:rsidR="00957BD0" w:rsidRPr="002114C9">
        <w:rPr>
          <w:rFonts w:ascii="Georgia" w:hAnsi="Georgia"/>
          <w:b/>
          <w:bCs/>
          <w:sz w:val="24"/>
          <w:szCs w:val="24"/>
          <w:lang w:bidi="ar-LB"/>
        </w:rPr>
        <w:t>……</w:t>
      </w:r>
      <w:r w:rsidR="003755CA">
        <w:rPr>
          <w:rFonts w:ascii="Georgia" w:hAnsi="Georgia"/>
          <w:b/>
          <w:bCs/>
          <w:sz w:val="24"/>
          <w:szCs w:val="24"/>
          <w:lang w:bidi="ar-LB"/>
        </w:rPr>
        <w:t>..</w:t>
      </w:r>
      <w:r w:rsidR="002114C9">
        <w:rPr>
          <w:rFonts w:ascii="Georgia" w:hAnsi="Georgia"/>
          <w:b/>
          <w:bCs/>
          <w:sz w:val="24"/>
          <w:szCs w:val="24"/>
          <w:lang w:bidi="ar-LB"/>
        </w:rPr>
        <w:t xml:space="preserve">.. </w:t>
      </w:r>
      <w:r w:rsidR="00037543">
        <w:rPr>
          <w:rFonts w:ascii="Georgia" w:hAnsi="Georgia"/>
          <w:b/>
          <w:bCs/>
          <w:sz w:val="24"/>
          <w:szCs w:val="24"/>
          <w:lang w:bidi="ar-LB"/>
        </w:rPr>
        <w:t>31</w:t>
      </w:r>
    </w:p>
    <w:p w14:paraId="1F3A4F35" w14:textId="522B9734" w:rsidR="00957BD0" w:rsidRPr="002114C9" w:rsidRDefault="00AF77C9" w:rsidP="006C6537">
      <w:pPr>
        <w:pStyle w:val="a4"/>
        <w:numPr>
          <w:ilvl w:val="0"/>
          <w:numId w:val="2"/>
        </w:numPr>
        <w:rPr>
          <w:rFonts w:ascii="Georgia" w:hAnsi="Georgia"/>
          <w:b/>
          <w:bCs/>
          <w:sz w:val="24"/>
          <w:szCs w:val="24"/>
          <w:lang w:bidi="ar-LB"/>
        </w:rPr>
      </w:pPr>
      <w:r>
        <w:rPr>
          <w:rFonts w:ascii="Georgia" w:hAnsi="Georgia"/>
          <w:b/>
          <w:bCs/>
          <w:sz w:val="24"/>
          <w:szCs w:val="24"/>
          <w:lang w:bidi="ar-LB"/>
        </w:rPr>
        <w:t>Μορφές κοινωνικής επιχειρηματικότητας στην Ελλάδα</w:t>
      </w:r>
      <w:r w:rsidR="00D0571F" w:rsidRPr="00D0571F">
        <w:rPr>
          <w:rFonts w:ascii="Georgia" w:hAnsi="Georgia"/>
          <w:b/>
          <w:bCs/>
          <w:sz w:val="24"/>
          <w:szCs w:val="24"/>
          <w:lang w:bidi="ar-LB"/>
        </w:rPr>
        <w:t xml:space="preserve"> </w:t>
      </w:r>
      <w:r>
        <w:rPr>
          <w:rFonts w:ascii="Georgia" w:hAnsi="Georgia"/>
          <w:b/>
          <w:bCs/>
          <w:sz w:val="24"/>
          <w:szCs w:val="24"/>
          <w:lang w:bidi="ar-LB"/>
        </w:rPr>
        <w:t>……..</w:t>
      </w:r>
      <w:r w:rsidR="00D0571F">
        <w:rPr>
          <w:rFonts w:ascii="Georgia" w:hAnsi="Georgia"/>
          <w:b/>
          <w:bCs/>
          <w:sz w:val="24"/>
          <w:szCs w:val="24"/>
          <w:lang w:bidi="ar-LB"/>
        </w:rPr>
        <w:t>……….</w:t>
      </w:r>
      <w:r w:rsidR="00957BD0" w:rsidRPr="002114C9">
        <w:rPr>
          <w:rFonts w:ascii="Georgia" w:hAnsi="Georgia"/>
          <w:b/>
          <w:bCs/>
          <w:sz w:val="24"/>
          <w:szCs w:val="24"/>
          <w:lang w:bidi="ar-LB"/>
        </w:rPr>
        <w:t>……</w:t>
      </w:r>
      <w:r w:rsidR="006F45E2" w:rsidRPr="002114C9">
        <w:rPr>
          <w:rFonts w:ascii="Georgia" w:hAnsi="Georgia"/>
          <w:b/>
          <w:bCs/>
          <w:sz w:val="24"/>
          <w:szCs w:val="24"/>
          <w:lang w:bidi="ar-LB"/>
        </w:rPr>
        <w:t xml:space="preserve"> </w:t>
      </w:r>
      <w:r w:rsidR="004010E3">
        <w:rPr>
          <w:rFonts w:ascii="Georgia" w:hAnsi="Georgia"/>
          <w:b/>
          <w:bCs/>
          <w:sz w:val="24"/>
          <w:szCs w:val="24"/>
          <w:lang w:bidi="ar-LB"/>
        </w:rPr>
        <w:t>4</w:t>
      </w:r>
      <w:r w:rsidR="005E37F4">
        <w:rPr>
          <w:rFonts w:ascii="Georgia" w:hAnsi="Georgia"/>
          <w:b/>
          <w:bCs/>
          <w:sz w:val="24"/>
          <w:szCs w:val="24"/>
          <w:lang w:bidi="ar-LB"/>
        </w:rPr>
        <w:t>7</w:t>
      </w:r>
    </w:p>
    <w:p w14:paraId="1AFD7926" w14:textId="1D9773BB" w:rsidR="00AF77C9" w:rsidRDefault="00AF77C9" w:rsidP="006C6537">
      <w:pPr>
        <w:pStyle w:val="a4"/>
        <w:numPr>
          <w:ilvl w:val="0"/>
          <w:numId w:val="2"/>
        </w:numPr>
        <w:rPr>
          <w:rFonts w:ascii="Georgia" w:hAnsi="Georgia"/>
          <w:b/>
          <w:bCs/>
          <w:sz w:val="24"/>
          <w:szCs w:val="24"/>
          <w:lang w:bidi="ar-LB"/>
        </w:rPr>
      </w:pPr>
      <w:r>
        <w:rPr>
          <w:rFonts w:ascii="Georgia" w:hAnsi="Georgia"/>
          <w:b/>
          <w:bCs/>
          <w:sz w:val="24"/>
          <w:szCs w:val="24"/>
          <w:lang w:bidi="ar-LB"/>
        </w:rPr>
        <w:t>Το Σχέδιο Δράσης της Ελληνικής Πολιτείας για την ΚΑΛΟ ………………..</w:t>
      </w:r>
      <w:r w:rsidR="004010E3">
        <w:rPr>
          <w:rFonts w:ascii="Georgia" w:hAnsi="Georgia"/>
          <w:b/>
          <w:bCs/>
          <w:sz w:val="24"/>
          <w:szCs w:val="24"/>
          <w:lang w:bidi="ar-LB"/>
        </w:rPr>
        <w:t xml:space="preserve"> 5</w:t>
      </w:r>
      <w:r w:rsidR="005E37F4">
        <w:rPr>
          <w:rFonts w:ascii="Georgia" w:hAnsi="Georgia"/>
          <w:b/>
          <w:bCs/>
          <w:sz w:val="24"/>
          <w:szCs w:val="24"/>
          <w:lang w:bidi="ar-LB"/>
        </w:rPr>
        <w:t>7</w:t>
      </w:r>
    </w:p>
    <w:p w14:paraId="2646BE52" w14:textId="5C185939" w:rsidR="00EC514D" w:rsidRDefault="00EC514D" w:rsidP="006C6537">
      <w:pPr>
        <w:pStyle w:val="a4"/>
        <w:numPr>
          <w:ilvl w:val="0"/>
          <w:numId w:val="2"/>
        </w:numPr>
        <w:rPr>
          <w:rFonts w:ascii="Georgia" w:hAnsi="Georgia"/>
          <w:b/>
          <w:bCs/>
          <w:sz w:val="24"/>
          <w:szCs w:val="24"/>
          <w:lang w:bidi="ar-LB"/>
        </w:rPr>
      </w:pPr>
      <w:r>
        <w:rPr>
          <w:rFonts w:ascii="Georgia" w:hAnsi="Georgia"/>
          <w:b/>
          <w:bCs/>
          <w:sz w:val="24"/>
          <w:szCs w:val="24"/>
          <w:lang w:bidi="ar-LB"/>
        </w:rPr>
        <w:t>Επιτελική σύνοψη εθνικού σχεδίου δράσης …………………………………….68</w:t>
      </w:r>
    </w:p>
    <w:p w14:paraId="091D78EE" w14:textId="6D34896B" w:rsidR="00547E08" w:rsidRPr="002114C9" w:rsidRDefault="00AF77C9" w:rsidP="006C6537">
      <w:pPr>
        <w:pStyle w:val="a4"/>
        <w:numPr>
          <w:ilvl w:val="0"/>
          <w:numId w:val="2"/>
        </w:numPr>
        <w:rPr>
          <w:rFonts w:ascii="Georgia" w:hAnsi="Georgia"/>
          <w:b/>
          <w:bCs/>
          <w:sz w:val="24"/>
          <w:szCs w:val="24"/>
          <w:lang w:bidi="ar-LB"/>
        </w:rPr>
      </w:pPr>
      <w:r>
        <w:rPr>
          <w:rFonts w:ascii="Georgia" w:hAnsi="Georgia"/>
          <w:b/>
          <w:bCs/>
          <w:sz w:val="24"/>
          <w:szCs w:val="24"/>
          <w:lang w:bidi="ar-LB"/>
        </w:rPr>
        <w:t>Νομοθετικό πλαίσιο λοιπών φορέων ΚΑΛΟ</w:t>
      </w:r>
      <w:r w:rsidR="004651A2" w:rsidRPr="004651A2">
        <w:rPr>
          <w:rFonts w:ascii="Georgia" w:hAnsi="Georgia"/>
          <w:b/>
          <w:bCs/>
          <w:sz w:val="24"/>
          <w:szCs w:val="24"/>
          <w:lang w:bidi="ar-LB"/>
        </w:rPr>
        <w:t xml:space="preserve"> </w:t>
      </w:r>
      <w:r>
        <w:rPr>
          <w:rFonts w:ascii="Georgia" w:hAnsi="Georgia"/>
          <w:b/>
          <w:bCs/>
          <w:sz w:val="24"/>
          <w:szCs w:val="24"/>
          <w:lang w:bidi="ar-LB"/>
        </w:rPr>
        <w:t>……………………………..</w:t>
      </w:r>
      <w:r w:rsidR="00725C97" w:rsidRPr="002114C9">
        <w:rPr>
          <w:rFonts w:ascii="Georgia" w:hAnsi="Georgia"/>
          <w:b/>
          <w:bCs/>
          <w:sz w:val="24"/>
          <w:szCs w:val="24"/>
          <w:lang w:bidi="ar-LB"/>
        </w:rPr>
        <w:t>…</w:t>
      </w:r>
      <w:r w:rsidR="004651A2">
        <w:rPr>
          <w:rFonts w:ascii="Georgia" w:hAnsi="Georgia"/>
          <w:b/>
          <w:bCs/>
          <w:sz w:val="24"/>
          <w:szCs w:val="24"/>
          <w:lang w:bidi="ar-LB"/>
        </w:rPr>
        <w:t>.</w:t>
      </w:r>
      <w:r w:rsidR="00725C97" w:rsidRPr="002114C9">
        <w:rPr>
          <w:rFonts w:ascii="Georgia" w:hAnsi="Georgia"/>
          <w:b/>
          <w:bCs/>
          <w:sz w:val="24"/>
          <w:szCs w:val="24"/>
          <w:lang w:bidi="ar-LB"/>
        </w:rPr>
        <w:t>…</w:t>
      </w:r>
      <w:r w:rsidR="006F45E2" w:rsidRPr="002114C9">
        <w:rPr>
          <w:rFonts w:ascii="Georgia" w:hAnsi="Georgia"/>
          <w:b/>
          <w:bCs/>
          <w:sz w:val="24"/>
          <w:szCs w:val="24"/>
          <w:lang w:bidi="ar-LB"/>
        </w:rPr>
        <w:t xml:space="preserve">. </w:t>
      </w:r>
      <w:r w:rsidR="00EC514D">
        <w:rPr>
          <w:rFonts w:ascii="Georgia" w:hAnsi="Georgia"/>
          <w:b/>
          <w:bCs/>
          <w:sz w:val="24"/>
          <w:szCs w:val="24"/>
          <w:lang w:bidi="ar-LB"/>
        </w:rPr>
        <w:t>73</w:t>
      </w:r>
    </w:p>
    <w:p w14:paraId="4AB4F8EF" w14:textId="35584313" w:rsidR="00725C97" w:rsidRPr="006422BD" w:rsidRDefault="00AF77C9" w:rsidP="006C6537">
      <w:pPr>
        <w:pStyle w:val="a4"/>
        <w:numPr>
          <w:ilvl w:val="0"/>
          <w:numId w:val="2"/>
        </w:numPr>
        <w:rPr>
          <w:rFonts w:ascii="Georgia" w:hAnsi="Georgia"/>
          <w:b/>
          <w:bCs/>
          <w:sz w:val="24"/>
          <w:szCs w:val="24"/>
          <w:lang w:bidi="ar-LB"/>
        </w:rPr>
      </w:pPr>
      <w:r>
        <w:rPr>
          <w:rFonts w:ascii="Georgia" w:hAnsi="Georgia"/>
          <w:b/>
          <w:bCs/>
          <w:sz w:val="24"/>
          <w:szCs w:val="24"/>
          <w:lang w:bidi="ar-LB"/>
        </w:rPr>
        <w:t>Συμπερασματικές παρατηρήσεις</w:t>
      </w:r>
      <w:r w:rsidR="006422BD">
        <w:rPr>
          <w:rFonts w:ascii="Georgia" w:hAnsi="Georgia"/>
          <w:b/>
          <w:bCs/>
          <w:sz w:val="24"/>
          <w:szCs w:val="24"/>
          <w:lang w:bidi="ar-LB"/>
        </w:rPr>
        <w:t xml:space="preserve"> </w:t>
      </w:r>
      <w:r>
        <w:rPr>
          <w:rFonts w:ascii="Georgia" w:hAnsi="Georgia"/>
          <w:b/>
          <w:bCs/>
          <w:sz w:val="24"/>
          <w:szCs w:val="24"/>
          <w:lang w:bidi="ar-LB"/>
        </w:rPr>
        <w:t>…………………………………</w:t>
      </w:r>
      <w:r w:rsidR="006422BD">
        <w:rPr>
          <w:rFonts w:ascii="Georgia" w:hAnsi="Georgia"/>
          <w:b/>
          <w:bCs/>
          <w:sz w:val="24"/>
          <w:szCs w:val="24"/>
          <w:lang w:bidi="ar-LB"/>
        </w:rPr>
        <w:t>.</w:t>
      </w:r>
      <w:r w:rsidR="002114C9" w:rsidRPr="006422BD">
        <w:rPr>
          <w:rFonts w:ascii="Georgia" w:hAnsi="Georgia"/>
          <w:b/>
          <w:bCs/>
          <w:sz w:val="24"/>
          <w:szCs w:val="24"/>
          <w:lang w:bidi="ar-LB"/>
        </w:rPr>
        <w:t>………………</w:t>
      </w:r>
      <w:r w:rsidR="00181B3B" w:rsidRPr="006422BD">
        <w:rPr>
          <w:rFonts w:ascii="Georgia" w:hAnsi="Georgia"/>
          <w:b/>
          <w:bCs/>
          <w:sz w:val="24"/>
          <w:szCs w:val="24"/>
          <w:lang w:bidi="ar-LB"/>
        </w:rPr>
        <w:t>..</w:t>
      </w:r>
      <w:r w:rsidR="002114C9" w:rsidRPr="006422BD">
        <w:rPr>
          <w:rFonts w:ascii="Georgia" w:hAnsi="Georgia"/>
          <w:b/>
          <w:bCs/>
          <w:sz w:val="24"/>
          <w:szCs w:val="24"/>
          <w:lang w:bidi="ar-LB"/>
        </w:rPr>
        <w:t xml:space="preserve"> </w:t>
      </w:r>
      <w:r w:rsidR="00410240">
        <w:rPr>
          <w:rFonts w:ascii="Georgia" w:hAnsi="Georgia"/>
          <w:b/>
          <w:bCs/>
          <w:sz w:val="24"/>
          <w:szCs w:val="24"/>
          <w:lang w:bidi="ar-LB"/>
        </w:rPr>
        <w:t>82</w:t>
      </w:r>
    </w:p>
    <w:p w14:paraId="1BBEC4B0" w14:textId="77777777" w:rsidR="00725C97" w:rsidRDefault="00725C97" w:rsidP="00AF77C9">
      <w:pPr>
        <w:pStyle w:val="a4"/>
        <w:rPr>
          <w:rFonts w:ascii="Georgia" w:hAnsi="Georgia"/>
          <w:b/>
          <w:bCs/>
          <w:sz w:val="24"/>
          <w:szCs w:val="24"/>
          <w:lang w:bidi="ar-LB"/>
        </w:rPr>
      </w:pPr>
    </w:p>
    <w:p w14:paraId="008C61F1" w14:textId="77777777" w:rsidR="005432BE" w:rsidRDefault="005432BE" w:rsidP="005432BE">
      <w:pPr>
        <w:ind w:left="360"/>
        <w:rPr>
          <w:rFonts w:ascii="Georgia" w:hAnsi="Georgia"/>
          <w:b/>
          <w:bCs/>
          <w:sz w:val="24"/>
          <w:szCs w:val="24"/>
          <w:lang w:bidi="ar-LB"/>
        </w:rPr>
      </w:pPr>
    </w:p>
    <w:p w14:paraId="24961166" w14:textId="77777777" w:rsidR="005432BE" w:rsidRPr="005432BE" w:rsidRDefault="005432BE" w:rsidP="0085550D">
      <w:pPr>
        <w:rPr>
          <w:rFonts w:ascii="Georgia" w:hAnsi="Georgia"/>
          <w:b/>
          <w:bCs/>
          <w:sz w:val="24"/>
          <w:szCs w:val="24"/>
          <w:lang w:bidi="ar-LB"/>
        </w:rPr>
      </w:pPr>
      <w:r w:rsidRPr="005432BE">
        <w:rPr>
          <w:rFonts w:ascii="Georgia" w:hAnsi="Georgia"/>
          <w:b/>
          <w:bCs/>
          <w:sz w:val="24"/>
          <w:szCs w:val="24"/>
          <w:lang w:bidi="ar-LB"/>
        </w:rPr>
        <w:t>Βιβλιογραφία</w:t>
      </w:r>
    </w:p>
    <w:p w14:paraId="2C264E66" w14:textId="77777777" w:rsidR="0085550D" w:rsidRDefault="0085550D" w:rsidP="006361EF">
      <w:pPr>
        <w:jc w:val="both"/>
        <w:rPr>
          <w:rFonts w:ascii="Georgia" w:hAnsi="Georgia"/>
          <w:b/>
          <w:bCs/>
          <w:sz w:val="24"/>
          <w:szCs w:val="24"/>
          <w:lang w:bidi="ar-LB"/>
        </w:rPr>
      </w:pPr>
    </w:p>
    <w:p w14:paraId="549A63F3" w14:textId="4D740B0A" w:rsidR="006361EF" w:rsidRPr="0085550D" w:rsidRDefault="006361EF" w:rsidP="006361EF">
      <w:pPr>
        <w:jc w:val="both"/>
        <w:rPr>
          <w:rFonts w:ascii="Georgia" w:hAnsi="Georgia"/>
          <w:b/>
          <w:bCs/>
          <w:sz w:val="24"/>
          <w:szCs w:val="24"/>
          <w:lang w:bidi="ar-LB"/>
        </w:rPr>
      </w:pPr>
      <w:r w:rsidRPr="0085550D">
        <w:rPr>
          <w:rFonts w:ascii="Georgia" w:hAnsi="Georgia"/>
          <w:b/>
          <w:bCs/>
          <w:sz w:val="24"/>
          <w:szCs w:val="24"/>
          <w:lang w:bidi="ar-LB"/>
        </w:rPr>
        <w:t>ΠΑΡΑΡΤΗΜΑ Ι: ΠΑΡΑΔΕΙΓΜΑΤΑ ΚΟΙΝΩΝΙΚΩΝ ΣΥΝΕΤΑΙΡΙΣΤΙΚΩΝ ΕΠΙΧΕΙΡΗΣΕΩΝ</w:t>
      </w:r>
      <w:r w:rsidR="004D2DEB" w:rsidRPr="0085550D">
        <w:rPr>
          <w:rFonts w:ascii="Georgia" w:hAnsi="Georgia"/>
          <w:b/>
          <w:bCs/>
          <w:sz w:val="24"/>
          <w:szCs w:val="24"/>
          <w:lang w:bidi="ar-LB"/>
        </w:rPr>
        <w:t>…………………………………</w:t>
      </w:r>
      <w:r w:rsidR="0085550D">
        <w:rPr>
          <w:rFonts w:ascii="Georgia" w:hAnsi="Georgia"/>
          <w:b/>
          <w:bCs/>
          <w:sz w:val="24"/>
          <w:szCs w:val="24"/>
          <w:lang w:bidi="ar-LB"/>
        </w:rPr>
        <w:t>……………………………………………</w:t>
      </w:r>
      <w:r w:rsidR="004D2DEB" w:rsidRPr="0085550D">
        <w:rPr>
          <w:rFonts w:ascii="Georgia" w:hAnsi="Georgia"/>
          <w:b/>
          <w:bCs/>
          <w:sz w:val="24"/>
          <w:szCs w:val="24"/>
          <w:lang w:bidi="ar-LB"/>
        </w:rPr>
        <w:t xml:space="preserve">….. </w:t>
      </w:r>
      <w:r w:rsidR="00051E82">
        <w:rPr>
          <w:rFonts w:ascii="Georgia" w:hAnsi="Georgia"/>
          <w:b/>
          <w:bCs/>
          <w:sz w:val="24"/>
          <w:szCs w:val="24"/>
          <w:lang w:bidi="ar-LB"/>
        </w:rPr>
        <w:t>8</w:t>
      </w:r>
      <w:r w:rsidR="00410240">
        <w:rPr>
          <w:rFonts w:ascii="Georgia" w:hAnsi="Georgia"/>
          <w:b/>
          <w:bCs/>
          <w:sz w:val="24"/>
          <w:szCs w:val="24"/>
          <w:lang w:bidi="ar-LB"/>
        </w:rPr>
        <w:t>9</w:t>
      </w:r>
    </w:p>
    <w:p w14:paraId="41F94F03" w14:textId="15A0ED3A" w:rsidR="005B55F9" w:rsidRPr="0085550D" w:rsidRDefault="006361EF" w:rsidP="006361EF">
      <w:pPr>
        <w:jc w:val="both"/>
        <w:rPr>
          <w:rFonts w:ascii="Georgia" w:hAnsi="Georgia"/>
          <w:b/>
          <w:bCs/>
          <w:sz w:val="24"/>
          <w:szCs w:val="24"/>
          <w:lang w:bidi="ar-LB"/>
        </w:rPr>
      </w:pPr>
      <w:r w:rsidRPr="0085550D">
        <w:rPr>
          <w:rFonts w:ascii="Georgia" w:hAnsi="Georgia"/>
          <w:b/>
          <w:bCs/>
          <w:sz w:val="24"/>
          <w:szCs w:val="24"/>
          <w:lang w:bidi="ar-LB"/>
        </w:rPr>
        <w:t>ΠΑΡΑΡΤΗΜΑ ΙΙ: ΜΕΤΡΗΣΗ ΚΟΙΝΩΝΙΚΟΥ ΑΝΤΙΚΤΥΠΟΥ</w:t>
      </w:r>
      <w:r w:rsidR="0085550D">
        <w:rPr>
          <w:rFonts w:ascii="Georgia" w:hAnsi="Georgia"/>
          <w:b/>
          <w:bCs/>
          <w:sz w:val="24"/>
          <w:szCs w:val="24"/>
          <w:lang w:bidi="ar-LB"/>
        </w:rPr>
        <w:t>……………………...</w:t>
      </w:r>
      <w:r w:rsidR="00410240">
        <w:rPr>
          <w:rFonts w:ascii="Georgia" w:hAnsi="Georgia"/>
          <w:b/>
          <w:bCs/>
          <w:sz w:val="24"/>
          <w:szCs w:val="24"/>
          <w:lang w:bidi="ar-LB"/>
        </w:rPr>
        <w:t>103</w:t>
      </w:r>
    </w:p>
    <w:p w14:paraId="32935F56" w14:textId="3D48A791" w:rsidR="00021113" w:rsidRDefault="006361EF" w:rsidP="00051E82">
      <w:pPr>
        <w:jc w:val="both"/>
        <w:rPr>
          <w:rFonts w:ascii="Georgia" w:hAnsi="Georgia"/>
          <w:b/>
          <w:bCs/>
          <w:sz w:val="28"/>
          <w:szCs w:val="28"/>
          <w:lang w:bidi="ar-LB"/>
        </w:rPr>
      </w:pPr>
      <w:r w:rsidRPr="0085550D">
        <w:rPr>
          <w:rFonts w:ascii="Georgia" w:hAnsi="Georgia"/>
          <w:b/>
          <w:bCs/>
          <w:sz w:val="24"/>
          <w:szCs w:val="24"/>
          <w:lang w:bidi="ar-LB"/>
        </w:rPr>
        <w:t>ΠΑΡΑΡΤΗΜΑ ΙΙΙ: ΙΣΤΟΡΙΚΟ ΚΥΡΙΟΤΕΡΩΝ ΝΟΜΟΘΕΤΙΚΩΝ ΠΡΩΤΟΒΟΥΛΙΩΝ ΓΙΑ ΤΗΝ ΚΟΙΝΩΝΙΚΗ ΚΑΙ ΑΛΛΗΛΕΓΓΥΑ ΟΙΚΟΝΟΜΙΑ ΣΤΗΝ ΕΛΛΑΔΑ</w:t>
      </w:r>
      <w:r w:rsidR="0085550D" w:rsidRPr="0085550D">
        <w:rPr>
          <w:rFonts w:ascii="Georgia" w:hAnsi="Georgia"/>
          <w:b/>
          <w:bCs/>
          <w:sz w:val="24"/>
          <w:szCs w:val="24"/>
          <w:lang w:bidi="ar-LB"/>
        </w:rPr>
        <w:t>………………………………………………</w:t>
      </w:r>
      <w:r w:rsidR="0085550D">
        <w:rPr>
          <w:rFonts w:ascii="Georgia" w:hAnsi="Georgia"/>
          <w:b/>
          <w:bCs/>
          <w:sz w:val="24"/>
          <w:szCs w:val="24"/>
          <w:lang w:bidi="ar-LB"/>
        </w:rPr>
        <w:t>………………………………………..</w:t>
      </w:r>
      <w:r w:rsidR="0085550D" w:rsidRPr="0085550D">
        <w:rPr>
          <w:rFonts w:ascii="Georgia" w:hAnsi="Georgia"/>
          <w:b/>
          <w:bCs/>
          <w:sz w:val="24"/>
          <w:szCs w:val="24"/>
          <w:lang w:bidi="ar-LB"/>
        </w:rPr>
        <w:t>…..</w:t>
      </w:r>
      <w:r w:rsidR="00051E82">
        <w:rPr>
          <w:rFonts w:ascii="Georgia" w:hAnsi="Georgia"/>
          <w:b/>
          <w:bCs/>
          <w:sz w:val="24"/>
          <w:szCs w:val="24"/>
          <w:lang w:bidi="ar-LB"/>
        </w:rPr>
        <w:t xml:space="preserve"> 10</w:t>
      </w:r>
      <w:r w:rsidR="00410240">
        <w:rPr>
          <w:rFonts w:ascii="Georgia" w:hAnsi="Georgia"/>
          <w:b/>
          <w:bCs/>
          <w:sz w:val="24"/>
          <w:szCs w:val="24"/>
          <w:lang w:bidi="ar-LB"/>
        </w:rPr>
        <w:t>9</w:t>
      </w:r>
    </w:p>
    <w:p w14:paraId="5ABD35F7" w14:textId="77777777" w:rsidR="001161F1" w:rsidRPr="00900F45" w:rsidRDefault="001161F1" w:rsidP="003B3F30">
      <w:pPr>
        <w:rPr>
          <w:rFonts w:ascii="Georgia" w:hAnsi="Georgia"/>
          <w:b/>
          <w:bCs/>
          <w:sz w:val="28"/>
          <w:szCs w:val="28"/>
          <w:lang w:bidi="ar-LB"/>
        </w:rPr>
      </w:pPr>
    </w:p>
    <w:p w14:paraId="27CC28C3" w14:textId="77777777" w:rsidR="006361EF" w:rsidRPr="001161F1" w:rsidRDefault="006361EF" w:rsidP="006361EF">
      <w:pPr>
        <w:jc w:val="both"/>
        <w:rPr>
          <w:rFonts w:ascii="Georgia" w:hAnsi="Georgia"/>
          <w:bCs/>
          <w:sz w:val="28"/>
          <w:szCs w:val="28"/>
          <w:lang w:bidi="ar-LB"/>
        </w:rPr>
      </w:pPr>
      <w:r w:rsidRPr="001161F1">
        <w:rPr>
          <w:rFonts w:ascii="Georgia" w:hAnsi="Georgia"/>
          <w:bCs/>
          <w:sz w:val="24"/>
          <w:szCs w:val="24"/>
          <w:lang w:bidi="ar-LB"/>
        </w:rPr>
        <w:t xml:space="preserve">Το κείμενο των σημειώσεων αποτελείται, από ένα μέρος από δημοσιευμένα κείμενα του συντάκτη των σημειώσεων, κατά κύριο λόγο σε συνεργασία με την Νίκη Γλαβέλη, καθηγήτρια του Πανεπιστήμιου Αιγαίου. Ένα άλλο μέρος αποτελείται από εργασία που ετοίμασε ο συντάκτης για το έργο του </w:t>
      </w:r>
      <w:r w:rsidRPr="001161F1">
        <w:rPr>
          <w:rFonts w:ascii="Georgia" w:hAnsi="Georgia"/>
          <w:bCs/>
          <w:sz w:val="24"/>
          <w:szCs w:val="24"/>
          <w:lang w:val="en-US" w:bidi="ar-LB"/>
        </w:rPr>
        <w:t>British</w:t>
      </w:r>
      <w:r w:rsidRPr="001161F1">
        <w:rPr>
          <w:rFonts w:ascii="Georgia" w:hAnsi="Georgia"/>
          <w:bCs/>
          <w:sz w:val="24"/>
          <w:szCs w:val="24"/>
          <w:lang w:bidi="ar-LB"/>
        </w:rPr>
        <w:t xml:space="preserve"> </w:t>
      </w:r>
      <w:r w:rsidRPr="001161F1">
        <w:rPr>
          <w:rFonts w:ascii="Georgia" w:hAnsi="Georgia"/>
          <w:bCs/>
          <w:sz w:val="24"/>
          <w:szCs w:val="24"/>
          <w:lang w:val="en-US" w:bidi="ar-LB"/>
        </w:rPr>
        <w:t>Council</w:t>
      </w:r>
      <w:r w:rsidRPr="001161F1">
        <w:rPr>
          <w:rFonts w:ascii="Georgia" w:hAnsi="Georgia"/>
          <w:bCs/>
          <w:sz w:val="24"/>
          <w:szCs w:val="24"/>
          <w:lang w:bidi="ar-LB"/>
        </w:rPr>
        <w:t xml:space="preserve"> στο πλαίσιο της Τεχνικής Βοήθειας της ΕΕ, εκπαιδευτικό υλικό για τα Κέντρα Στήριξης. Επιπλέον, ένα </w:t>
      </w:r>
      <w:r w:rsidR="00355257">
        <w:rPr>
          <w:rFonts w:ascii="Georgia" w:hAnsi="Georgia"/>
          <w:bCs/>
          <w:sz w:val="24"/>
          <w:szCs w:val="24"/>
          <w:lang w:bidi="ar-LB"/>
        </w:rPr>
        <w:t>μέρος είναι</w:t>
      </w:r>
      <w:r w:rsidRPr="001161F1">
        <w:rPr>
          <w:rFonts w:ascii="Georgia" w:hAnsi="Georgia"/>
          <w:bCs/>
          <w:sz w:val="24"/>
          <w:szCs w:val="24"/>
          <w:lang w:bidi="ar-LB"/>
        </w:rPr>
        <w:t xml:space="preserve"> αποσπάσματα </w:t>
      </w:r>
      <w:r w:rsidR="00355257">
        <w:rPr>
          <w:rFonts w:ascii="Georgia" w:hAnsi="Georgia"/>
          <w:bCs/>
          <w:sz w:val="24"/>
          <w:szCs w:val="24"/>
          <w:lang w:bidi="ar-LB"/>
        </w:rPr>
        <w:t>κυρίως</w:t>
      </w:r>
      <w:r w:rsidRPr="001161F1">
        <w:rPr>
          <w:rFonts w:ascii="Georgia" w:hAnsi="Georgia"/>
          <w:bCs/>
          <w:sz w:val="24"/>
          <w:szCs w:val="24"/>
          <w:lang w:bidi="ar-LB"/>
        </w:rPr>
        <w:t xml:space="preserve"> Ευρωπαϊκών εκθέσεων για το ζήτημα. Πολλά μέρη του κειμένου αποτελούν μετάφραση του συντάκτη, ειδικά για το μάθημα, υλικού από Ευρωπαϊκές μελέτες.</w:t>
      </w:r>
    </w:p>
    <w:p w14:paraId="5E44871F" w14:textId="77777777" w:rsidR="00021113" w:rsidRDefault="00021113" w:rsidP="003B3F30">
      <w:pPr>
        <w:rPr>
          <w:rFonts w:ascii="Georgia" w:hAnsi="Georgia"/>
          <w:b/>
          <w:bCs/>
          <w:sz w:val="28"/>
          <w:szCs w:val="28"/>
          <w:lang w:bidi="ar-LB"/>
        </w:rPr>
      </w:pPr>
    </w:p>
    <w:p w14:paraId="060098A4" w14:textId="77777777" w:rsidR="00021113" w:rsidRDefault="00021113" w:rsidP="003B3F30">
      <w:pPr>
        <w:rPr>
          <w:rFonts w:ascii="Georgia" w:hAnsi="Georgia"/>
          <w:b/>
          <w:bCs/>
          <w:sz w:val="28"/>
          <w:szCs w:val="28"/>
          <w:lang w:bidi="ar-LB"/>
        </w:rPr>
      </w:pPr>
    </w:p>
    <w:p w14:paraId="5FEC8007" w14:textId="77777777" w:rsidR="00021113" w:rsidRDefault="00021113" w:rsidP="003B3F30">
      <w:pPr>
        <w:rPr>
          <w:rFonts w:ascii="Georgia" w:hAnsi="Georgia"/>
          <w:b/>
          <w:bCs/>
          <w:sz w:val="28"/>
          <w:szCs w:val="28"/>
          <w:lang w:bidi="ar-LB"/>
        </w:rPr>
      </w:pPr>
    </w:p>
    <w:p w14:paraId="77FA3E65" w14:textId="77777777" w:rsidR="0046713F" w:rsidRDefault="0046713F" w:rsidP="003B3F30">
      <w:pPr>
        <w:rPr>
          <w:rFonts w:ascii="Georgia" w:hAnsi="Georgia"/>
          <w:b/>
          <w:bCs/>
          <w:sz w:val="28"/>
          <w:szCs w:val="28"/>
          <w:lang w:bidi="ar-LB"/>
        </w:rPr>
      </w:pPr>
    </w:p>
    <w:p w14:paraId="0EF86C14" w14:textId="77777777" w:rsidR="0085550D" w:rsidRDefault="0085550D" w:rsidP="003B3F30">
      <w:pPr>
        <w:rPr>
          <w:rFonts w:ascii="Georgia" w:hAnsi="Georgia"/>
          <w:b/>
          <w:bCs/>
          <w:sz w:val="28"/>
          <w:szCs w:val="28"/>
          <w:lang w:bidi="ar-LB"/>
        </w:rPr>
      </w:pPr>
    </w:p>
    <w:p w14:paraId="6B570571" w14:textId="77777777" w:rsidR="00B90B33" w:rsidRPr="00B90B33" w:rsidRDefault="00061FCD" w:rsidP="00B90B33">
      <w:pPr>
        <w:pStyle w:val="a4"/>
        <w:numPr>
          <w:ilvl w:val="0"/>
          <w:numId w:val="29"/>
        </w:numPr>
        <w:rPr>
          <w:rFonts w:ascii="Georgia" w:hAnsi="Georgia"/>
          <w:b/>
          <w:bCs/>
          <w:sz w:val="28"/>
          <w:szCs w:val="28"/>
          <w:lang w:bidi="ar-LB"/>
        </w:rPr>
      </w:pPr>
      <w:r w:rsidRPr="00B90B33">
        <w:rPr>
          <w:rFonts w:ascii="Georgia" w:hAnsi="Georgia"/>
          <w:b/>
          <w:bCs/>
          <w:sz w:val="28"/>
          <w:szCs w:val="28"/>
          <w:lang w:bidi="ar-LB"/>
        </w:rPr>
        <w:lastRenderedPageBreak/>
        <w:t xml:space="preserve">Η </w:t>
      </w:r>
      <w:r w:rsidR="0036029B" w:rsidRPr="00B90B33">
        <w:rPr>
          <w:rFonts w:ascii="Georgia" w:hAnsi="Georgia"/>
          <w:b/>
          <w:bCs/>
          <w:sz w:val="28"/>
          <w:szCs w:val="28"/>
          <w:lang w:bidi="ar-LB"/>
        </w:rPr>
        <w:t>διάρθρωση τ</w:t>
      </w:r>
      <w:r w:rsidR="00B90B33" w:rsidRPr="00B90B33">
        <w:rPr>
          <w:rFonts w:ascii="Georgia" w:hAnsi="Georgia"/>
          <w:b/>
          <w:bCs/>
          <w:sz w:val="28"/>
          <w:szCs w:val="28"/>
          <w:lang w:bidi="ar-LB"/>
        </w:rPr>
        <w:t>ου Β΄Μέρους</w:t>
      </w:r>
    </w:p>
    <w:p w14:paraId="0478B983" w14:textId="77777777" w:rsidR="00B90B33" w:rsidRDefault="00B90B33" w:rsidP="00B90B33">
      <w:pPr>
        <w:rPr>
          <w:rFonts w:ascii="Georgia" w:hAnsi="Georgia"/>
          <w:sz w:val="24"/>
          <w:szCs w:val="24"/>
          <w:lang w:bidi="ar-LB"/>
        </w:rPr>
      </w:pPr>
    </w:p>
    <w:p w14:paraId="26719B00" w14:textId="77777777" w:rsidR="003E6412" w:rsidRPr="00B90B33" w:rsidRDefault="00801611" w:rsidP="00B90B33">
      <w:pPr>
        <w:jc w:val="both"/>
        <w:rPr>
          <w:rFonts w:ascii="Georgia" w:hAnsi="Georgia"/>
          <w:sz w:val="24"/>
          <w:szCs w:val="24"/>
          <w:lang w:bidi="ar-LB"/>
        </w:rPr>
      </w:pPr>
      <w:r w:rsidRPr="00B90B33">
        <w:rPr>
          <w:rFonts w:ascii="Georgia" w:hAnsi="Georgia"/>
          <w:sz w:val="24"/>
          <w:szCs w:val="24"/>
          <w:lang w:bidi="ar-LB"/>
        </w:rPr>
        <w:t xml:space="preserve">Στο </w:t>
      </w:r>
      <w:r w:rsidR="00B90B33">
        <w:rPr>
          <w:rFonts w:ascii="Georgia" w:hAnsi="Georgia"/>
          <w:sz w:val="24"/>
          <w:szCs w:val="24"/>
          <w:lang w:bidi="ar-LB"/>
        </w:rPr>
        <w:t xml:space="preserve">δεύτερο μέρος, κατά πρώτον, θα </w:t>
      </w:r>
      <w:r w:rsidRPr="00B90B33">
        <w:rPr>
          <w:rFonts w:ascii="Georgia" w:hAnsi="Georgia"/>
          <w:sz w:val="24"/>
          <w:szCs w:val="24"/>
          <w:lang w:bidi="ar-LB"/>
        </w:rPr>
        <w:t xml:space="preserve">γίνει </w:t>
      </w:r>
      <w:r w:rsidR="00B90B33">
        <w:rPr>
          <w:rFonts w:ascii="Georgia" w:hAnsi="Georgia"/>
          <w:sz w:val="24"/>
          <w:szCs w:val="24"/>
          <w:lang w:bidi="ar-LB"/>
        </w:rPr>
        <w:t xml:space="preserve">αναφορά στις πρωτοβουλίες της Ευρωπαϊκής Ένωσης για την προώθηση της κοινωνικής και αλληλέγγυας οικονομίας. Ιδιαίτερη έμφαση θα δοθεί στην πρόσφατη ανακοίνωση για το Σχέδιο Δράσης για την Κοινωνική Οικονομία. </w:t>
      </w:r>
      <w:r w:rsidR="003E6412" w:rsidRPr="00B90B33">
        <w:rPr>
          <w:rFonts w:ascii="Georgia" w:hAnsi="Georgia"/>
          <w:sz w:val="24"/>
          <w:szCs w:val="24"/>
          <w:lang w:bidi="ar-LB"/>
        </w:rPr>
        <w:t xml:space="preserve"> </w:t>
      </w:r>
    </w:p>
    <w:p w14:paraId="6F54229E" w14:textId="77777777" w:rsidR="00D471D0" w:rsidRDefault="003E6412" w:rsidP="00061FCD">
      <w:pPr>
        <w:jc w:val="both"/>
        <w:rPr>
          <w:rFonts w:ascii="Georgia" w:hAnsi="Georgia"/>
          <w:sz w:val="24"/>
          <w:szCs w:val="24"/>
          <w:lang w:bidi="ar-LB"/>
        </w:rPr>
      </w:pPr>
      <w:r>
        <w:rPr>
          <w:rFonts w:ascii="Georgia" w:hAnsi="Georgia"/>
          <w:sz w:val="24"/>
          <w:szCs w:val="24"/>
          <w:lang w:bidi="ar-LB"/>
        </w:rPr>
        <w:t xml:space="preserve">Στην συνέχεια θα παρουσιαστεί η ιστορική εξέλιξη </w:t>
      </w:r>
      <w:r w:rsidR="00937C12">
        <w:rPr>
          <w:rFonts w:ascii="Georgia" w:hAnsi="Georgia"/>
          <w:sz w:val="24"/>
          <w:szCs w:val="24"/>
          <w:lang w:bidi="ar-LB"/>
        </w:rPr>
        <w:t xml:space="preserve">των πρώτων δεκαετιών </w:t>
      </w:r>
      <w:r>
        <w:rPr>
          <w:rFonts w:ascii="Georgia" w:hAnsi="Georgia"/>
          <w:sz w:val="24"/>
          <w:szCs w:val="24"/>
          <w:lang w:bidi="ar-LB"/>
        </w:rPr>
        <w:t xml:space="preserve">της κοινωνικής και αλληλέγγυας οικονομίας σε Ευρωπαϊκό επίπεδο, με ιδιαίτερη έμφαση σε χώρες που έπαιξαν κεντρικό ρόλο για την ανάπτυξη της κοινωνικής οικονομίας. </w:t>
      </w:r>
      <w:r w:rsidR="00D471D0">
        <w:rPr>
          <w:rFonts w:ascii="Georgia" w:hAnsi="Georgia"/>
          <w:sz w:val="24"/>
          <w:szCs w:val="24"/>
          <w:lang w:bidi="ar-LB"/>
        </w:rPr>
        <w:t>Έχοντας μια εικόνα για την ιστορική εξέλιξη θα αναλυθεί η επίδραση της ανόδου του κοινωνικού κράτους στην ΚΑΛΟ</w:t>
      </w:r>
      <w:r w:rsidR="00937C12">
        <w:rPr>
          <w:rFonts w:ascii="Georgia" w:hAnsi="Georgia"/>
          <w:sz w:val="24"/>
          <w:szCs w:val="24"/>
          <w:lang w:bidi="ar-LB"/>
        </w:rPr>
        <w:t xml:space="preserve">. </w:t>
      </w:r>
      <w:r w:rsidR="00D471D0">
        <w:rPr>
          <w:rFonts w:ascii="Georgia" w:hAnsi="Georgia"/>
          <w:sz w:val="24"/>
          <w:szCs w:val="24"/>
          <w:lang w:bidi="ar-LB"/>
        </w:rPr>
        <w:t xml:space="preserve">Στην συνέχει της ιστορικής εμπειρίας θα παρουσιαστούν οι κρίσιμες εξελίξεις μετά την δεκαετία του 1970, εξελίξεις που είδαν την αναγέννηση της έννοιας της κοινωνικής οικονομίας και την γέννηση της κοινωνικής επιχείρησης. </w:t>
      </w:r>
    </w:p>
    <w:p w14:paraId="09C0FC84" w14:textId="77777777" w:rsidR="00D471D0" w:rsidRDefault="00D471D0" w:rsidP="00061FCD">
      <w:pPr>
        <w:jc w:val="both"/>
        <w:rPr>
          <w:rFonts w:ascii="Georgia" w:hAnsi="Georgia"/>
          <w:sz w:val="24"/>
          <w:szCs w:val="24"/>
          <w:lang w:bidi="ar-LB"/>
        </w:rPr>
      </w:pPr>
      <w:r>
        <w:rPr>
          <w:rFonts w:ascii="Georgia" w:hAnsi="Georgia"/>
          <w:sz w:val="24"/>
          <w:szCs w:val="24"/>
          <w:lang w:bidi="ar-LB"/>
        </w:rPr>
        <w:t xml:space="preserve">Θα ακολουθήσει η ανάλυση των μορφών των οργανώσεων της κοινωνικής οικονομίας, ενώ ιδιαίτερη έμφαση θα δοθεί, κατ’ αρχάς στους συνεταιρισμούς, ως την κυρίαρχη μορφή της ΚΑΛΟ και, δευτερευόντως, αλλά με πιο ενδελεχή ανάλυση, στην κοινωνική επιχείρηση. Εδώ θα γίνει αναλυτική παρουσίαση τόσο του ορισμού της, των χαρακτηριστικών της και του ρόλου που μπορεί να διαδραματίσει. </w:t>
      </w:r>
    </w:p>
    <w:p w14:paraId="4BA403D5" w14:textId="77777777" w:rsidR="00D471D0" w:rsidRDefault="00D471D0" w:rsidP="00061FCD">
      <w:pPr>
        <w:jc w:val="both"/>
        <w:rPr>
          <w:rFonts w:ascii="Georgia" w:hAnsi="Georgia"/>
          <w:sz w:val="24"/>
          <w:szCs w:val="24"/>
          <w:lang w:bidi="ar-LB"/>
        </w:rPr>
      </w:pPr>
      <w:r>
        <w:rPr>
          <w:rFonts w:ascii="Georgia" w:hAnsi="Georgia"/>
          <w:sz w:val="24"/>
          <w:szCs w:val="24"/>
          <w:lang w:bidi="ar-LB"/>
        </w:rPr>
        <w:t xml:space="preserve">Θα ακολουθήσει η ανάλυση της προσέγγισης της Ευρωπαϊκής Ένωσης για την κοινωνική οικονομία και την κοινωνική επιχειρηματικότητα, κρίσιμης σημασίας λόγω και της επιρροής της στις εθνικές πολιτικές, και, ιδιαίτερα για την Ελλάδα. </w:t>
      </w:r>
    </w:p>
    <w:p w14:paraId="6E33DED7" w14:textId="77777777" w:rsidR="00D471D0" w:rsidRDefault="00D471D0" w:rsidP="00061FCD">
      <w:pPr>
        <w:jc w:val="both"/>
        <w:rPr>
          <w:rFonts w:ascii="Georgia" w:hAnsi="Georgia"/>
          <w:sz w:val="24"/>
          <w:szCs w:val="24"/>
          <w:lang w:bidi="ar-LB"/>
        </w:rPr>
      </w:pPr>
      <w:r>
        <w:rPr>
          <w:rFonts w:ascii="Georgia" w:hAnsi="Georgia"/>
          <w:sz w:val="24"/>
          <w:szCs w:val="24"/>
          <w:lang w:bidi="ar-LB"/>
        </w:rPr>
        <w:t>Μικρή παρουσίαση θα γίνει και στο ζήτημα του ρόλου των δημόσιων πολιτικών, της έννοιας τους οικοσυστήματος για την ανάπτυξη της κοινωνικής οικονομίας και κοινωνικής επιχειρηματικότητας</w:t>
      </w:r>
      <w:r w:rsidR="00F14D29">
        <w:rPr>
          <w:rFonts w:ascii="Georgia" w:hAnsi="Georgia"/>
          <w:sz w:val="24"/>
          <w:szCs w:val="24"/>
          <w:lang w:bidi="ar-LB"/>
        </w:rPr>
        <w:t xml:space="preserve">, </w:t>
      </w:r>
      <w:r w:rsidR="00937C12">
        <w:rPr>
          <w:rFonts w:ascii="Georgia" w:hAnsi="Georgia"/>
          <w:sz w:val="24"/>
          <w:szCs w:val="24"/>
          <w:lang w:bidi="ar-LB"/>
        </w:rPr>
        <w:t>καθώς και ανάλυση του ρόλου</w:t>
      </w:r>
      <w:r w:rsidR="00F14D29">
        <w:rPr>
          <w:rFonts w:ascii="Georgia" w:hAnsi="Georgia"/>
          <w:sz w:val="24"/>
          <w:szCs w:val="24"/>
          <w:lang w:bidi="ar-LB"/>
        </w:rPr>
        <w:t xml:space="preserve"> των δημόσιων συμβάσεων για την ΚΑΛΟ</w:t>
      </w:r>
      <w:r>
        <w:rPr>
          <w:rFonts w:ascii="Georgia" w:hAnsi="Georgia"/>
          <w:sz w:val="24"/>
          <w:szCs w:val="24"/>
          <w:lang w:bidi="ar-LB"/>
        </w:rPr>
        <w:t xml:space="preserve">. </w:t>
      </w:r>
    </w:p>
    <w:p w14:paraId="56F8BD7D" w14:textId="77777777" w:rsidR="00F14D29" w:rsidRDefault="00D471D0" w:rsidP="00061FCD">
      <w:pPr>
        <w:jc w:val="both"/>
        <w:rPr>
          <w:rFonts w:ascii="Georgia" w:hAnsi="Georgia"/>
          <w:sz w:val="24"/>
          <w:szCs w:val="24"/>
          <w:lang w:bidi="ar-LB"/>
        </w:rPr>
      </w:pPr>
      <w:r>
        <w:rPr>
          <w:rFonts w:ascii="Georgia" w:hAnsi="Georgia"/>
          <w:sz w:val="24"/>
          <w:szCs w:val="24"/>
          <w:lang w:bidi="ar-LB"/>
        </w:rPr>
        <w:t xml:space="preserve">Όλα τα παραπάνω είναι αποφασιστικής σημασίας για </w:t>
      </w:r>
      <w:r w:rsidR="00937C12">
        <w:rPr>
          <w:rFonts w:ascii="Georgia" w:hAnsi="Georgia"/>
          <w:sz w:val="24"/>
          <w:szCs w:val="24"/>
          <w:lang w:bidi="ar-LB"/>
        </w:rPr>
        <w:t xml:space="preserve">τα </w:t>
      </w:r>
      <w:r>
        <w:rPr>
          <w:rFonts w:ascii="Georgia" w:hAnsi="Georgia"/>
          <w:sz w:val="24"/>
          <w:szCs w:val="24"/>
          <w:lang w:bidi="ar-LB"/>
        </w:rPr>
        <w:t>επόμεν</w:t>
      </w:r>
      <w:r w:rsidR="00937C12">
        <w:rPr>
          <w:rFonts w:ascii="Georgia" w:hAnsi="Georgia"/>
          <w:sz w:val="24"/>
          <w:szCs w:val="24"/>
          <w:lang w:bidi="ar-LB"/>
        </w:rPr>
        <w:t>α</w:t>
      </w:r>
      <w:r>
        <w:rPr>
          <w:rFonts w:ascii="Georgia" w:hAnsi="Georgia"/>
          <w:sz w:val="24"/>
          <w:szCs w:val="24"/>
          <w:lang w:bidi="ar-LB"/>
        </w:rPr>
        <w:t xml:space="preserve"> που αφορούν τις </w:t>
      </w:r>
      <w:r w:rsidR="00F14D29">
        <w:rPr>
          <w:rFonts w:ascii="Georgia" w:hAnsi="Georgia"/>
          <w:sz w:val="24"/>
          <w:szCs w:val="24"/>
          <w:lang w:bidi="ar-LB"/>
        </w:rPr>
        <w:t>μορφές</w:t>
      </w:r>
      <w:r>
        <w:rPr>
          <w:rFonts w:ascii="Georgia" w:hAnsi="Georgia"/>
          <w:sz w:val="24"/>
          <w:szCs w:val="24"/>
          <w:lang w:bidi="ar-LB"/>
        </w:rPr>
        <w:t xml:space="preserve"> της ΚΑΛΟ στην Ελλάδα, την παρουσίαση του νομοθετικού πλαισίου που τις διέπει. Ιδια</w:t>
      </w:r>
      <w:r w:rsidR="00F14D29">
        <w:rPr>
          <w:rFonts w:ascii="Georgia" w:hAnsi="Georgia"/>
          <w:sz w:val="24"/>
          <w:szCs w:val="24"/>
          <w:lang w:bidi="ar-LB"/>
        </w:rPr>
        <w:t>ίτερη</w:t>
      </w:r>
      <w:r>
        <w:rPr>
          <w:rFonts w:ascii="Georgia" w:hAnsi="Georgia"/>
          <w:sz w:val="24"/>
          <w:szCs w:val="24"/>
          <w:lang w:bidi="ar-LB"/>
        </w:rPr>
        <w:t xml:space="preserve"> προσοχή θα δοθεί στην εισαγωγή της έννοιας της κοινωνικής επιχειρηματικότητας στη χώρα μας</w:t>
      </w:r>
      <w:r w:rsidR="00F14D29">
        <w:rPr>
          <w:rFonts w:ascii="Georgia" w:hAnsi="Georgia"/>
          <w:sz w:val="24"/>
          <w:szCs w:val="24"/>
          <w:lang w:bidi="ar-LB"/>
        </w:rPr>
        <w:t xml:space="preserve">, την ανάλυση των δύο σχετικών νόμων (4019/2011 και 4430/2016), καθώς και της κριτικής παρουσίασης των σχεδίων δράσης της Ελληνικής πολιτείας για την ανάπτυξη της ΚΑΛΟ. Βασικό ζητούμενο είναι η κατανόηση της δυνητικής προσφοράς της ΚΑΛΟ στην καταπολέμηση των φαινομένων κοινωνικού αποκλεισμού, της προώθησης της απασχόλησης, της συνεισφοράς της σε ένα νέο οικονομικό μοντέλο για τη χώρα και των αναγκαίων ενεργειών από την πλευρά της πολιτείας προς επίρρωση αυτών των στόχων. </w:t>
      </w:r>
    </w:p>
    <w:p w14:paraId="1F8A4718" w14:textId="77777777" w:rsidR="00061FCD" w:rsidRPr="002114C9" w:rsidRDefault="00F14D29" w:rsidP="00F14D29">
      <w:pPr>
        <w:jc w:val="both"/>
        <w:rPr>
          <w:rFonts w:ascii="Georgia" w:hAnsi="Georgia"/>
          <w:sz w:val="24"/>
          <w:szCs w:val="24"/>
          <w:lang w:bidi="ar-LB"/>
        </w:rPr>
      </w:pPr>
      <w:r>
        <w:rPr>
          <w:rFonts w:ascii="Georgia" w:hAnsi="Georgia"/>
          <w:sz w:val="24"/>
          <w:szCs w:val="24"/>
          <w:lang w:bidi="ar-LB"/>
        </w:rPr>
        <w:t xml:space="preserve">Παράλληλα το μάθημα θα εμπλουτιστεί με σειρά παρουσιάσεων της δραστηριότητας και της συνεισφοράς συγκεκριμένων φορέων ΚΑΛΟ, τόσο στην Ευρώπη όσο και στην Ελλάδα. </w:t>
      </w:r>
    </w:p>
    <w:p w14:paraId="16D61FAA" w14:textId="77777777" w:rsidR="00061FCD" w:rsidRDefault="00F14D29" w:rsidP="000F4824">
      <w:pPr>
        <w:jc w:val="both"/>
        <w:rPr>
          <w:rFonts w:ascii="Georgia" w:hAnsi="Georgia"/>
          <w:sz w:val="24"/>
          <w:szCs w:val="24"/>
          <w:lang w:bidi="ar-LB"/>
        </w:rPr>
      </w:pPr>
      <w:r>
        <w:rPr>
          <w:rFonts w:ascii="Georgia" w:hAnsi="Georgia"/>
          <w:sz w:val="24"/>
          <w:szCs w:val="24"/>
          <w:lang w:bidi="ar-LB"/>
        </w:rPr>
        <w:t xml:space="preserve">Οι σημειώσεις συνοδεύονται από αναλυτικές παρουσιάσεις, που ενίοτε αντλούν απευθείας από αυτές και ενίοτε, ιδιαίτερα στο ζήτημα των παραδειγμάτων, τις συμπληρώνουν. </w:t>
      </w:r>
    </w:p>
    <w:p w14:paraId="2F897C39" w14:textId="77777777" w:rsidR="005B55F9" w:rsidRDefault="005B55F9" w:rsidP="00937C12">
      <w:pPr>
        <w:jc w:val="both"/>
        <w:rPr>
          <w:rFonts w:ascii="Georgia" w:hAnsi="Georgia"/>
          <w:b/>
          <w:sz w:val="28"/>
          <w:szCs w:val="28"/>
          <w:lang w:bidi="ar-LB"/>
        </w:rPr>
      </w:pPr>
    </w:p>
    <w:p w14:paraId="486F6AC7" w14:textId="77777777" w:rsidR="005B55F9" w:rsidRDefault="005B55F9" w:rsidP="00937C12">
      <w:pPr>
        <w:jc w:val="both"/>
        <w:rPr>
          <w:rFonts w:ascii="Georgia" w:hAnsi="Georgia"/>
          <w:b/>
          <w:sz w:val="28"/>
          <w:szCs w:val="28"/>
          <w:lang w:bidi="ar-LB"/>
        </w:rPr>
      </w:pPr>
    </w:p>
    <w:p w14:paraId="7560267D" w14:textId="77777777" w:rsidR="005B55F9" w:rsidRDefault="005B55F9" w:rsidP="00937C12">
      <w:pPr>
        <w:jc w:val="both"/>
        <w:rPr>
          <w:rFonts w:ascii="Georgia" w:hAnsi="Georgia"/>
          <w:b/>
          <w:sz w:val="28"/>
          <w:szCs w:val="28"/>
          <w:lang w:bidi="ar-LB"/>
        </w:rPr>
      </w:pPr>
    </w:p>
    <w:p w14:paraId="04B16D38" w14:textId="77777777" w:rsidR="0053558C" w:rsidRPr="002114C9" w:rsidRDefault="003B3F30" w:rsidP="00937C12">
      <w:pPr>
        <w:jc w:val="both"/>
        <w:rPr>
          <w:rFonts w:ascii="Georgia" w:hAnsi="Georgia"/>
          <w:b/>
          <w:sz w:val="28"/>
          <w:szCs w:val="28"/>
          <w:lang w:bidi="ar-LB"/>
        </w:rPr>
      </w:pPr>
      <w:r w:rsidRPr="002114C9">
        <w:rPr>
          <w:rFonts w:ascii="Georgia" w:hAnsi="Georgia"/>
          <w:b/>
          <w:sz w:val="28"/>
          <w:szCs w:val="28"/>
          <w:lang w:bidi="ar-LB"/>
        </w:rPr>
        <w:lastRenderedPageBreak/>
        <w:t>2</w:t>
      </w:r>
      <w:r w:rsidR="00061FCD" w:rsidRPr="002114C9">
        <w:rPr>
          <w:rFonts w:ascii="Georgia" w:hAnsi="Georgia"/>
          <w:b/>
          <w:sz w:val="28"/>
          <w:szCs w:val="28"/>
          <w:lang w:bidi="ar-LB"/>
        </w:rPr>
        <w:t xml:space="preserve">. </w:t>
      </w:r>
      <w:r w:rsidR="009A2B5A">
        <w:rPr>
          <w:rFonts w:ascii="Georgia" w:hAnsi="Georgia"/>
          <w:b/>
          <w:sz w:val="28"/>
          <w:szCs w:val="28"/>
          <w:lang w:bidi="ar-LB"/>
        </w:rPr>
        <w:t>Η προσέγγιση της Ευρωπαϊκής Ένωσης</w:t>
      </w:r>
    </w:p>
    <w:p w14:paraId="25B7AEB9" w14:textId="77777777" w:rsidR="00C82458" w:rsidRDefault="00C82458" w:rsidP="009A2B5A">
      <w:pPr>
        <w:jc w:val="both"/>
        <w:rPr>
          <w:rFonts w:ascii="Georgia" w:hAnsi="Georgia"/>
          <w:b/>
          <w:sz w:val="24"/>
          <w:szCs w:val="24"/>
          <w:lang w:bidi="ar-LB"/>
        </w:rPr>
      </w:pPr>
    </w:p>
    <w:p w14:paraId="12B6BD96" w14:textId="77777777" w:rsidR="00C82458" w:rsidRPr="0095586E" w:rsidRDefault="00C82458" w:rsidP="009A2B5A">
      <w:pPr>
        <w:jc w:val="both"/>
        <w:rPr>
          <w:rFonts w:ascii="Georgia" w:hAnsi="Georgia"/>
          <w:b/>
          <w:sz w:val="28"/>
          <w:szCs w:val="28"/>
          <w:lang w:bidi="ar-LB"/>
        </w:rPr>
      </w:pPr>
      <w:r w:rsidRPr="0095586E">
        <w:rPr>
          <w:rFonts w:ascii="Georgia" w:hAnsi="Georgia"/>
          <w:b/>
          <w:sz w:val="28"/>
          <w:szCs w:val="28"/>
          <w:lang w:bidi="ar-LB"/>
        </w:rPr>
        <w:t>2.1 Μικρό ιστορικό πρωτοβουλιών της ΕΕ</w:t>
      </w:r>
    </w:p>
    <w:p w14:paraId="0793D6D2"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Η Ευρωπαϊκή επιτροπή από τα τέλη της δεκαετίας του 1980 και τις αρχές της δεκαετίας του 1990 έχει προωθήσει την κοινωνική οικονομία. Το</w:t>
      </w:r>
      <w:r w:rsidRPr="009A2B5A">
        <w:rPr>
          <w:rFonts w:ascii="Georgia" w:hAnsi="Georgia"/>
          <w:sz w:val="24"/>
          <w:szCs w:val="24"/>
          <w:lang w:val="en-US" w:bidi="ar-LB"/>
        </w:rPr>
        <w:t xml:space="preserve"> 1989 </w:t>
      </w:r>
      <w:r w:rsidRPr="009A2B5A">
        <w:rPr>
          <w:rFonts w:ascii="Georgia" w:hAnsi="Georgia"/>
          <w:sz w:val="24"/>
          <w:szCs w:val="24"/>
          <w:lang w:bidi="ar-LB"/>
        </w:rPr>
        <w:t>η</w:t>
      </w:r>
      <w:r w:rsidRPr="009A2B5A">
        <w:rPr>
          <w:rFonts w:ascii="Georgia" w:hAnsi="Georgia"/>
          <w:sz w:val="24"/>
          <w:szCs w:val="24"/>
          <w:lang w:val="en-US" w:bidi="ar-LB"/>
        </w:rPr>
        <w:t xml:space="preserve"> </w:t>
      </w:r>
      <w:r w:rsidRPr="009A2B5A">
        <w:rPr>
          <w:rFonts w:ascii="Georgia" w:hAnsi="Georgia"/>
          <w:sz w:val="24"/>
          <w:szCs w:val="24"/>
          <w:lang w:bidi="ar-LB"/>
        </w:rPr>
        <w:t>Ευρωπαϊκή</w:t>
      </w:r>
      <w:r w:rsidRPr="009A2B5A">
        <w:rPr>
          <w:rFonts w:ascii="Georgia" w:hAnsi="Georgia"/>
          <w:sz w:val="24"/>
          <w:szCs w:val="24"/>
          <w:lang w:val="en-US" w:bidi="ar-LB"/>
        </w:rPr>
        <w:t xml:space="preserve"> </w:t>
      </w:r>
      <w:r w:rsidRPr="009A2B5A">
        <w:rPr>
          <w:rFonts w:ascii="Georgia" w:hAnsi="Georgia"/>
          <w:sz w:val="24"/>
          <w:szCs w:val="24"/>
          <w:lang w:bidi="ar-LB"/>
        </w:rPr>
        <w:t>Επιτροπή</w:t>
      </w:r>
      <w:r w:rsidRPr="009A2B5A">
        <w:rPr>
          <w:rFonts w:ascii="Georgia" w:hAnsi="Georgia"/>
          <w:sz w:val="24"/>
          <w:szCs w:val="24"/>
          <w:lang w:val="en-US" w:bidi="ar-LB"/>
        </w:rPr>
        <w:t xml:space="preserve"> </w:t>
      </w:r>
      <w:r w:rsidRPr="009A2B5A">
        <w:rPr>
          <w:rFonts w:ascii="Georgia" w:hAnsi="Georgia"/>
          <w:sz w:val="24"/>
          <w:szCs w:val="24"/>
          <w:lang w:bidi="ar-LB"/>
        </w:rPr>
        <w:t>δημοσιεύει</w:t>
      </w:r>
      <w:r w:rsidRPr="009A2B5A">
        <w:rPr>
          <w:rFonts w:ascii="Georgia" w:hAnsi="Georgia"/>
          <w:sz w:val="24"/>
          <w:szCs w:val="24"/>
          <w:lang w:val="en-US" w:bidi="ar-LB"/>
        </w:rPr>
        <w:t xml:space="preserve"> </w:t>
      </w:r>
      <w:r w:rsidRPr="009A2B5A">
        <w:rPr>
          <w:rFonts w:ascii="Georgia" w:hAnsi="Georgia"/>
          <w:sz w:val="24"/>
          <w:szCs w:val="24"/>
          <w:lang w:bidi="ar-LB"/>
        </w:rPr>
        <w:t>την</w:t>
      </w:r>
      <w:r w:rsidRPr="009A2B5A">
        <w:rPr>
          <w:rFonts w:ascii="Georgia" w:hAnsi="Georgia"/>
          <w:sz w:val="24"/>
          <w:szCs w:val="24"/>
          <w:lang w:val="en-US" w:bidi="ar-LB"/>
        </w:rPr>
        <w:t xml:space="preserve"> </w:t>
      </w:r>
      <w:r w:rsidRPr="009A2B5A">
        <w:rPr>
          <w:rFonts w:ascii="Georgia" w:hAnsi="Georgia"/>
          <w:sz w:val="24"/>
          <w:szCs w:val="24"/>
          <w:lang w:bidi="ar-LB"/>
        </w:rPr>
        <w:t>ανακοίνωση</w:t>
      </w:r>
      <w:r w:rsidRPr="009A2B5A">
        <w:rPr>
          <w:rFonts w:ascii="Georgia" w:hAnsi="Georgia"/>
          <w:sz w:val="24"/>
          <w:szCs w:val="24"/>
          <w:lang w:val="en-US" w:bidi="ar-LB"/>
        </w:rPr>
        <w:t xml:space="preserve"> Businesses in the «Economie Sociale» sector: Europe’s frontier-free market</w:t>
      </w:r>
      <w:r w:rsidR="00492263" w:rsidRPr="00492263">
        <w:rPr>
          <w:rFonts w:ascii="Georgia" w:hAnsi="Georgia"/>
          <w:sz w:val="24"/>
          <w:szCs w:val="24"/>
          <w:lang w:val="en-US" w:bidi="ar-LB"/>
        </w:rPr>
        <w:t>.</w:t>
      </w:r>
      <w:r w:rsidRPr="009A2B5A">
        <w:rPr>
          <w:rFonts w:ascii="Georgia" w:hAnsi="Georgia"/>
          <w:sz w:val="24"/>
          <w:szCs w:val="24"/>
          <w:lang w:val="en-US" w:bidi="ar-LB"/>
        </w:rPr>
        <w:t xml:space="preserve"> </w:t>
      </w:r>
      <w:r w:rsidRPr="009A2B5A">
        <w:rPr>
          <w:rFonts w:ascii="Georgia" w:hAnsi="Georgia"/>
          <w:sz w:val="24"/>
          <w:szCs w:val="24"/>
          <w:lang w:bidi="ar-LB"/>
        </w:rPr>
        <w:t>Σε αυτή την ανακοίνωση:</w:t>
      </w:r>
    </w:p>
    <w:p w14:paraId="4DA4FA06"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1) ορίζεται και περιγράφεται ο τομέας της κοινωνικής οικονομίας. Επιπλέον γίνεται συνοπτική αναφορά στις διακλαδώσεις των επιχειρήσεων της κοινωνικής οικονομίας στα κράτη μέλη.</w:t>
      </w:r>
    </w:p>
    <w:p w14:paraId="4D1899D0"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2) προσδιορίζονται οι προοπτικές που ανοίγονται για τις επιχειρήσεις του τομέα και κατά πόσο αυτές λαμβάνονται υπόψη από τις κοινοτικές πολιτικές</w:t>
      </w:r>
    </w:p>
    <w:p w14:paraId="43D18E0A"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3) σκιαγραφείτε ένα κοινοτικό πλαίσιο δράσεων για την ισότιμη συμμετοχή των κοινωνικών επιχειρήσεων.</w:t>
      </w:r>
    </w:p>
    <w:p w14:paraId="5942E86D" w14:textId="77777777" w:rsidR="009A2B5A" w:rsidRDefault="009A2B5A" w:rsidP="009A2B5A">
      <w:pPr>
        <w:jc w:val="both"/>
      </w:pPr>
      <w:r w:rsidRPr="009A2B5A">
        <w:rPr>
          <w:rFonts w:ascii="Georgia" w:hAnsi="Georgia"/>
          <w:sz w:val="24"/>
          <w:szCs w:val="24"/>
          <w:lang w:bidi="ar-LB"/>
        </w:rPr>
        <w:t>Την ίδια χρονιά η Επιτροπή διοργανώνει το 1ο Ευρωπαϊκό Συνέδριο Κοινωνικής Οικονομίας στο Παρίσι. Παρόμοια συνέδρια έλαβαν χώρα το 1990, 1992, 1993 και το 1995. Ευρωπαϊκά συνέδρια για τους συνεταιρισμούς, τις εταιρείες αμοιβαίας βάσης και τις ενώσεις είχαν λάβει χώρα το 1977 και το 1979 υπό την αιγίδα της Ευρωπαϊκής Οικονομικής και Κοινωνικής Επιτροπής.</w:t>
      </w:r>
      <w:r w:rsidRPr="009A2B5A">
        <w:t xml:space="preserve"> </w:t>
      </w:r>
    </w:p>
    <w:p w14:paraId="76DB92C8" w14:textId="77777777" w:rsidR="009A2B5A" w:rsidRPr="00492263" w:rsidRDefault="00492263" w:rsidP="009A2B5A">
      <w:pPr>
        <w:jc w:val="both"/>
        <w:rPr>
          <w:rFonts w:ascii="Georgia" w:hAnsi="Georgia"/>
          <w:sz w:val="24"/>
          <w:szCs w:val="24"/>
          <w:lang w:bidi="ar-LB"/>
        </w:rPr>
      </w:pPr>
      <w:r>
        <w:rPr>
          <w:rFonts w:ascii="Georgia" w:hAnsi="Georgia"/>
          <w:sz w:val="24"/>
          <w:szCs w:val="24"/>
          <w:lang w:bidi="ar-LB"/>
        </w:rPr>
        <w:t>Μια</w:t>
      </w:r>
      <w:r w:rsidRPr="00492263">
        <w:rPr>
          <w:rFonts w:ascii="Georgia" w:hAnsi="Georgia"/>
          <w:sz w:val="24"/>
          <w:szCs w:val="24"/>
          <w:lang w:bidi="ar-LB"/>
        </w:rPr>
        <w:t xml:space="preserve"> </w:t>
      </w:r>
      <w:r>
        <w:rPr>
          <w:rFonts w:ascii="Georgia" w:hAnsi="Georgia"/>
          <w:sz w:val="24"/>
          <w:szCs w:val="24"/>
          <w:lang w:bidi="ar-LB"/>
        </w:rPr>
        <w:t>άλλη</w:t>
      </w:r>
      <w:r w:rsidRPr="00492263">
        <w:rPr>
          <w:rFonts w:ascii="Georgia" w:hAnsi="Georgia"/>
          <w:sz w:val="24"/>
          <w:szCs w:val="24"/>
          <w:lang w:bidi="ar-LB"/>
        </w:rPr>
        <w:t xml:space="preserve"> </w:t>
      </w:r>
      <w:r>
        <w:rPr>
          <w:rFonts w:ascii="Georgia" w:hAnsi="Georgia"/>
          <w:sz w:val="24"/>
          <w:szCs w:val="24"/>
          <w:lang w:bidi="ar-LB"/>
        </w:rPr>
        <w:t>αναφορά</w:t>
      </w:r>
      <w:r w:rsidRPr="00492263">
        <w:rPr>
          <w:rFonts w:ascii="Georgia" w:hAnsi="Georgia"/>
          <w:sz w:val="24"/>
          <w:szCs w:val="24"/>
          <w:lang w:bidi="ar-LB"/>
        </w:rPr>
        <w:t xml:space="preserve"> </w:t>
      </w:r>
      <w:r>
        <w:rPr>
          <w:rFonts w:ascii="Georgia" w:hAnsi="Georgia"/>
          <w:sz w:val="24"/>
          <w:szCs w:val="24"/>
          <w:lang w:bidi="ar-LB"/>
        </w:rPr>
        <w:t>της</w:t>
      </w:r>
      <w:r w:rsidRPr="00492263">
        <w:rPr>
          <w:rFonts w:ascii="Georgia" w:hAnsi="Georgia"/>
          <w:sz w:val="24"/>
          <w:szCs w:val="24"/>
          <w:lang w:bidi="ar-LB"/>
        </w:rPr>
        <w:t xml:space="preserve"> </w:t>
      </w:r>
      <w:r>
        <w:rPr>
          <w:rFonts w:ascii="Georgia" w:hAnsi="Georgia"/>
          <w:sz w:val="24"/>
          <w:szCs w:val="24"/>
          <w:lang w:bidi="ar-LB"/>
        </w:rPr>
        <w:t>Επιτροπής</w:t>
      </w:r>
      <w:r w:rsidRPr="00492263">
        <w:rPr>
          <w:rFonts w:ascii="Georgia" w:hAnsi="Georgia"/>
          <w:sz w:val="24"/>
          <w:szCs w:val="24"/>
          <w:lang w:bidi="ar-LB"/>
        </w:rPr>
        <w:t xml:space="preserve"> </w:t>
      </w:r>
      <w:r>
        <w:rPr>
          <w:rFonts w:ascii="Georgia" w:hAnsi="Georgia"/>
          <w:sz w:val="24"/>
          <w:szCs w:val="24"/>
          <w:lang w:bidi="ar-LB"/>
        </w:rPr>
        <w:t>στην</w:t>
      </w:r>
      <w:r w:rsidRPr="00492263">
        <w:rPr>
          <w:rFonts w:ascii="Georgia" w:hAnsi="Georgia"/>
          <w:sz w:val="24"/>
          <w:szCs w:val="24"/>
          <w:lang w:bidi="ar-LB"/>
        </w:rPr>
        <w:t xml:space="preserve"> </w:t>
      </w:r>
      <w:r>
        <w:rPr>
          <w:rFonts w:ascii="Georgia" w:hAnsi="Georgia"/>
          <w:sz w:val="24"/>
          <w:szCs w:val="24"/>
          <w:lang w:bidi="ar-LB"/>
        </w:rPr>
        <w:t>Κοινωνική</w:t>
      </w:r>
      <w:r w:rsidRPr="00492263">
        <w:rPr>
          <w:rFonts w:ascii="Georgia" w:hAnsi="Georgia"/>
          <w:sz w:val="24"/>
          <w:szCs w:val="24"/>
          <w:lang w:bidi="ar-LB"/>
        </w:rPr>
        <w:t xml:space="preserve"> </w:t>
      </w:r>
      <w:r>
        <w:rPr>
          <w:rFonts w:ascii="Georgia" w:hAnsi="Georgia"/>
          <w:sz w:val="24"/>
          <w:szCs w:val="24"/>
          <w:lang w:bidi="ar-LB"/>
        </w:rPr>
        <w:t>Οικονομία</w:t>
      </w:r>
      <w:r w:rsidRPr="00492263">
        <w:rPr>
          <w:rFonts w:ascii="Georgia" w:hAnsi="Georgia"/>
          <w:sz w:val="24"/>
          <w:szCs w:val="24"/>
          <w:lang w:bidi="ar-LB"/>
        </w:rPr>
        <w:t xml:space="preserve"> </w:t>
      </w:r>
      <w:r>
        <w:rPr>
          <w:rFonts w:ascii="Georgia" w:hAnsi="Georgia"/>
          <w:sz w:val="24"/>
          <w:szCs w:val="24"/>
          <w:lang w:bidi="ar-LB"/>
        </w:rPr>
        <w:t>γίνεται</w:t>
      </w:r>
      <w:r w:rsidRPr="00492263">
        <w:rPr>
          <w:rFonts w:ascii="Georgia" w:hAnsi="Georgia"/>
          <w:sz w:val="24"/>
          <w:szCs w:val="24"/>
          <w:lang w:bidi="ar-LB"/>
        </w:rPr>
        <w:t xml:space="preserve"> </w:t>
      </w:r>
      <w:r>
        <w:rPr>
          <w:rFonts w:ascii="Georgia" w:hAnsi="Georgia"/>
          <w:sz w:val="24"/>
          <w:szCs w:val="24"/>
          <w:lang w:bidi="ar-LB"/>
        </w:rPr>
        <w:t>στη</w:t>
      </w:r>
      <w:r w:rsidRPr="00492263">
        <w:rPr>
          <w:rFonts w:ascii="Georgia" w:hAnsi="Georgia"/>
          <w:sz w:val="24"/>
          <w:szCs w:val="24"/>
          <w:lang w:bidi="ar-LB"/>
        </w:rPr>
        <w:t xml:space="preserve"> </w:t>
      </w:r>
      <w:r>
        <w:rPr>
          <w:rFonts w:ascii="Georgia" w:hAnsi="Georgia"/>
          <w:sz w:val="24"/>
          <w:szCs w:val="24"/>
          <w:lang w:bidi="ar-LB"/>
        </w:rPr>
        <w:t>Λευκή</w:t>
      </w:r>
      <w:r w:rsidRPr="00492263">
        <w:rPr>
          <w:rFonts w:ascii="Georgia" w:hAnsi="Georgia"/>
          <w:sz w:val="24"/>
          <w:szCs w:val="24"/>
          <w:lang w:bidi="ar-LB"/>
        </w:rPr>
        <w:t xml:space="preserve"> </w:t>
      </w:r>
      <w:r>
        <w:rPr>
          <w:rFonts w:ascii="Georgia" w:hAnsi="Georgia"/>
          <w:sz w:val="24"/>
          <w:szCs w:val="24"/>
          <w:lang w:bidi="ar-LB"/>
        </w:rPr>
        <w:t>Βίβλο</w:t>
      </w:r>
      <w:r w:rsidRPr="00492263">
        <w:rPr>
          <w:rFonts w:ascii="Georgia" w:hAnsi="Georgia"/>
          <w:sz w:val="24"/>
          <w:szCs w:val="24"/>
          <w:lang w:bidi="ar-LB"/>
        </w:rPr>
        <w:t xml:space="preserve"> </w:t>
      </w:r>
      <w:r>
        <w:rPr>
          <w:rFonts w:ascii="Georgia" w:hAnsi="Georgia"/>
          <w:sz w:val="24"/>
          <w:szCs w:val="24"/>
          <w:lang w:bidi="ar-LB"/>
        </w:rPr>
        <w:t>που</w:t>
      </w:r>
      <w:r w:rsidRPr="00492263">
        <w:rPr>
          <w:rFonts w:ascii="Georgia" w:hAnsi="Georgia"/>
          <w:sz w:val="24"/>
          <w:szCs w:val="24"/>
          <w:lang w:bidi="ar-LB"/>
        </w:rPr>
        <w:t xml:space="preserve"> </w:t>
      </w:r>
      <w:r>
        <w:rPr>
          <w:rFonts w:ascii="Georgia" w:hAnsi="Georgia"/>
          <w:sz w:val="24"/>
          <w:szCs w:val="24"/>
          <w:lang w:bidi="ar-LB"/>
        </w:rPr>
        <w:t>δημοσιεύεται το 1993. Εκεί</w:t>
      </w:r>
      <w:r w:rsidRPr="00492263">
        <w:rPr>
          <w:rFonts w:ascii="Georgia" w:hAnsi="Georgia"/>
          <w:sz w:val="24"/>
          <w:szCs w:val="24"/>
          <w:lang w:bidi="ar-LB"/>
        </w:rPr>
        <w:t xml:space="preserve">, </w:t>
      </w:r>
      <w:r>
        <w:rPr>
          <w:rFonts w:ascii="Georgia" w:hAnsi="Georgia"/>
          <w:sz w:val="24"/>
          <w:szCs w:val="24"/>
          <w:lang w:bidi="ar-LB"/>
        </w:rPr>
        <w:t>παράλληλα</w:t>
      </w:r>
      <w:r w:rsidRPr="00492263">
        <w:rPr>
          <w:rFonts w:ascii="Georgia" w:hAnsi="Georgia"/>
          <w:sz w:val="24"/>
          <w:szCs w:val="24"/>
          <w:lang w:bidi="ar-LB"/>
        </w:rPr>
        <w:t xml:space="preserve"> </w:t>
      </w:r>
      <w:r>
        <w:rPr>
          <w:rFonts w:ascii="Georgia" w:hAnsi="Georgia"/>
          <w:sz w:val="24"/>
          <w:szCs w:val="24"/>
          <w:lang w:bidi="ar-LB"/>
        </w:rPr>
        <w:t>με</w:t>
      </w:r>
      <w:r w:rsidRPr="00492263">
        <w:rPr>
          <w:rFonts w:ascii="Georgia" w:hAnsi="Georgia"/>
          <w:sz w:val="24"/>
          <w:szCs w:val="24"/>
          <w:lang w:bidi="ar-LB"/>
        </w:rPr>
        <w:t xml:space="preserve"> </w:t>
      </w:r>
      <w:r>
        <w:rPr>
          <w:rFonts w:ascii="Georgia" w:hAnsi="Georgia"/>
          <w:sz w:val="24"/>
          <w:szCs w:val="24"/>
          <w:lang w:bidi="ar-LB"/>
        </w:rPr>
        <w:t>άλλες</w:t>
      </w:r>
      <w:r w:rsidRPr="00492263">
        <w:rPr>
          <w:rFonts w:ascii="Georgia" w:hAnsi="Georgia"/>
          <w:sz w:val="24"/>
          <w:szCs w:val="24"/>
          <w:lang w:bidi="ar-LB"/>
        </w:rPr>
        <w:t xml:space="preserve"> </w:t>
      </w:r>
      <w:r>
        <w:rPr>
          <w:rFonts w:ascii="Georgia" w:hAnsi="Georgia"/>
          <w:sz w:val="24"/>
          <w:szCs w:val="24"/>
          <w:lang w:bidi="ar-LB"/>
        </w:rPr>
        <w:t>πολιτικές</w:t>
      </w:r>
      <w:r w:rsidRPr="00492263">
        <w:rPr>
          <w:rFonts w:ascii="Georgia" w:hAnsi="Georgia"/>
          <w:sz w:val="24"/>
          <w:szCs w:val="24"/>
          <w:lang w:bidi="ar-LB"/>
        </w:rPr>
        <w:t xml:space="preserve">, </w:t>
      </w:r>
      <w:r>
        <w:rPr>
          <w:rFonts w:ascii="Georgia" w:hAnsi="Georgia"/>
          <w:sz w:val="24"/>
          <w:szCs w:val="24"/>
          <w:lang w:bidi="ar-LB"/>
        </w:rPr>
        <w:t>προτείνονταν</w:t>
      </w:r>
      <w:r w:rsidRPr="00492263">
        <w:rPr>
          <w:rFonts w:ascii="Georgia" w:hAnsi="Georgia"/>
          <w:sz w:val="24"/>
          <w:szCs w:val="24"/>
          <w:lang w:bidi="ar-LB"/>
        </w:rPr>
        <w:t xml:space="preserve"> </w:t>
      </w:r>
      <w:r>
        <w:rPr>
          <w:rFonts w:ascii="Georgia" w:hAnsi="Georgia"/>
          <w:sz w:val="24"/>
          <w:szCs w:val="24"/>
          <w:lang w:bidi="ar-LB"/>
        </w:rPr>
        <w:t>να</w:t>
      </w:r>
      <w:r w:rsidRPr="00492263">
        <w:rPr>
          <w:rFonts w:ascii="Georgia" w:hAnsi="Georgia"/>
          <w:sz w:val="24"/>
          <w:szCs w:val="24"/>
          <w:lang w:bidi="ar-LB"/>
        </w:rPr>
        <w:t xml:space="preserve"> «</w:t>
      </w:r>
      <w:r>
        <w:rPr>
          <w:rFonts w:ascii="Georgia" w:hAnsi="Georgia"/>
          <w:sz w:val="24"/>
          <w:szCs w:val="24"/>
          <w:lang w:bidi="ar-LB"/>
        </w:rPr>
        <w:t>εξεταστούν</w:t>
      </w:r>
      <w:r w:rsidRPr="00492263">
        <w:rPr>
          <w:rFonts w:ascii="Georgia" w:hAnsi="Georgia"/>
          <w:sz w:val="24"/>
          <w:szCs w:val="24"/>
          <w:lang w:bidi="ar-LB"/>
        </w:rPr>
        <w:t xml:space="preserve"> </w:t>
      </w:r>
      <w:r>
        <w:rPr>
          <w:rFonts w:ascii="Georgia" w:hAnsi="Georgia"/>
          <w:sz w:val="24"/>
          <w:szCs w:val="24"/>
          <w:lang w:bidi="ar-LB"/>
        </w:rPr>
        <w:t>τρόποι</w:t>
      </w:r>
      <w:r w:rsidRPr="00492263">
        <w:rPr>
          <w:rFonts w:ascii="Georgia" w:hAnsi="Georgia"/>
          <w:sz w:val="24"/>
          <w:szCs w:val="24"/>
          <w:lang w:bidi="ar-LB"/>
        </w:rPr>
        <w:t xml:space="preserve"> </w:t>
      </w:r>
      <w:r>
        <w:rPr>
          <w:rFonts w:ascii="Georgia" w:hAnsi="Georgia"/>
          <w:sz w:val="24"/>
          <w:szCs w:val="24"/>
          <w:lang w:bidi="ar-LB"/>
        </w:rPr>
        <w:t>με</w:t>
      </w:r>
      <w:r w:rsidRPr="00492263">
        <w:rPr>
          <w:rFonts w:ascii="Georgia" w:hAnsi="Georgia"/>
          <w:sz w:val="24"/>
          <w:szCs w:val="24"/>
          <w:lang w:bidi="ar-LB"/>
        </w:rPr>
        <w:t xml:space="preserve"> </w:t>
      </w:r>
      <w:r>
        <w:rPr>
          <w:rFonts w:ascii="Georgia" w:hAnsi="Georgia"/>
          <w:sz w:val="24"/>
          <w:szCs w:val="24"/>
          <w:lang w:bidi="ar-LB"/>
        </w:rPr>
        <w:t>τους</w:t>
      </w:r>
      <w:r w:rsidRPr="00492263">
        <w:rPr>
          <w:rFonts w:ascii="Georgia" w:hAnsi="Georgia"/>
          <w:sz w:val="24"/>
          <w:szCs w:val="24"/>
          <w:lang w:bidi="ar-LB"/>
        </w:rPr>
        <w:t xml:space="preserve"> </w:t>
      </w:r>
      <w:r>
        <w:rPr>
          <w:rFonts w:ascii="Georgia" w:hAnsi="Georgia"/>
          <w:sz w:val="24"/>
          <w:szCs w:val="24"/>
          <w:lang w:bidi="ar-LB"/>
        </w:rPr>
        <w:t xml:space="preserve">οποίους μπορεί να ενθαρρυνθεί η κοινωνική οικονομία, μέσω φοροαπαλλαγών, συμπράξεις ιδιωτικού/δημόσιου τομέα, και μοντέλο κατά μέρος υποστήριξης της εργασία και υποστήριξης του εισοδήματος, στο να εμπλέξει άνεργους ανθρώπους, εθελοντικά, σε δράσεις οι οποίες γεφυρώνουν το χάσμα μεταξύ ανθρώπων που επιθυμούν να δουλέψουν και ανεκπλήρωτών κοινωνικών αναγκών» </w:t>
      </w:r>
      <w:r w:rsidR="009A2B5A" w:rsidRPr="00492263">
        <w:rPr>
          <w:rFonts w:ascii="Georgia" w:hAnsi="Georgia"/>
          <w:sz w:val="24"/>
          <w:szCs w:val="24"/>
          <w:lang w:bidi="ar-LB"/>
        </w:rPr>
        <w:t>(</w:t>
      </w:r>
      <w:r w:rsidR="009A2B5A" w:rsidRPr="009A2B5A">
        <w:rPr>
          <w:rFonts w:ascii="Georgia" w:hAnsi="Georgia"/>
          <w:sz w:val="24"/>
          <w:szCs w:val="24"/>
          <w:lang w:val="en-US" w:bidi="ar-LB"/>
        </w:rPr>
        <w:t>European</w:t>
      </w:r>
      <w:r w:rsidR="009A2B5A" w:rsidRPr="00492263">
        <w:rPr>
          <w:rFonts w:ascii="Georgia" w:hAnsi="Georgia"/>
          <w:sz w:val="24"/>
          <w:szCs w:val="24"/>
          <w:lang w:bidi="ar-LB"/>
        </w:rPr>
        <w:t xml:space="preserve"> </w:t>
      </w:r>
      <w:r w:rsidR="009A2B5A" w:rsidRPr="009A2B5A">
        <w:rPr>
          <w:rFonts w:ascii="Georgia" w:hAnsi="Georgia"/>
          <w:sz w:val="24"/>
          <w:szCs w:val="24"/>
          <w:lang w:val="en-US" w:bidi="ar-LB"/>
        </w:rPr>
        <w:t>Commission</w:t>
      </w:r>
      <w:r w:rsidR="009A2B5A" w:rsidRPr="00492263">
        <w:rPr>
          <w:rFonts w:ascii="Georgia" w:hAnsi="Georgia"/>
          <w:sz w:val="24"/>
          <w:szCs w:val="24"/>
          <w:lang w:bidi="ar-LB"/>
        </w:rPr>
        <w:t xml:space="preserve">, 2013, </w:t>
      </w:r>
      <w:r w:rsidR="009A2B5A" w:rsidRPr="009A2B5A">
        <w:rPr>
          <w:rFonts w:ascii="Georgia" w:hAnsi="Georgia"/>
          <w:sz w:val="24"/>
          <w:szCs w:val="24"/>
          <w:lang w:val="en-US" w:bidi="ar-LB"/>
        </w:rPr>
        <w:t>p</w:t>
      </w:r>
      <w:r w:rsidR="009A2B5A" w:rsidRPr="00492263">
        <w:rPr>
          <w:rFonts w:ascii="Georgia" w:hAnsi="Georgia"/>
          <w:sz w:val="24"/>
          <w:szCs w:val="24"/>
          <w:lang w:bidi="ar-LB"/>
        </w:rPr>
        <w:t xml:space="preserve">. </w:t>
      </w:r>
      <w:r w:rsidR="009A2B5A" w:rsidRPr="009A2B5A">
        <w:rPr>
          <w:rFonts w:ascii="Georgia" w:hAnsi="Georgia"/>
          <w:sz w:val="24"/>
          <w:szCs w:val="24"/>
          <w:lang w:val="en-US" w:bidi="ar-LB"/>
        </w:rPr>
        <w:t>XX</w:t>
      </w:r>
      <w:r w:rsidR="009A2B5A" w:rsidRPr="00492263">
        <w:rPr>
          <w:rFonts w:ascii="Georgia" w:hAnsi="Georgia"/>
          <w:sz w:val="24"/>
          <w:szCs w:val="24"/>
          <w:lang w:bidi="ar-LB"/>
        </w:rPr>
        <w:t>).</w:t>
      </w:r>
    </w:p>
    <w:p w14:paraId="609B0627" w14:textId="77777777" w:rsidR="009A2B5A" w:rsidRPr="006A38EA" w:rsidRDefault="004A12BF" w:rsidP="009A2B5A">
      <w:pPr>
        <w:jc w:val="both"/>
        <w:rPr>
          <w:rFonts w:ascii="Georgia" w:hAnsi="Georgia"/>
          <w:sz w:val="24"/>
          <w:szCs w:val="24"/>
          <w:lang w:bidi="ar-LB"/>
        </w:rPr>
      </w:pPr>
      <w:r>
        <w:rPr>
          <w:rFonts w:ascii="Georgia" w:hAnsi="Georgia"/>
          <w:sz w:val="24"/>
          <w:szCs w:val="24"/>
          <w:lang w:bidi="ar-LB"/>
        </w:rPr>
        <w:t>Αργότερα</w:t>
      </w:r>
      <w:r w:rsidRPr="004A12BF">
        <w:rPr>
          <w:rFonts w:ascii="Georgia" w:hAnsi="Georgia"/>
          <w:sz w:val="24"/>
          <w:szCs w:val="24"/>
          <w:lang w:bidi="ar-LB"/>
        </w:rPr>
        <w:t xml:space="preserve">, </w:t>
      </w:r>
      <w:r>
        <w:rPr>
          <w:rFonts w:ascii="Georgia" w:hAnsi="Georgia"/>
          <w:sz w:val="24"/>
          <w:szCs w:val="24"/>
          <w:lang w:bidi="ar-LB"/>
        </w:rPr>
        <w:t>το</w:t>
      </w:r>
      <w:r w:rsidR="009A2B5A" w:rsidRPr="004A12BF">
        <w:rPr>
          <w:rFonts w:ascii="Georgia" w:hAnsi="Georgia"/>
          <w:sz w:val="24"/>
          <w:szCs w:val="24"/>
          <w:lang w:bidi="ar-LB"/>
        </w:rPr>
        <w:t xml:space="preserve"> 1997, </w:t>
      </w:r>
      <w:r>
        <w:rPr>
          <w:rFonts w:ascii="Georgia" w:hAnsi="Georgia"/>
          <w:sz w:val="24"/>
          <w:szCs w:val="24"/>
          <w:lang w:bidi="ar-LB"/>
        </w:rPr>
        <w:t>με</w:t>
      </w:r>
      <w:r w:rsidRPr="004A12BF">
        <w:rPr>
          <w:rFonts w:ascii="Georgia" w:hAnsi="Georgia"/>
          <w:sz w:val="24"/>
          <w:szCs w:val="24"/>
          <w:lang w:bidi="ar-LB"/>
        </w:rPr>
        <w:t xml:space="preserve"> </w:t>
      </w:r>
      <w:r>
        <w:rPr>
          <w:rFonts w:ascii="Georgia" w:hAnsi="Georgia"/>
          <w:sz w:val="24"/>
          <w:szCs w:val="24"/>
          <w:lang w:bidi="ar-LB"/>
        </w:rPr>
        <w:t>την</w:t>
      </w:r>
      <w:r w:rsidRPr="004A12BF">
        <w:rPr>
          <w:rFonts w:ascii="Georgia" w:hAnsi="Georgia"/>
          <w:sz w:val="24"/>
          <w:szCs w:val="24"/>
          <w:lang w:bidi="ar-LB"/>
        </w:rPr>
        <w:t xml:space="preserve"> </w:t>
      </w:r>
      <w:r>
        <w:rPr>
          <w:rFonts w:ascii="Georgia" w:hAnsi="Georgia"/>
          <w:sz w:val="24"/>
          <w:szCs w:val="24"/>
          <w:lang w:bidi="ar-LB"/>
        </w:rPr>
        <w:t>παρακίνηση</w:t>
      </w:r>
      <w:r w:rsidRPr="004A12BF">
        <w:rPr>
          <w:rFonts w:ascii="Georgia" w:hAnsi="Georgia"/>
          <w:sz w:val="24"/>
          <w:szCs w:val="24"/>
          <w:lang w:bidi="ar-LB"/>
        </w:rPr>
        <w:t xml:space="preserve"> </w:t>
      </w:r>
      <w:r>
        <w:rPr>
          <w:rFonts w:ascii="Georgia" w:hAnsi="Georgia"/>
          <w:sz w:val="24"/>
          <w:szCs w:val="24"/>
          <w:lang w:bidi="ar-LB"/>
        </w:rPr>
        <w:t>του</w:t>
      </w:r>
      <w:r w:rsidRPr="004A12BF">
        <w:rPr>
          <w:rFonts w:ascii="Georgia" w:hAnsi="Georgia"/>
          <w:sz w:val="24"/>
          <w:szCs w:val="24"/>
          <w:lang w:bidi="ar-LB"/>
        </w:rPr>
        <w:t xml:space="preserve"> </w:t>
      </w:r>
      <w:r>
        <w:rPr>
          <w:rFonts w:ascii="Georgia" w:hAnsi="Georgia"/>
          <w:sz w:val="24"/>
          <w:szCs w:val="24"/>
          <w:lang w:bidi="ar-LB"/>
        </w:rPr>
        <w:t>Ευρωπαϊκού</w:t>
      </w:r>
      <w:r w:rsidRPr="004A12BF">
        <w:rPr>
          <w:rFonts w:ascii="Georgia" w:hAnsi="Georgia"/>
          <w:sz w:val="24"/>
          <w:szCs w:val="24"/>
          <w:lang w:bidi="ar-LB"/>
        </w:rPr>
        <w:t xml:space="preserve"> </w:t>
      </w:r>
      <w:r>
        <w:rPr>
          <w:rFonts w:ascii="Georgia" w:hAnsi="Georgia"/>
          <w:sz w:val="24"/>
          <w:szCs w:val="24"/>
          <w:lang w:bidi="ar-LB"/>
        </w:rPr>
        <w:t>Κοινοβουλίου</w:t>
      </w:r>
      <w:r w:rsidRPr="004A12BF">
        <w:rPr>
          <w:rFonts w:ascii="Georgia" w:hAnsi="Georgia"/>
          <w:sz w:val="24"/>
          <w:szCs w:val="24"/>
          <w:lang w:bidi="ar-LB"/>
        </w:rPr>
        <w:t xml:space="preserve">, </w:t>
      </w:r>
      <w:r>
        <w:rPr>
          <w:rFonts w:ascii="Georgia" w:hAnsi="Georgia"/>
          <w:sz w:val="24"/>
          <w:szCs w:val="24"/>
          <w:lang w:bidi="ar-LB"/>
        </w:rPr>
        <w:t>εγκαινιάζεται</w:t>
      </w:r>
      <w:r w:rsidRPr="004A12BF">
        <w:rPr>
          <w:rFonts w:ascii="Georgia" w:hAnsi="Georgia"/>
          <w:sz w:val="24"/>
          <w:szCs w:val="24"/>
          <w:lang w:bidi="ar-LB"/>
        </w:rPr>
        <w:t xml:space="preserve"> </w:t>
      </w:r>
      <w:r>
        <w:rPr>
          <w:rFonts w:ascii="Georgia" w:hAnsi="Georgia"/>
          <w:sz w:val="24"/>
          <w:szCs w:val="24"/>
          <w:lang w:bidi="ar-LB"/>
        </w:rPr>
        <w:t>από την Επιτροπή μια</w:t>
      </w:r>
      <w:r w:rsidRPr="004A12BF">
        <w:rPr>
          <w:rFonts w:ascii="Georgia" w:hAnsi="Georgia"/>
          <w:sz w:val="24"/>
          <w:szCs w:val="24"/>
          <w:lang w:bidi="ar-LB"/>
        </w:rPr>
        <w:t xml:space="preserve"> </w:t>
      </w:r>
      <w:r>
        <w:rPr>
          <w:rFonts w:ascii="Georgia" w:hAnsi="Georgia"/>
          <w:sz w:val="24"/>
          <w:szCs w:val="24"/>
          <w:lang w:bidi="ar-LB"/>
        </w:rPr>
        <w:t>πιλοτική</w:t>
      </w:r>
      <w:r w:rsidRPr="004A12BF">
        <w:rPr>
          <w:rFonts w:ascii="Georgia" w:hAnsi="Georgia"/>
          <w:sz w:val="24"/>
          <w:szCs w:val="24"/>
          <w:lang w:bidi="ar-LB"/>
        </w:rPr>
        <w:t xml:space="preserve"> </w:t>
      </w:r>
      <w:r>
        <w:rPr>
          <w:rFonts w:ascii="Georgia" w:hAnsi="Georgia"/>
          <w:sz w:val="24"/>
          <w:szCs w:val="24"/>
          <w:lang w:bidi="ar-LB"/>
        </w:rPr>
        <w:t>δράση</w:t>
      </w:r>
      <w:r w:rsidRPr="004A12BF">
        <w:rPr>
          <w:rFonts w:ascii="Georgia" w:hAnsi="Georgia"/>
          <w:sz w:val="24"/>
          <w:szCs w:val="24"/>
          <w:lang w:bidi="ar-LB"/>
        </w:rPr>
        <w:t xml:space="preserve"> «</w:t>
      </w:r>
      <w:r>
        <w:rPr>
          <w:rFonts w:ascii="Georgia" w:hAnsi="Georgia"/>
          <w:sz w:val="24"/>
          <w:szCs w:val="24"/>
          <w:lang w:bidi="ar-LB"/>
        </w:rPr>
        <w:t>Απασχόληση</w:t>
      </w:r>
      <w:r w:rsidRPr="004A12BF">
        <w:rPr>
          <w:rFonts w:ascii="Georgia" w:hAnsi="Georgia"/>
          <w:sz w:val="24"/>
          <w:szCs w:val="24"/>
          <w:lang w:bidi="ar-LB"/>
        </w:rPr>
        <w:t xml:space="preserve"> </w:t>
      </w:r>
      <w:r>
        <w:rPr>
          <w:rFonts w:ascii="Georgia" w:hAnsi="Georgia"/>
          <w:sz w:val="24"/>
          <w:szCs w:val="24"/>
          <w:lang w:bidi="ar-LB"/>
        </w:rPr>
        <w:t>στον</w:t>
      </w:r>
      <w:r w:rsidRPr="004A12BF">
        <w:rPr>
          <w:rFonts w:ascii="Georgia" w:hAnsi="Georgia"/>
          <w:sz w:val="24"/>
          <w:szCs w:val="24"/>
          <w:lang w:bidi="ar-LB"/>
        </w:rPr>
        <w:t xml:space="preserve"> </w:t>
      </w:r>
      <w:r>
        <w:rPr>
          <w:rFonts w:ascii="Georgia" w:hAnsi="Georgia"/>
          <w:sz w:val="24"/>
          <w:szCs w:val="24"/>
          <w:lang w:bidi="ar-LB"/>
        </w:rPr>
        <w:t>Τρίτο</w:t>
      </w:r>
      <w:r w:rsidRPr="004A12BF">
        <w:rPr>
          <w:rFonts w:ascii="Georgia" w:hAnsi="Georgia"/>
          <w:sz w:val="24"/>
          <w:szCs w:val="24"/>
          <w:lang w:bidi="ar-LB"/>
        </w:rPr>
        <w:t xml:space="preserve"> </w:t>
      </w:r>
      <w:r>
        <w:rPr>
          <w:rFonts w:ascii="Georgia" w:hAnsi="Georgia"/>
          <w:sz w:val="24"/>
          <w:szCs w:val="24"/>
          <w:lang w:bidi="ar-LB"/>
        </w:rPr>
        <w:t>Τομέα</w:t>
      </w:r>
      <w:r w:rsidRPr="004A12BF">
        <w:rPr>
          <w:rFonts w:ascii="Georgia" w:hAnsi="Georgia"/>
          <w:sz w:val="24"/>
          <w:szCs w:val="24"/>
          <w:lang w:bidi="ar-LB"/>
        </w:rPr>
        <w:t xml:space="preserve">». </w:t>
      </w:r>
      <w:r>
        <w:rPr>
          <w:rFonts w:ascii="Georgia" w:hAnsi="Georgia"/>
          <w:sz w:val="24"/>
          <w:szCs w:val="24"/>
          <w:lang w:bidi="ar-LB"/>
        </w:rPr>
        <w:t>Κύριος</w:t>
      </w:r>
      <w:r w:rsidRPr="006A38EA">
        <w:rPr>
          <w:rFonts w:ascii="Georgia" w:hAnsi="Georgia"/>
          <w:sz w:val="24"/>
          <w:szCs w:val="24"/>
          <w:lang w:bidi="ar-LB"/>
        </w:rPr>
        <w:t xml:space="preserve"> </w:t>
      </w:r>
      <w:r>
        <w:rPr>
          <w:rFonts w:ascii="Georgia" w:hAnsi="Georgia"/>
          <w:sz w:val="24"/>
          <w:szCs w:val="24"/>
          <w:lang w:bidi="ar-LB"/>
        </w:rPr>
        <w:t>στόχος</w:t>
      </w:r>
      <w:r w:rsidRPr="006A38EA">
        <w:rPr>
          <w:rFonts w:ascii="Georgia" w:hAnsi="Georgia"/>
          <w:sz w:val="24"/>
          <w:szCs w:val="24"/>
          <w:lang w:bidi="ar-LB"/>
        </w:rPr>
        <w:t xml:space="preserve"> </w:t>
      </w:r>
      <w:r>
        <w:rPr>
          <w:rFonts w:ascii="Georgia" w:hAnsi="Georgia"/>
          <w:sz w:val="24"/>
          <w:szCs w:val="24"/>
          <w:lang w:bidi="ar-LB"/>
        </w:rPr>
        <w:t>ήταν</w:t>
      </w:r>
      <w:r w:rsidRPr="006A38EA">
        <w:rPr>
          <w:rFonts w:ascii="Georgia" w:hAnsi="Georgia"/>
          <w:sz w:val="24"/>
          <w:szCs w:val="24"/>
          <w:lang w:bidi="ar-LB"/>
        </w:rPr>
        <w:t xml:space="preserve"> </w:t>
      </w:r>
      <w:r>
        <w:rPr>
          <w:rFonts w:ascii="Georgia" w:hAnsi="Georgia"/>
          <w:sz w:val="24"/>
          <w:szCs w:val="24"/>
          <w:lang w:bidi="ar-LB"/>
        </w:rPr>
        <w:t>να</w:t>
      </w:r>
      <w:r w:rsidRPr="006A38EA">
        <w:rPr>
          <w:rFonts w:ascii="Georgia" w:hAnsi="Georgia"/>
          <w:sz w:val="24"/>
          <w:szCs w:val="24"/>
          <w:lang w:bidi="ar-LB"/>
        </w:rPr>
        <w:t xml:space="preserve"> </w:t>
      </w:r>
      <w:r>
        <w:rPr>
          <w:rFonts w:ascii="Georgia" w:hAnsi="Georgia"/>
          <w:sz w:val="24"/>
          <w:szCs w:val="24"/>
          <w:lang w:bidi="ar-LB"/>
        </w:rPr>
        <w:t>διερευνηθούν</w:t>
      </w:r>
      <w:r w:rsidRPr="006A38EA">
        <w:rPr>
          <w:rFonts w:ascii="Georgia" w:hAnsi="Georgia"/>
          <w:sz w:val="24"/>
          <w:szCs w:val="24"/>
          <w:lang w:bidi="ar-LB"/>
        </w:rPr>
        <w:t xml:space="preserve"> </w:t>
      </w:r>
      <w:r>
        <w:rPr>
          <w:rFonts w:ascii="Georgia" w:hAnsi="Georgia"/>
          <w:sz w:val="24"/>
          <w:szCs w:val="24"/>
          <w:lang w:bidi="ar-LB"/>
        </w:rPr>
        <w:t>οι</w:t>
      </w:r>
      <w:r w:rsidRPr="006A38EA">
        <w:rPr>
          <w:rFonts w:ascii="Georgia" w:hAnsi="Georgia"/>
          <w:sz w:val="24"/>
          <w:szCs w:val="24"/>
          <w:lang w:bidi="ar-LB"/>
        </w:rPr>
        <w:t xml:space="preserve"> </w:t>
      </w:r>
      <w:r>
        <w:rPr>
          <w:rFonts w:ascii="Georgia" w:hAnsi="Georgia"/>
          <w:sz w:val="24"/>
          <w:szCs w:val="24"/>
          <w:lang w:bidi="ar-LB"/>
        </w:rPr>
        <w:t>δυνατότητες</w:t>
      </w:r>
      <w:r w:rsidRPr="006A38EA">
        <w:rPr>
          <w:rFonts w:ascii="Georgia" w:hAnsi="Georgia"/>
          <w:sz w:val="24"/>
          <w:szCs w:val="24"/>
          <w:lang w:bidi="ar-LB"/>
        </w:rPr>
        <w:t xml:space="preserve"> </w:t>
      </w:r>
      <w:r>
        <w:rPr>
          <w:rFonts w:ascii="Georgia" w:hAnsi="Georgia"/>
          <w:sz w:val="24"/>
          <w:szCs w:val="24"/>
          <w:lang w:bidi="ar-LB"/>
        </w:rPr>
        <w:t>απασχόλησης</w:t>
      </w:r>
      <w:r w:rsidRPr="006A38EA">
        <w:rPr>
          <w:rFonts w:ascii="Georgia" w:hAnsi="Georgia"/>
          <w:sz w:val="24"/>
          <w:szCs w:val="24"/>
          <w:lang w:bidi="ar-LB"/>
        </w:rPr>
        <w:t xml:space="preserve"> </w:t>
      </w:r>
      <w:r>
        <w:rPr>
          <w:rFonts w:ascii="Georgia" w:hAnsi="Georgia"/>
          <w:sz w:val="24"/>
          <w:szCs w:val="24"/>
          <w:lang w:bidi="ar-LB"/>
        </w:rPr>
        <w:t>μέσω</w:t>
      </w:r>
      <w:r w:rsidRPr="006A38EA">
        <w:rPr>
          <w:rFonts w:ascii="Georgia" w:hAnsi="Georgia"/>
          <w:sz w:val="24"/>
          <w:szCs w:val="24"/>
          <w:lang w:bidi="ar-LB"/>
        </w:rPr>
        <w:t xml:space="preserve"> </w:t>
      </w:r>
      <w:r>
        <w:rPr>
          <w:rFonts w:ascii="Georgia" w:hAnsi="Georgia"/>
          <w:sz w:val="24"/>
          <w:szCs w:val="24"/>
          <w:lang w:bidi="ar-LB"/>
        </w:rPr>
        <w:t>της</w:t>
      </w:r>
      <w:r w:rsidRPr="006A38EA">
        <w:rPr>
          <w:rFonts w:ascii="Georgia" w:hAnsi="Georgia"/>
          <w:sz w:val="24"/>
          <w:szCs w:val="24"/>
          <w:lang w:bidi="ar-LB"/>
        </w:rPr>
        <w:t xml:space="preserve"> </w:t>
      </w:r>
      <w:r>
        <w:rPr>
          <w:rFonts w:ascii="Georgia" w:hAnsi="Georgia"/>
          <w:sz w:val="24"/>
          <w:szCs w:val="24"/>
          <w:lang w:bidi="ar-LB"/>
        </w:rPr>
        <w:t>προώθησης</w:t>
      </w:r>
      <w:r w:rsidRPr="006A38EA">
        <w:rPr>
          <w:rFonts w:ascii="Georgia" w:hAnsi="Georgia"/>
          <w:sz w:val="24"/>
          <w:szCs w:val="24"/>
          <w:lang w:bidi="ar-LB"/>
        </w:rPr>
        <w:t xml:space="preserve"> </w:t>
      </w:r>
      <w:r>
        <w:rPr>
          <w:rFonts w:ascii="Georgia" w:hAnsi="Georgia"/>
          <w:sz w:val="24"/>
          <w:szCs w:val="24"/>
          <w:lang w:bidi="ar-LB"/>
        </w:rPr>
        <w:t>της</w:t>
      </w:r>
      <w:r w:rsidRPr="006A38EA">
        <w:rPr>
          <w:rFonts w:ascii="Georgia" w:hAnsi="Georgia"/>
          <w:sz w:val="24"/>
          <w:szCs w:val="24"/>
          <w:lang w:bidi="ar-LB"/>
        </w:rPr>
        <w:t xml:space="preserve"> </w:t>
      </w:r>
      <w:r>
        <w:rPr>
          <w:rFonts w:ascii="Georgia" w:hAnsi="Georgia"/>
          <w:sz w:val="24"/>
          <w:szCs w:val="24"/>
          <w:lang w:bidi="ar-LB"/>
        </w:rPr>
        <w:t>κοινωνικής</w:t>
      </w:r>
      <w:r w:rsidRPr="006A38EA">
        <w:rPr>
          <w:rFonts w:ascii="Georgia" w:hAnsi="Georgia"/>
          <w:sz w:val="24"/>
          <w:szCs w:val="24"/>
          <w:lang w:bidi="ar-LB"/>
        </w:rPr>
        <w:t xml:space="preserve"> </w:t>
      </w:r>
      <w:r>
        <w:rPr>
          <w:rFonts w:ascii="Georgia" w:hAnsi="Georgia"/>
          <w:sz w:val="24"/>
          <w:szCs w:val="24"/>
          <w:lang w:bidi="ar-LB"/>
        </w:rPr>
        <w:t>οικονομίας</w:t>
      </w:r>
      <w:r w:rsidRPr="006A38EA">
        <w:rPr>
          <w:rFonts w:ascii="Georgia" w:hAnsi="Georgia"/>
          <w:sz w:val="24"/>
          <w:szCs w:val="24"/>
          <w:lang w:bidi="ar-LB"/>
        </w:rPr>
        <w:t xml:space="preserve">. </w:t>
      </w:r>
      <w:r>
        <w:rPr>
          <w:rFonts w:ascii="Georgia" w:hAnsi="Georgia"/>
          <w:sz w:val="24"/>
          <w:szCs w:val="24"/>
          <w:lang w:bidi="ar-LB"/>
        </w:rPr>
        <w:t>Τα</w:t>
      </w:r>
      <w:r w:rsidRPr="006A38EA">
        <w:rPr>
          <w:rFonts w:ascii="Georgia" w:hAnsi="Georgia"/>
          <w:sz w:val="24"/>
          <w:szCs w:val="24"/>
          <w:lang w:bidi="ar-LB"/>
        </w:rPr>
        <w:t xml:space="preserve"> </w:t>
      </w:r>
      <w:r>
        <w:rPr>
          <w:rFonts w:ascii="Georgia" w:hAnsi="Georgia"/>
          <w:sz w:val="24"/>
          <w:szCs w:val="24"/>
          <w:lang w:bidi="ar-LB"/>
        </w:rPr>
        <w:t>κύρια</w:t>
      </w:r>
      <w:r w:rsidRPr="006A38EA">
        <w:rPr>
          <w:rFonts w:ascii="Georgia" w:hAnsi="Georgia"/>
          <w:sz w:val="24"/>
          <w:szCs w:val="24"/>
          <w:lang w:bidi="ar-LB"/>
        </w:rPr>
        <w:t xml:space="preserve"> </w:t>
      </w:r>
      <w:r>
        <w:rPr>
          <w:rFonts w:ascii="Georgia" w:hAnsi="Georgia"/>
          <w:sz w:val="24"/>
          <w:szCs w:val="24"/>
          <w:lang w:bidi="ar-LB"/>
        </w:rPr>
        <w:t>αποτελέσματα</w:t>
      </w:r>
      <w:r w:rsidRPr="006A38EA">
        <w:rPr>
          <w:rFonts w:ascii="Georgia" w:hAnsi="Georgia"/>
          <w:sz w:val="24"/>
          <w:szCs w:val="24"/>
          <w:lang w:bidi="ar-LB"/>
        </w:rPr>
        <w:t xml:space="preserve"> </w:t>
      </w:r>
      <w:r>
        <w:rPr>
          <w:rFonts w:ascii="Georgia" w:hAnsi="Georgia"/>
          <w:sz w:val="24"/>
          <w:szCs w:val="24"/>
          <w:lang w:bidi="ar-LB"/>
        </w:rPr>
        <w:t>της</w:t>
      </w:r>
      <w:r w:rsidRPr="006A38EA">
        <w:rPr>
          <w:rFonts w:ascii="Georgia" w:hAnsi="Georgia"/>
          <w:sz w:val="24"/>
          <w:szCs w:val="24"/>
          <w:lang w:bidi="ar-LB"/>
        </w:rPr>
        <w:t xml:space="preserve"> </w:t>
      </w:r>
      <w:r>
        <w:rPr>
          <w:rFonts w:ascii="Georgia" w:hAnsi="Georgia"/>
          <w:sz w:val="24"/>
          <w:szCs w:val="24"/>
          <w:lang w:bidi="ar-LB"/>
        </w:rPr>
        <w:t>μελέτης</w:t>
      </w:r>
      <w:r w:rsidRPr="006A38EA">
        <w:rPr>
          <w:rFonts w:ascii="Georgia" w:hAnsi="Georgia"/>
          <w:sz w:val="24"/>
          <w:szCs w:val="24"/>
          <w:lang w:bidi="ar-LB"/>
        </w:rPr>
        <w:t xml:space="preserve"> </w:t>
      </w:r>
      <w:r>
        <w:rPr>
          <w:rFonts w:ascii="Georgia" w:hAnsi="Georgia"/>
          <w:sz w:val="24"/>
          <w:szCs w:val="24"/>
          <w:lang w:bidi="ar-LB"/>
        </w:rPr>
        <w:t>ήταν</w:t>
      </w:r>
      <w:r w:rsidRPr="006A38EA">
        <w:rPr>
          <w:rFonts w:ascii="Georgia" w:hAnsi="Georgia"/>
          <w:sz w:val="24"/>
          <w:szCs w:val="24"/>
          <w:lang w:bidi="ar-LB"/>
        </w:rPr>
        <w:t xml:space="preserve"> </w:t>
      </w:r>
      <w:r>
        <w:rPr>
          <w:rFonts w:ascii="Georgia" w:hAnsi="Georgia"/>
          <w:sz w:val="24"/>
          <w:szCs w:val="24"/>
          <w:lang w:bidi="ar-LB"/>
        </w:rPr>
        <w:t>το</w:t>
      </w:r>
      <w:r w:rsidRPr="006A38EA">
        <w:rPr>
          <w:rFonts w:ascii="Georgia" w:hAnsi="Georgia"/>
          <w:sz w:val="24"/>
          <w:szCs w:val="24"/>
          <w:lang w:bidi="ar-LB"/>
        </w:rPr>
        <w:t xml:space="preserve"> </w:t>
      </w:r>
      <w:r>
        <w:rPr>
          <w:rFonts w:ascii="Georgia" w:hAnsi="Georgia"/>
          <w:sz w:val="24"/>
          <w:szCs w:val="24"/>
          <w:lang w:bidi="ar-LB"/>
        </w:rPr>
        <w:t>συμπέρασμα</w:t>
      </w:r>
      <w:r w:rsidRPr="006A38EA">
        <w:rPr>
          <w:rFonts w:ascii="Georgia" w:hAnsi="Georgia"/>
          <w:sz w:val="24"/>
          <w:szCs w:val="24"/>
          <w:lang w:bidi="ar-LB"/>
        </w:rPr>
        <w:t xml:space="preserve"> </w:t>
      </w:r>
      <w:r>
        <w:rPr>
          <w:rFonts w:ascii="Georgia" w:hAnsi="Georgia"/>
          <w:sz w:val="24"/>
          <w:szCs w:val="24"/>
          <w:lang w:bidi="ar-LB"/>
        </w:rPr>
        <w:t>της</w:t>
      </w:r>
      <w:r w:rsidRPr="006A38EA">
        <w:rPr>
          <w:rFonts w:ascii="Georgia" w:hAnsi="Georgia"/>
          <w:sz w:val="24"/>
          <w:szCs w:val="24"/>
          <w:lang w:bidi="ar-LB"/>
        </w:rPr>
        <w:t xml:space="preserve"> </w:t>
      </w:r>
      <w:r>
        <w:rPr>
          <w:rFonts w:ascii="Georgia" w:hAnsi="Georgia"/>
          <w:sz w:val="24"/>
          <w:szCs w:val="24"/>
          <w:lang w:bidi="ar-LB"/>
        </w:rPr>
        <w:t>δυνατότητας</w:t>
      </w:r>
      <w:r w:rsidRPr="006A38EA">
        <w:rPr>
          <w:rFonts w:ascii="Georgia" w:hAnsi="Georgia"/>
          <w:sz w:val="24"/>
          <w:szCs w:val="24"/>
          <w:lang w:bidi="ar-LB"/>
        </w:rPr>
        <w:t xml:space="preserve"> </w:t>
      </w:r>
      <w:r>
        <w:rPr>
          <w:rFonts w:ascii="Georgia" w:hAnsi="Georgia"/>
          <w:sz w:val="24"/>
          <w:szCs w:val="24"/>
          <w:lang w:bidi="ar-LB"/>
        </w:rPr>
        <w:t>παρέμβασης</w:t>
      </w:r>
      <w:r w:rsidRPr="006A38EA">
        <w:rPr>
          <w:rFonts w:ascii="Georgia" w:hAnsi="Georgia"/>
          <w:sz w:val="24"/>
          <w:szCs w:val="24"/>
          <w:lang w:bidi="ar-LB"/>
        </w:rPr>
        <w:t xml:space="preserve"> </w:t>
      </w:r>
      <w:r>
        <w:rPr>
          <w:rFonts w:ascii="Georgia" w:hAnsi="Georgia"/>
          <w:sz w:val="24"/>
          <w:szCs w:val="24"/>
          <w:lang w:bidi="ar-LB"/>
        </w:rPr>
        <w:t>των</w:t>
      </w:r>
      <w:r w:rsidRPr="006A38EA">
        <w:rPr>
          <w:rFonts w:ascii="Georgia" w:hAnsi="Georgia"/>
          <w:sz w:val="24"/>
          <w:szCs w:val="24"/>
          <w:lang w:bidi="ar-LB"/>
        </w:rPr>
        <w:t xml:space="preserve"> </w:t>
      </w:r>
      <w:r>
        <w:rPr>
          <w:rFonts w:ascii="Georgia" w:hAnsi="Georgia"/>
          <w:sz w:val="24"/>
          <w:szCs w:val="24"/>
          <w:lang w:bidi="ar-LB"/>
        </w:rPr>
        <w:t>κοινωνικών</w:t>
      </w:r>
      <w:r w:rsidRPr="006A38EA">
        <w:rPr>
          <w:rFonts w:ascii="Georgia" w:hAnsi="Georgia"/>
          <w:sz w:val="24"/>
          <w:szCs w:val="24"/>
          <w:lang w:bidi="ar-LB"/>
        </w:rPr>
        <w:t xml:space="preserve"> </w:t>
      </w:r>
      <w:r>
        <w:rPr>
          <w:rFonts w:ascii="Georgia" w:hAnsi="Georgia"/>
          <w:sz w:val="24"/>
          <w:szCs w:val="24"/>
          <w:lang w:bidi="ar-LB"/>
        </w:rPr>
        <w:t>επιχειρήσεων</w:t>
      </w:r>
      <w:r w:rsidRPr="006A38EA">
        <w:rPr>
          <w:rFonts w:ascii="Georgia" w:hAnsi="Georgia"/>
          <w:sz w:val="24"/>
          <w:szCs w:val="24"/>
          <w:lang w:bidi="ar-LB"/>
        </w:rPr>
        <w:t xml:space="preserve"> </w:t>
      </w:r>
      <w:r>
        <w:rPr>
          <w:rFonts w:ascii="Georgia" w:hAnsi="Georgia"/>
          <w:sz w:val="24"/>
          <w:szCs w:val="24"/>
          <w:lang w:bidi="ar-LB"/>
        </w:rPr>
        <w:t>στους</w:t>
      </w:r>
      <w:r w:rsidRPr="006A38EA">
        <w:rPr>
          <w:rFonts w:ascii="Georgia" w:hAnsi="Georgia"/>
          <w:sz w:val="24"/>
          <w:szCs w:val="24"/>
          <w:lang w:bidi="ar-LB"/>
        </w:rPr>
        <w:t xml:space="preserve"> </w:t>
      </w:r>
      <w:r>
        <w:rPr>
          <w:rFonts w:ascii="Georgia" w:hAnsi="Georgia"/>
          <w:sz w:val="24"/>
          <w:szCs w:val="24"/>
          <w:lang w:bidi="ar-LB"/>
        </w:rPr>
        <w:t>τομείς</w:t>
      </w:r>
      <w:r w:rsidRPr="006A38EA">
        <w:rPr>
          <w:rFonts w:ascii="Georgia" w:hAnsi="Georgia"/>
          <w:sz w:val="24"/>
          <w:szCs w:val="24"/>
          <w:lang w:bidi="ar-LB"/>
        </w:rPr>
        <w:t xml:space="preserve"> </w:t>
      </w:r>
      <w:r>
        <w:rPr>
          <w:rFonts w:ascii="Georgia" w:hAnsi="Georgia"/>
          <w:sz w:val="24"/>
          <w:szCs w:val="24"/>
          <w:lang w:bidi="ar-LB"/>
        </w:rPr>
        <w:t>της</w:t>
      </w:r>
      <w:r w:rsidRPr="006A38EA">
        <w:rPr>
          <w:rFonts w:ascii="Georgia" w:hAnsi="Georgia"/>
          <w:sz w:val="24"/>
          <w:szCs w:val="24"/>
          <w:lang w:bidi="ar-LB"/>
        </w:rPr>
        <w:t xml:space="preserve"> </w:t>
      </w:r>
      <w:r>
        <w:rPr>
          <w:rFonts w:ascii="Georgia" w:hAnsi="Georgia"/>
          <w:sz w:val="24"/>
          <w:szCs w:val="24"/>
          <w:lang w:bidi="ar-LB"/>
        </w:rPr>
        <w:t>παιδικής</w:t>
      </w:r>
      <w:r w:rsidRPr="006A38EA">
        <w:rPr>
          <w:rFonts w:ascii="Georgia" w:hAnsi="Georgia"/>
          <w:sz w:val="24"/>
          <w:szCs w:val="24"/>
          <w:lang w:bidi="ar-LB"/>
        </w:rPr>
        <w:t xml:space="preserve"> </w:t>
      </w:r>
      <w:r>
        <w:rPr>
          <w:rFonts w:ascii="Georgia" w:hAnsi="Georgia"/>
          <w:sz w:val="24"/>
          <w:szCs w:val="24"/>
          <w:lang w:bidi="ar-LB"/>
        </w:rPr>
        <w:t>φροντίδας</w:t>
      </w:r>
      <w:r w:rsidRPr="006A38EA">
        <w:rPr>
          <w:rFonts w:ascii="Georgia" w:hAnsi="Georgia"/>
          <w:sz w:val="24"/>
          <w:szCs w:val="24"/>
          <w:lang w:bidi="ar-LB"/>
        </w:rPr>
        <w:t xml:space="preserve">, </w:t>
      </w:r>
      <w:r>
        <w:rPr>
          <w:rFonts w:ascii="Georgia" w:hAnsi="Georgia"/>
          <w:sz w:val="24"/>
          <w:szCs w:val="24"/>
          <w:lang w:bidi="ar-LB"/>
        </w:rPr>
        <w:t>οικιακών</w:t>
      </w:r>
      <w:r w:rsidRPr="006A38EA">
        <w:rPr>
          <w:rFonts w:ascii="Georgia" w:hAnsi="Georgia"/>
          <w:sz w:val="24"/>
          <w:szCs w:val="24"/>
          <w:lang w:bidi="ar-LB"/>
        </w:rPr>
        <w:t xml:space="preserve"> </w:t>
      </w:r>
      <w:r>
        <w:rPr>
          <w:rFonts w:ascii="Georgia" w:hAnsi="Georgia"/>
          <w:sz w:val="24"/>
          <w:szCs w:val="24"/>
          <w:lang w:bidi="ar-LB"/>
        </w:rPr>
        <w:t>υπηρεσιών</w:t>
      </w:r>
      <w:r w:rsidRPr="006A38EA">
        <w:rPr>
          <w:rFonts w:ascii="Georgia" w:hAnsi="Georgia"/>
          <w:sz w:val="24"/>
          <w:szCs w:val="24"/>
          <w:lang w:bidi="ar-LB"/>
        </w:rPr>
        <w:t xml:space="preserve">, </w:t>
      </w:r>
      <w:r>
        <w:rPr>
          <w:rFonts w:ascii="Georgia" w:hAnsi="Georgia"/>
          <w:sz w:val="24"/>
          <w:szCs w:val="24"/>
          <w:lang w:bidi="ar-LB"/>
        </w:rPr>
        <w:t>εστίαση</w:t>
      </w:r>
      <w:r w:rsidRPr="006A38EA">
        <w:rPr>
          <w:rFonts w:ascii="Georgia" w:hAnsi="Georgia"/>
          <w:sz w:val="24"/>
          <w:szCs w:val="24"/>
          <w:lang w:bidi="ar-LB"/>
        </w:rPr>
        <w:t xml:space="preserve">, </w:t>
      </w:r>
      <w:r>
        <w:rPr>
          <w:rFonts w:ascii="Georgia" w:hAnsi="Georgia"/>
          <w:sz w:val="24"/>
          <w:szCs w:val="24"/>
          <w:lang w:bidi="ar-LB"/>
        </w:rPr>
        <w:t>περιβαλλοντική</w:t>
      </w:r>
      <w:r w:rsidRPr="006A38EA">
        <w:rPr>
          <w:rFonts w:ascii="Georgia" w:hAnsi="Georgia"/>
          <w:sz w:val="24"/>
          <w:szCs w:val="24"/>
          <w:lang w:bidi="ar-LB"/>
        </w:rPr>
        <w:t xml:space="preserve"> </w:t>
      </w:r>
      <w:r>
        <w:rPr>
          <w:rFonts w:ascii="Georgia" w:hAnsi="Georgia"/>
          <w:sz w:val="24"/>
          <w:szCs w:val="24"/>
          <w:lang w:bidi="ar-LB"/>
        </w:rPr>
        <w:t>διοίκηση</w:t>
      </w:r>
      <w:r w:rsidRPr="006A38EA">
        <w:rPr>
          <w:rFonts w:ascii="Georgia" w:hAnsi="Georgia"/>
          <w:sz w:val="24"/>
          <w:szCs w:val="24"/>
          <w:lang w:bidi="ar-LB"/>
        </w:rPr>
        <w:t>/</w:t>
      </w:r>
      <w:r>
        <w:rPr>
          <w:rFonts w:ascii="Georgia" w:hAnsi="Georgia"/>
          <w:sz w:val="24"/>
          <w:szCs w:val="24"/>
          <w:lang w:bidi="ar-LB"/>
        </w:rPr>
        <w:t>οικολογικές</w:t>
      </w:r>
      <w:r w:rsidRPr="006A38EA">
        <w:rPr>
          <w:rFonts w:ascii="Georgia" w:hAnsi="Georgia"/>
          <w:sz w:val="24"/>
          <w:szCs w:val="24"/>
          <w:lang w:bidi="ar-LB"/>
        </w:rPr>
        <w:t xml:space="preserve"> </w:t>
      </w:r>
      <w:r>
        <w:rPr>
          <w:rFonts w:ascii="Georgia" w:hAnsi="Georgia"/>
          <w:sz w:val="24"/>
          <w:szCs w:val="24"/>
          <w:lang w:bidi="ar-LB"/>
        </w:rPr>
        <w:t>υπηρεσίες</w:t>
      </w:r>
      <w:r w:rsidRPr="006A38EA">
        <w:rPr>
          <w:rFonts w:ascii="Georgia" w:hAnsi="Georgia"/>
          <w:sz w:val="24"/>
          <w:szCs w:val="24"/>
          <w:lang w:bidi="ar-LB"/>
        </w:rPr>
        <w:t xml:space="preserve">. </w:t>
      </w:r>
    </w:p>
    <w:p w14:paraId="3647FDFB" w14:textId="77777777" w:rsidR="009A2B5A" w:rsidRPr="006A38EA" w:rsidRDefault="004A12BF" w:rsidP="009A2B5A">
      <w:pPr>
        <w:jc w:val="both"/>
        <w:rPr>
          <w:rFonts w:ascii="Georgia" w:hAnsi="Georgia"/>
          <w:sz w:val="24"/>
          <w:szCs w:val="24"/>
          <w:lang w:bidi="ar-LB"/>
        </w:rPr>
      </w:pPr>
      <w:r>
        <w:rPr>
          <w:rFonts w:ascii="Georgia" w:hAnsi="Georgia"/>
          <w:sz w:val="24"/>
          <w:szCs w:val="24"/>
          <w:lang w:bidi="ar-LB"/>
        </w:rPr>
        <w:t>Την</w:t>
      </w:r>
      <w:r w:rsidRPr="004A12BF">
        <w:rPr>
          <w:rFonts w:ascii="Georgia" w:hAnsi="Georgia"/>
          <w:sz w:val="24"/>
          <w:szCs w:val="24"/>
          <w:lang w:bidi="ar-LB"/>
        </w:rPr>
        <w:t xml:space="preserve"> </w:t>
      </w:r>
      <w:r>
        <w:rPr>
          <w:rFonts w:ascii="Georgia" w:hAnsi="Georgia"/>
          <w:sz w:val="24"/>
          <w:szCs w:val="24"/>
          <w:lang w:bidi="ar-LB"/>
        </w:rPr>
        <w:t>ίδια</w:t>
      </w:r>
      <w:r w:rsidRPr="004A12BF">
        <w:rPr>
          <w:rFonts w:ascii="Georgia" w:hAnsi="Georgia"/>
          <w:sz w:val="24"/>
          <w:szCs w:val="24"/>
          <w:lang w:bidi="ar-LB"/>
        </w:rPr>
        <w:t xml:space="preserve"> </w:t>
      </w:r>
      <w:r>
        <w:rPr>
          <w:rFonts w:ascii="Georgia" w:hAnsi="Georgia"/>
          <w:sz w:val="24"/>
          <w:szCs w:val="24"/>
          <w:lang w:bidi="ar-LB"/>
        </w:rPr>
        <w:t>χρονιά</w:t>
      </w:r>
      <w:r w:rsidRPr="004A12BF">
        <w:rPr>
          <w:rFonts w:ascii="Georgia" w:hAnsi="Georgia"/>
          <w:sz w:val="24"/>
          <w:szCs w:val="24"/>
          <w:lang w:bidi="ar-LB"/>
        </w:rPr>
        <w:t xml:space="preserve">, </w:t>
      </w:r>
      <w:r>
        <w:rPr>
          <w:rFonts w:ascii="Georgia" w:hAnsi="Georgia"/>
          <w:sz w:val="24"/>
          <w:szCs w:val="24"/>
          <w:lang w:bidi="ar-LB"/>
        </w:rPr>
        <w:t>η</w:t>
      </w:r>
      <w:r w:rsidRPr="004A12BF">
        <w:rPr>
          <w:rFonts w:ascii="Georgia" w:hAnsi="Georgia"/>
          <w:sz w:val="24"/>
          <w:szCs w:val="24"/>
          <w:lang w:bidi="ar-LB"/>
        </w:rPr>
        <w:t xml:space="preserve"> </w:t>
      </w:r>
      <w:r>
        <w:rPr>
          <w:rFonts w:ascii="Georgia" w:hAnsi="Georgia"/>
          <w:sz w:val="24"/>
          <w:szCs w:val="24"/>
          <w:lang w:bidi="ar-LB"/>
        </w:rPr>
        <w:t>κοινωνική</w:t>
      </w:r>
      <w:r w:rsidRPr="004A12BF">
        <w:rPr>
          <w:rFonts w:ascii="Georgia" w:hAnsi="Georgia"/>
          <w:sz w:val="24"/>
          <w:szCs w:val="24"/>
          <w:lang w:bidi="ar-LB"/>
        </w:rPr>
        <w:t xml:space="preserve"> </w:t>
      </w:r>
      <w:r>
        <w:rPr>
          <w:rFonts w:ascii="Georgia" w:hAnsi="Georgia"/>
          <w:sz w:val="24"/>
          <w:szCs w:val="24"/>
          <w:lang w:bidi="ar-LB"/>
        </w:rPr>
        <w:t>οικονομία</w:t>
      </w:r>
      <w:r w:rsidRPr="004A12BF">
        <w:rPr>
          <w:rFonts w:ascii="Georgia" w:hAnsi="Georgia"/>
          <w:sz w:val="24"/>
          <w:szCs w:val="24"/>
          <w:lang w:bidi="ar-LB"/>
        </w:rPr>
        <w:t xml:space="preserve"> </w:t>
      </w:r>
      <w:r>
        <w:rPr>
          <w:rFonts w:ascii="Georgia" w:hAnsi="Georgia"/>
          <w:sz w:val="24"/>
          <w:szCs w:val="24"/>
          <w:lang w:bidi="ar-LB"/>
        </w:rPr>
        <w:t>εντάσσεται</w:t>
      </w:r>
      <w:r w:rsidRPr="004A12BF">
        <w:rPr>
          <w:rFonts w:ascii="Georgia" w:hAnsi="Georgia"/>
          <w:sz w:val="24"/>
          <w:szCs w:val="24"/>
          <w:lang w:bidi="ar-LB"/>
        </w:rPr>
        <w:t xml:space="preserve"> </w:t>
      </w:r>
      <w:r>
        <w:rPr>
          <w:rFonts w:ascii="Georgia" w:hAnsi="Georgia"/>
          <w:sz w:val="24"/>
          <w:szCs w:val="24"/>
          <w:lang w:bidi="ar-LB"/>
        </w:rPr>
        <w:t>στην</w:t>
      </w:r>
      <w:r w:rsidRPr="004A12BF">
        <w:rPr>
          <w:rFonts w:ascii="Georgia" w:hAnsi="Georgia"/>
          <w:sz w:val="24"/>
          <w:szCs w:val="24"/>
          <w:lang w:bidi="ar-LB"/>
        </w:rPr>
        <w:t xml:space="preserve"> </w:t>
      </w:r>
      <w:r>
        <w:rPr>
          <w:rFonts w:ascii="Georgia" w:hAnsi="Georgia"/>
          <w:sz w:val="24"/>
          <w:szCs w:val="24"/>
          <w:lang w:bidi="ar-LB"/>
        </w:rPr>
        <w:t>Ευρωπαϊκή</w:t>
      </w:r>
      <w:r w:rsidRPr="004A12BF">
        <w:rPr>
          <w:rFonts w:ascii="Georgia" w:hAnsi="Georgia"/>
          <w:sz w:val="24"/>
          <w:szCs w:val="24"/>
          <w:lang w:bidi="ar-LB"/>
        </w:rPr>
        <w:t xml:space="preserve"> </w:t>
      </w:r>
      <w:r>
        <w:rPr>
          <w:rFonts w:ascii="Georgia" w:hAnsi="Georgia"/>
          <w:sz w:val="24"/>
          <w:szCs w:val="24"/>
          <w:lang w:bidi="ar-LB"/>
        </w:rPr>
        <w:t>Πολιτική</w:t>
      </w:r>
      <w:r w:rsidRPr="004A12BF">
        <w:rPr>
          <w:rFonts w:ascii="Georgia" w:hAnsi="Georgia"/>
          <w:sz w:val="24"/>
          <w:szCs w:val="24"/>
          <w:lang w:bidi="ar-LB"/>
        </w:rPr>
        <w:t xml:space="preserve"> </w:t>
      </w:r>
      <w:r>
        <w:rPr>
          <w:rFonts w:ascii="Georgia" w:hAnsi="Georgia"/>
          <w:sz w:val="24"/>
          <w:szCs w:val="24"/>
          <w:lang w:bidi="ar-LB"/>
        </w:rPr>
        <w:t>Απασχόλησης</w:t>
      </w:r>
      <w:r w:rsidRPr="004A12BF">
        <w:rPr>
          <w:rFonts w:ascii="Georgia" w:hAnsi="Georgia"/>
          <w:sz w:val="24"/>
          <w:szCs w:val="24"/>
          <w:lang w:bidi="ar-LB"/>
        </w:rPr>
        <w:t xml:space="preserve">, </w:t>
      </w:r>
      <w:r>
        <w:rPr>
          <w:rFonts w:ascii="Georgia" w:hAnsi="Georgia"/>
          <w:sz w:val="24"/>
          <w:szCs w:val="24"/>
          <w:lang w:bidi="ar-LB"/>
        </w:rPr>
        <w:t>η</w:t>
      </w:r>
      <w:r w:rsidRPr="004A12BF">
        <w:rPr>
          <w:rFonts w:ascii="Georgia" w:hAnsi="Georgia"/>
          <w:sz w:val="24"/>
          <w:szCs w:val="24"/>
          <w:lang w:bidi="ar-LB"/>
        </w:rPr>
        <w:t xml:space="preserve"> </w:t>
      </w:r>
      <w:r>
        <w:rPr>
          <w:rFonts w:ascii="Georgia" w:hAnsi="Georgia"/>
          <w:sz w:val="24"/>
          <w:szCs w:val="24"/>
          <w:lang w:bidi="ar-LB"/>
        </w:rPr>
        <w:t>οποία</w:t>
      </w:r>
      <w:r w:rsidRPr="004A12BF">
        <w:rPr>
          <w:rFonts w:ascii="Georgia" w:hAnsi="Georgia"/>
          <w:sz w:val="24"/>
          <w:szCs w:val="24"/>
          <w:lang w:bidi="ar-LB"/>
        </w:rPr>
        <w:t xml:space="preserve"> </w:t>
      </w:r>
      <w:r>
        <w:rPr>
          <w:rFonts w:ascii="Georgia" w:hAnsi="Georgia"/>
          <w:sz w:val="24"/>
          <w:szCs w:val="24"/>
          <w:lang w:bidi="ar-LB"/>
        </w:rPr>
        <w:t>έδωσε</w:t>
      </w:r>
      <w:r w:rsidRPr="004A12BF">
        <w:rPr>
          <w:rFonts w:ascii="Georgia" w:hAnsi="Georgia"/>
          <w:sz w:val="24"/>
          <w:szCs w:val="24"/>
          <w:lang w:bidi="ar-LB"/>
        </w:rPr>
        <w:t xml:space="preserve"> </w:t>
      </w:r>
      <w:r>
        <w:rPr>
          <w:rFonts w:ascii="Georgia" w:hAnsi="Georgia"/>
          <w:sz w:val="24"/>
          <w:szCs w:val="24"/>
          <w:lang w:bidi="ar-LB"/>
        </w:rPr>
        <w:t>έμφαση</w:t>
      </w:r>
      <w:r w:rsidRPr="004A12BF">
        <w:rPr>
          <w:rFonts w:ascii="Georgia" w:hAnsi="Georgia"/>
          <w:sz w:val="24"/>
          <w:szCs w:val="24"/>
          <w:lang w:bidi="ar-LB"/>
        </w:rPr>
        <w:t xml:space="preserve"> </w:t>
      </w:r>
      <w:r>
        <w:rPr>
          <w:rFonts w:ascii="Georgia" w:hAnsi="Georgia"/>
          <w:sz w:val="24"/>
          <w:szCs w:val="24"/>
          <w:lang w:bidi="ar-LB"/>
        </w:rPr>
        <w:t>στις</w:t>
      </w:r>
      <w:r w:rsidRPr="004A12BF">
        <w:rPr>
          <w:rFonts w:ascii="Georgia" w:hAnsi="Georgia"/>
          <w:sz w:val="24"/>
          <w:szCs w:val="24"/>
          <w:lang w:bidi="ar-LB"/>
        </w:rPr>
        <w:t xml:space="preserve"> «</w:t>
      </w:r>
      <w:r>
        <w:rPr>
          <w:rFonts w:ascii="Georgia" w:hAnsi="Georgia"/>
          <w:sz w:val="24"/>
          <w:szCs w:val="24"/>
          <w:lang w:bidi="ar-LB"/>
        </w:rPr>
        <w:t>σημαντικές</w:t>
      </w:r>
      <w:r w:rsidRPr="004A12BF">
        <w:rPr>
          <w:rFonts w:ascii="Georgia" w:hAnsi="Georgia"/>
          <w:sz w:val="24"/>
          <w:szCs w:val="24"/>
          <w:lang w:bidi="ar-LB"/>
        </w:rPr>
        <w:t xml:space="preserve"> </w:t>
      </w:r>
      <w:r>
        <w:rPr>
          <w:rFonts w:ascii="Georgia" w:hAnsi="Georgia"/>
          <w:sz w:val="24"/>
          <w:szCs w:val="24"/>
          <w:lang w:bidi="ar-LB"/>
        </w:rPr>
        <w:t>δυνατότητες</w:t>
      </w:r>
      <w:r w:rsidRPr="004A12BF">
        <w:rPr>
          <w:rFonts w:ascii="Georgia" w:hAnsi="Georgia"/>
          <w:sz w:val="24"/>
          <w:szCs w:val="24"/>
          <w:lang w:bidi="ar-LB"/>
        </w:rPr>
        <w:t xml:space="preserve"> </w:t>
      </w:r>
      <w:r>
        <w:rPr>
          <w:rFonts w:ascii="Georgia" w:hAnsi="Georgia"/>
          <w:sz w:val="24"/>
          <w:szCs w:val="24"/>
          <w:lang w:bidi="ar-LB"/>
        </w:rPr>
        <w:t>για</w:t>
      </w:r>
      <w:r w:rsidRPr="004A12BF">
        <w:rPr>
          <w:rFonts w:ascii="Georgia" w:hAnsi="Georgia"/>
          <w:sz w:val="24"/>
          <w:szCs w:val="24"/>
          <w:lang w:bidi="ar-LB"/>
        </w:rPr>
        <w:t xml:space="preserve"> </w:t>
      </w:r>
      <w:r>
        <w:rPr>
          <w:rFonts w:ascii="Georgia" w:hAnsi="Georgia"/>
          <w:sz w:val="24"/>
          <w:szCs w:val="24"/>
          <w:lang w:bidi="ar-LB"/>
        </w:rPr>
        <w:t>δημιουργία</w:t>
      </w:r>
      <w:r w:rsidRPr="004A12BF">
        <w:rPr>
          <w:rFonts w:ascii="Georgia" w:hAnsi="Georgia"/>
          <w:sz w:val="24"/>
          <w:szCs w:val="24"/>
          <w:lang w:bidi="ar-LB"/>
        </w:rPr>
        <w:t xml:space="preserve"> </w:t>
      </w:r>
      <w:r>
        <w:rPr>
          <w:rFonts w:ascii="Georgia" w:hAnsi="Georgia"/>
          <w:sz w:val="24"/>
          <w:szCs w:val="24"/>
          <w:lang w:bidi="ar-LB"/>
        </w:rPr>
        <w:t>θέσεων</w:t>
      </w:r>
      <w:r w:rsidRPr="004A12BF">
        <w:rPr>
          <w:rFonts w:ascii="Georgia" w:hAnsi="Georgia"/>
          <w:sz w:val="24"/>
          <w:szCs w:val="24"/>
          <w:lang w:bidi="ar-LB"/>
        </w:rPr>
        <w:t xml:space="preserve"> </w:t>
      </w:r>
      <w:r>
        <w:rPr>
          <w:rFonts w:ascii="Georgia" w:hAnsi="Georgia"/>
          <w:sz w:val="24"/>
          <w:szCs w:val="24"/>
          <w:lang w:bidi="ar-LB"/>
        </w:rPr>
        <w:t>εργασίας</w:t>
      </w:r>
      <w:r w:rsidRPr="004A12BF">
        <w:rPr>
          <w:rFonts w:ascii="Georgia" w:hAnsi="Georgia"/>
          <w:sz w:val="24"/>
          <w:szCs w:val="24"/>
          <w:lang w:bidi="ar-LB"/>
        </w:rPr>
        <w:t xml:space="preserve"> </w:t>
      </w:r>
      <w:r>
        <w:rPr>
          <w:rFonts w:ascii="Georgia" w:hAnsi="Georgia"/>
          <w:sz w:val="24"/>
          <w:szCs w:val="24"/>
          <w:lang w:bidi="ar-LB"/>
        </w:rPr>
        <w:t>στο</w:t>
      </w:r>
      <w:r w:rsidRPr="004A12BF">
        <w:rPr>
          <w:rFonts w:ascii="Georgia" w:hAnsi="Georgia"/>
          <w:sz w:val="24"/>
          <w:szCs w:val="24"/>
          <w:lang w:bidi="ar-LB"/>
        </w:rPr>
        <w:t xml:space="preserve"> </w:t>
      </w:r>
      <w:r>
        <w:rPr>
          <w:rFonts w:ascii="Georgia" w:hAnsi="Georgia"/>
          <w:sz w:val="24"/>
          <w:szCs w:val="24"/>
          <w:lang w:bidi="ar-LB"/>
        </w:rPr>
        <w:t>τοπικό</w:t>
      </w:r>
      <w:r w:rsidRPr="004A12BF">
        <w:rPr>
          <w:rFonts w:ascii="Georgia" w:hAnsi="Georgia"/>
          <w:sz w:val="24"/>
          <w:szCs w:val="24"/>
          <w:lang w:bidi="ar-LB"/>
        </w:rPr>
        <w:t xml:space="preserve"> </w:t>
      </w:r>
      <w:r>
        <w:rPr>
          <w:rFonts w:ascii="Georgia" w:hAnsi="Georgia"/>
          <w:sz w:val="24"/>
          <w:szCs w:val="24"/>
          <w:lang w:bidi="ar-LB"/>
        </w:rPr>
        <w:t>επίπεδο</w:t>
      </w:r>
      <w:r w:rsidRPr="004A12BF">
        <w:rPr>
          <w:rFonts w:ascii="Georgia" w:hAnsi="Georgia"/>
          <w:sz w:val="24"/>
          <w:szCs w:val="24"/>
          <w:lang w:bidi="ar-LB"/>
        </w:rPr>
        <w:t xml:space="preserve"> </w:t>
      </w:r>
      <w:r>
        <w:rPr>
          <w:rFonts w:ascii="Georgia" w:hAnsi="Georgia"/>
          <w:sz w:val="24"/>
          <w:szCs w:val="24"/>
          <w:lang w:bidi="ar-LB"/>
        </w:rPr>
        <w:t>και</w:t>
      </w:r>
      <w:r w:rsidRPr="004A12BF">
        <w:rPr>
          <w:rFonts w:ascii="Georgia" w:hAnsi="Georgia"/>
          <w:sz w:val="24"/>
          <w:szCs w:val="24"/>
          <w:lang w:bidi="ar-LB"/>
        </w:rPr>
        <w:t xml:space="preserve"> </w:t>
      </w:r>
      <w:r>
        <w:rPr>
          <w:rFonts w:ascii="Georgia" w:hAnsi="Georgia"/>
          <w:sz w:val="24"/>
          <w:szCs w:val="24"/>
          <w:lang w:bidi="ar-LB"/>
        </w:rPr>
        <w:t>την</w:t>
      </w:r>
      <w:r w:rsidRPr="004A12BF">
        <w:rPr>
          <w:rFonts w:ascii="Georgia" w:hAnsi="Georgia"/>
          <w:sz w:val="24"/>
          <w:szCs w:val="24"/>
          <w:lang w:bidi="ar-LB"/>
        </w:rPr>
        <w:t xml:space="preserve"> </w:t>
      </w:r>
      <w:r>
        <w:rPr>
          <w:rFonts w:ascii="Georgia" w:hAnsi="Georgia"/>
          <w:sz w:val="24"/>
          <w:szCs w:val="24"/>
          <w:lang w:bidi="ar-LB"/>
        </w:rPr>
        <w:t>κοινωνική</w:t>
      </w:r>
      <w:r w:rsidRPr="004A12BF">
        <w:rPr>
          <w:rFonts w:ascii="Georgia" w:hAnsi="Georgia"/>
          <w:sz w:val="24"/>
          <w:szCs w:val="24"/>
          <w:lang w:bidi="ar-LB"/>
        </w:rPr>
        <w:t xml:space="preserve"> </w:t>
      </w:r>
      <w:r>
        <w:rPr>
          <w:rFonts w:ascii="Georgia" w:hAnsi="Georgia"/>
          <w:sz w:val="24"/>
          <w:szCs w:val="24"/>
          <w:lang w:bidi="ar-LB"/>
        </w:rPr>
        <w:t>οικονομία. Αυτές</w:t>
      </w:r>
      <w:r w:rsidRPr="004A12BF">
        <w:rPr>
          <w:rFonts w:ascii="Georgia" w:hAnsi="Georgia"/>
          <w:sz w:val="24"/>
          <w:szCs w:val="24"/>
          <w:lang w:bidi="ar-LB"/>
        </w:rPr>
        <w:t xml:space="preserve"> </w:t>
      </w:r>
      <w:r>
        <w:rPr>
          <w:rFonts w:ascii="Georgia" w:hAnsi="Georgia"/>
          <w:sz w:val="24"/>
          <w:szCs w:val="24"/>
          <w:lang w:bidi="ar-LB"/>
        </w:rPr>
        <w:t>οι</w:t>
      </w:r>
      <w:r w:rsidRPr="004A12BF">
        <w:rPr>
          <w:rFonts w:ascii="Georgia" w:hAnsi="Georgia"/>
          <w:sz w:val="24"/>
          <w:szCs w:val="24"/>
          <w:lang w:bidi="ar-LB"/>
        </w:rPr>
        <w:t xml:space="preserve"> </w:t>
      </w:r>
      <w:r>
        <w:rPr>
          <w:rFonts w:ascii="Georgia" w:hAnsi="Georgia"/>
          <w:sz w:val="24"/>
          <w:szCs w:val="24"/>
          <w:lang w:bidi="ar-LB"/>
        </w:rPr>
        <w:t>δυνατότητας</w:t>
      </w:r>
      <w:r w:rsidRPr="004A12BF">
        <w:rPr>
          <w:rFonts w:ascii="Georgia" w:hAnsi="Georgia"/>
          <w:sz w:val="24"/>
          <w:szCs w:val="24"/>
          <w:lang w:bidi="ar-LB"/>
        </w:rPr>
        <w:t xml:space="preserve"> </w:t>
      </w:r>
      <w:r>
        <w:rPr>
          <w:rFonts w:ascii="Georgia" w:hAnsi="Georgia"/>
          <w:sz w:val="24"/>
          <w:szCs w:val="24"/>
          <w:lang w:bidi="ar-LB"/>
        </w:rPr>
        <w:t>έπρεπε</w:t>
      </w:r>
      <w:r w:rsidRPr="004A12BF">
        <w:rPr>
          <w:rFonts w:ascii="Georgia" w:hAnsi="Georgia"/>
          <w:sz w:val="24"/>
          <w:szCs w:val="24"/>
          <w:lang w:bidi="ar-LB"/>
        </w:rPr>
        <w:t xml:space="preserve"> </w:t>
      </w:r>
      <w:r>
        <w:rPr>
          <w:rFonts w:ascii="Georgia" w:hAnsi="Georgia"/>
          <w:sz w:val="24"/>
          <w:szCs w:val="24"/>
          <w:lang w:bidi="ar-LB"/>
        </w:rPr>
        <w:t>να</w:t>
      </w:r>
      <w:r w:rsidRPr="004A12BF">
        <w:rPr>
          <w:rFonts w:ascii="Georgia" w:hAnsi="Georgia"/>
          <w:sz w:val="24"/>
          <w:szCs w:val="24"/>
          <w:lang w:bidi="ar-LB"/>
        </w:rPr>
        <w:t xml:space="preserve"> </w:t>
      </w:r>
      <w:r>
        <w:rPr>
          <w:rFonts w:ascii="Georgia" w:hAnsi="Georgia"/>
          <w:sz w:val="24"/>
          <w:szCs w:val="24"/>
          <w:lang w:bidi="ar-LB"/>
        </w:rPr>
        <w:t>τύχουν</w:t>
      </w:r>
      <w:r w:rsidRPr="004A12BF">
        <w:rPr>
          <w:rFonts w:ascii="Georgia" w:hAnsi="Georgia"/>
          <w:sz w:val="24"/>
          <w:szCs w:val="24"/>
          <w:lang w:bidi="ar-LB"/>
        </w:rPr>
        <w:t xml:space="preserve"> </w:t>
      </w:r>
      <w:r>
        <w:rPr>
          <w:rFonts w:ascii="Georgia" w:hAnsi="Georgia"/>
          <w:sz w:val="24"/>
          <w:szCs w:val="24"/>
          <w:lang w:bidi="ar-LB"/>
        </w:rPr>
        <w:t>μεγαλύτερης</w:t>
      </w:r>
      <w:r w:rsidRPr="004A12BF">
        <w:rPr>
          <w:rFonts w:ascii="Georgia" w:hAnsi="Georgia"/>
          <w:sz w:val="24"/>
          <w:szCs w:val="24"/>
          <w:lang w:bidi="ar-LB"/>
        </w:rPr>
        <w:t xml:space="preserve"> </w:t>
      </w:r>
      <w:r>
        <w:rPr>
          <w:rFonts w:ascii="Georgia" w:hAnsi="Georgia"/>
          <w:sz w:val="24"/>
          <w:szCs w:val="24"/>
          <w:lang w:bidi="ar-LB"/>
        </w:rPr>
        <w:t>εκμετάλλευσης</w:t>
      </w:r>
      <w:r w:rsidRPr="004A12BF">
        <w:rPr>
          <w:rFonts w:ascii="Georgia" w:hAnsi="Georgia"/>
          <w:sz w:val="24"/>
          <w:szCs w:val="24"/>
          <w:lang w:bidi="ar-LB"/>
        </w:rPr>
        <w:t xml:space="preserve"> </w:t>
      </w:r>
      <w:r>
        <w:rPr>
          <w:rFonts w:ascii="Georgia" w:hAnsi="Georgia"/>
          <w:sz w:val="24"/>
          <w:szCs w:val="24"/>
          <w:lang w:bidi="ar-LB"/>
        </w:rPr>
        <w:t>ιδιαίτερα</w:t>
      </w:r>
      <w:r w:rsidRPr="004A12BF">
        <w:rPr>
          <w:rFonts w:ascii="Georgia" w:hAnsi="Georgia"/>
          <w:sz w:val="24"/>
          <w:szCs w:val="24"/>
          <w:lang w:bidi="ar-LB"/>
        </w:rPr>
        <w:t xml:space="preserve"> </w:t>
      </w:r>
      <w:r>
        <w:rPr>
          <w:rFonts w:ascii="Georgia" w:hAnsi="Georgia"/>
          <w:sz w:val="24"/>
          <w:szCs w:val="24"/>
          <w:lang w:bidi="ar-LB"/>
        </w:rPr>
        <w:t>σε</w:t>
      </w:r>
      <w:r w:rsidRPr="004A12BF">
        <w:rPr>
          <w:rFonts w:ascii="Georgia" w:hAnsi="Georgia"/>
          <w:sz w:val="24"/>
          <w:szCs w:val="24"/>
          <w:lang w:bidi="ar-LB"/>
        </w:rPr>
        <w:t xml:space="preserve"> </w:t>
      </w:r>
      <w:r>
        <w:rPr>
          <w:rFonts w:ascii="Georgia" w:hAnsi="Georgia"/>
          <w:sz w:val="24"/>
          <w:szCs w:val="24"/>
          <w:lang w:bidi="ar-LB"/>
        </w:rPr>
        <w:t>τομείς</w:t>
      </w:r>
      <w:r w:rsidRPr="004A12BF">
        <w:rPr>
          <w:rFonts w:ascii="Georgia" w:hAnsi="Georgia"/>
          <w:sz w:val="24"/>
          <w:szCs w:val="24"/>
          <w:lang w:bidi="ar-LB"/>
        </w:rPr>
        <w:t xml:space="preserve"> </w:t>
      </w:r>
      <w:r>
        <w:rPr>
          <w:rFonts w:ascii="Georgia" w:hAnsi="Georgia"/>
          <w:sz w:val="24"/>
          <w:szCs w:val="24"/>
          <w:lang w:bidi="ar-LB"/>
        </w:rPr>
        <w:t>όπως</w:t>
      </w:r>
      <w:r w:rsidRPr="004A12BF">
        <w:rPr>
          <w:rFonts w:ascii="Georgia" w:hAnsi="Georgia"/>
          <w:sz w:val="24"/>
          <w:szCs w:val="24"/>
          <w:lang w:bidi="ar-LB"/>
        </w:rPr>
        <w:t xml:space="preserve"> </w:t>
      </w:r>
      <w:r>
        <w:rPr>
          <w:rFonts w:ascii="Georgia" w:hAnsi="Georgia"/>
          <w:sz w:val="24"/>
          <w:szCs w:val="24"/>
          <w:lang w:bidi="ar-LB"/>
        </w:rPr>
        <w:t>οι</w:t>
      </w:r>
      <w:r w:rsidRPr="004A12BF">
        <w:rPr>
          <w:rFonts w:ascii="Georgia" w:hAnsi="Georgia"/>
          <w:sz w:val="24"/>
          <w:szCs w:val="24"/>
          <w:lang w:bidi="ar-LB"/>
        </w:rPr>
        <w:t xml:space="preserve"> </w:t>
      </w:r>
      <w:r>
        <w:rPr>
          <w:rFonts w:ascii="Georgia" w:hAnsi="Georgia"/>
          <w:sz w:val="24"/>
          <w:szCs w:val="24"/>
          <w:lang w:bidi="ar-LB"/>
        </w:rPr>
        <w:t>υπηρεσίες</w:t>
      </w:r>
      <w:r w:rsidRPr="004A12BF">
        <w:rPr>
          <w:rFonts w:ascii="Georgia" w:hAnsi="Georgia"/>
          <w:sz w:val="24"/>
          <w:szCs w:val="24"/>
          <w:lang w:bidi="ar-LB"/>
        </w:rPr>
        <w:t xml:space="preserve"> </w:t>
      </w:r>
      <w:r>
        <w:rPr>
          <w:rFonts w:ascii="Georgia" w:hAnsi="Georgia"/>
          <w:sz w:val="24"/>
          <w:szCs w:val="24"/>
          <w:lang w:bidi="ar-LB"/>
        </w:rPr>
        <w:t>σε</w:t>
      </w:r>
      <w:r w:rsidRPr="004A12BF">
        <w:rPr>
          <w:rFonts w:ascii="Georgia" w:hAnsi="Georgia"/>
          <w:sz w:val="24"/>
          <w:szCs w:val="24"/>
          <w:lang w:bidi="ar-LB"/>
        </w:rPr>
        <w:t xml:space="preserve"> </w:t>
      </w:r>
      <w:r>
        <w:rPr>
          <w:rFonts w:ascii="Georgia" w:hAnsi="Georgia"/>
          <w:sz w:val="24"/>
          <w:szCs w:val="24"/>
          <w:lang w:bidi="ar-LB"/>
        </w:rPr>
        <w:t>ανθρώπους</w:t>
      </w:r>
      <w:r w:rsidRPr="004A12BF">
        <w:rPr>
          <w:rFonts w:ascii="Georgia" w:hAnsi="Georgia"/>
          <w:sz w:val="24"/>
          <w:szCs w:val="24"/>
          <w:lang w:bidi="ar-LB"/>
        </w:rPr>
        <w:t xml:space="preserve"> </w:t>
      </w:r>
      <w:r>
        <w:rPr>
          <w:rFonts w:ascii="Georgia" w:hAnsi="Georgia"/>
          <w:sz w:val="24"/>
          <w:szCs w:val="24"/>
          <w:lang w:bidi="ar-LB"/>
        </w:rPr>
        <w:t>και</w:t>
      </w:r>
      <w:r w:rsidRPr="004A12BF">
        <w:rPr>
          <w:rFonts w:ascii="Georgia" w:hAnsi="Georgia"/>
          <w:sz w:val="24"/>
          <w:szCs w:val="24"/>
          <w:lang w:bidi="ar-LB"/>
        </w:rPr>
        <w:t xml:space="preserve"> </w:t>
      </w:r>
      <w:r>
        <w:rPr>
          <w:rFonts w:ascii="Georgia" w:hAnsi="Georgia"/>
          <w:sz w:val="24"/>
          <w:szCs w:val="24"/>
          <w:lang w:bidi="ar-LB"/>
        </w:rPr>
        <w:t>σε</w:t>
      </w:r>
      <w:r w:rsidRPr="004A12BF">
        <w:rPr>
          <w:rFonts w:ascii="Georgia" w:hAnsi="Georgia"/>
          <w:sz w:val="24"/>
          <w:szCs w:val="24"/>
          <w:lang w:bidi="ar-LB"/>
        </w:rPr>
        <w:t xml:space="preserve"> </w:t>
      </w:r>
      <w:r>
        <w:rPr>
          <w:rFonts w:ascii="Georgia" w:hAnsi="Georgia"/>
          <w:sz w:val="24"/>
          <w:szCs w:val="24"/>
          <w:lang w:bidi="ar-LB"/>
        </w:rPr>
        <w:t>τοπικές</w:t>
      </w:r>
      <w:r w:rsidRPr="004A12BF">
        <w:rPr>
          <w:rFonts w:ascii="Georgia" w:hAnsi="Georgia"/>
          <w:sz w:val="24"/>
          <w:szCs w:val="24"/>
          <w:lang w:bidi="ar-LB"/>
        </w:rPr>
        <w:t xml:space="preserve"> </w:t>
      </w:r>
      <w:r>
        <w:rPr>
          <w:rFonts w:ascii="Georgia" w:hAnsi="Georgia"/>
          <w:sz w:val="24"/>
          <w:szCs w:val="24"/>
          <w:lang w:bidi="ar-LB"/>
        </w:rPr>
        <w:t>κοινότητες</w:t>
      </w:r>
      <w:r w:rsidRPr="004A12BF">
        <w:rPr>
          <w:rFonts w:ascii="Georgia" w:hAnsi="Georgia"/>
          <w:sz w:val="24"/>
          <w:szCs w:val="24"/>
          <w:lang w:bidi="ar-LB"/>
        </w:rPr>
        <w:t xml:space="preserve"> </w:t>
      </w:r>
      <w:r>
        <w:rPr>
          <w:rFonts w:ascii="Georgia" w:hAnsi="Georgia"/>
          <w:sz w:val="24"/>
          <w:szCs w:val="24"/>
          <w:lang w:bidi="ar-LB"/>
        </w:rPr>
        <w:t>και</w:t>
      </w:r>
      <w:r w:rsidRPr="004A12BF">
        <w:rPr>
          <w:rFonts w:ascii="Georgia" w:hAnsi="Georgia"/>
          <w:sz w:val="24"/>
          <w:szCs w:val="24"/>
          <w:lang w:bidi="ar-LB"/>
        </w:rPr>
        <w:t xml:space="preserve"> </w:t>
      </w:r>
      <w:r>
        <w:rPr>
          <w:rFonts w:ascii="Georgia" w:hAnsi="Georgia"/>
          <w:sz w:val="24"/>
          <w:szCs w:val="24"/>
          <w:lang w:bidi="ar-LB"/>
        </w:rPr>
        <w:t>στον</w:t>
      </w:r>
      <w:r w:rsidRPr="004A12BF">
        <w:rPr>
          <w:rFonts w:ascii="Georgia" w:hAnsi="Georgia"/>
          <w:sz w:val="24"/>
          <w:szCs w:val="24"/>
          <w:lang w:bidi="ar-LB"/>
        </w:rPr>
        <w:t xml:space="preserve"> </w:t>
      </w:r>
      <w:r>
        <w:rPr>
          <w:rFonts w:ascii="Georgia" w:hAnsi="Georgia"/>
          <w:sz w:val="24"/>
          <w:szCs w:val="24"/>
          <w:lang w:bidi="ar-LB"/>
        </w:rPr>
        <w:t>μη</w:t>
      </w:r>
      <w:r w:rsidRPr="004A12BF">
        <w:rPr>
          <w:rFonts w:ascii="Georgia" w:hAnsi="Georgia"/>
          <w:sz w:val="24"/>
          <w:szCs w:val="24"/>
          <w:lang w:bidi="ar-LB"/>
        </w:rPr>
        <w:t xml:space="preserve"> </w:t>
      </w:r>
      <w:r>
        <w:rPr>
          <w:rFonts w:ascii="Georgia" w:hAnsi="Georgia"/>
          <w:sz w:val="24"/>
          <w:szCs w:val="24"/>
          <w:lang w:bidi="ar-LB"/>
        </w:rPr>
        <w:t>κερδοσκοπικό</w:t>
      </w:r>
      <w:r w:rsidRPr="004A12BF">
        <w:rPr>
          <w:rFonts w:ascii="Georgia" w:hAnsi="Georgia"/>
          <w:sz w:val="24"/>
          <w:szCs w:val="24"/>
          <w:lang w:bidi="ar-LB"/>
        </w:rPr>
        <w:t xml:space="preserve"> </w:t>
      </w:r>
      <w:r>
        <w:rPr>
          <w:rFonts w:ascii="Georgia" w:hAnsi="Georgia"/>
          <w:sz w:val="24"/>
          <w:szCs w:val="24"/>
          <w:lang w:bidi="ar-LB"/>
        </w:rPr>
        <w:t xml:space="preserve">τομέα. </w:t>
      </w:r>
    </w:p>
    <w:p w14:paraId="02E74AAC"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Παράλληλα δημιουργείται η Μονάδα Κοινωνικής Οικονομίας μέσα στη ΓΔ 23 Πολιτική Επιχειρήσεων, Διανεμητικό Εμπόριο, Τουρισμός και Κοινωνική Οικονομία. Τον Ιούλιο του 2000, έπειτα από την αναδιοργάνωση των υπηρεσιών της Επιτροπής, η αρμοδιότητα γι’ αυτά </w:t>
      </w:r>
      <w:r w:rsidRPr="009A2B5A">
        <w:rPr>
          <w:rFonts w:ascii="Georgia" w:hAnsi="Georgia"/>
          <w:sz w:val="24"/>
          <w:szCs w:val="24"/>
          <w:lang w:bidi="ar-LB"/>
        </w:rPr>
        <w:lastRenderedPageBreak/>
        <w:t>τα θέματα ενσωματώθηκε στην Μονάδα Β3 της ΓΔ Επιχειρήσεις. Λίγο αργότερα, με την μετατροπή της ΓΔ σε ΓΔ Επιχειρήσεις και Βιομηχανία, η αρμοδιότητα μεταφέρθηκε στη Μονάδα Ε3 (Crafts-Small Businesses-Cooperatives and Mutuals).</w:t>
      </w:r>
    </w:p>
    <w:p w14:paraId="7E285CB5"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Οι δράσεις της Επιτροπής σε επιμέρους ζητήματα της κοινωνικής οικονομίας ήταν πολυσχιδής. Έτσι, από 1994 έως το 1998 συστήθηκε με πρωτοβουλία της μια ανεπίσημη Συμβουλευτική Επιτροπή για τους Συνεταιρισμούς, τις Εταιρείες Αμοιβαίας Βάσης, Ενώσεις, και Ιδρύματα, η οποία κατέθεσε τις γνώμες της για διάφορα ζητήματα. </w:t>
      </w:r>
    </w:p>
    <w:p w14:paraId="6D797CBF"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Το Νοέμβριο του 2000, τη θέση αυτής της άτυπης επιτροπής πήρε ένα Μόνιμο Ευρωπαϊκό Συνέδριο (European Standing Conference) των συνεταιρισμών, εταιρειών αμοιβαίας βάσεως, ενώσεων και ιδρυμάτων (CEP-CMAF), για την προώθηση της αναγνωρισιμότητας όλων των προηγουμένων σχημάτων της κοινωνικής οικονομίας. </w:t>
      </w:r>
    </w:p>
    <w:p w14:paraId="68B39901"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Τον Απρίλιο του 2004, με πρωτοβουλία της Ευρωπαϊκής Επιτροπής ΓΔ Επιχειρήσεις και τη συνεργασία του Κέντρου Μελετών για </w:t>
      </w:r>
      <w:r w:rsidR="006561FB">
        <w:rPr>
          <w:rFonts w:ascii="Georgia" w:hAnsi="Georgia"/>
          <w:sz w:val="24"/>
          <w:szCs w:val="24"/>
          <w:lang w:bidi="ar-LB"/>
        </w:rPr>
        <w:t>την Κοινωνία των Πολιτών του Πα</w:t>
      </w:r>
      <w:r w:rsidRPr="009A2B5A">
        <w:rPr>
          <w:rFonts w:ascii="Georgia" w:hAnsi="Georgia"/>
          <w:sz w:val="24"/>
          <w:szCs w:val="24"/>
          <w:lang w:bidi="ar-LB"/>
        </w:rPr>
        <w:t>νεπιστημίου Johns Hopkins των ΗΠΑ και του Κέντρου για την Κοινωνική Οικονομία του Πανεπιστημίου της Λιέγης, οργανώθηκε ένα Σεμινάριο για τους Δορυφόρους Λογαριασμούς για την Κοινωνική Οικονομία. Στόχος του συνεδρίου ήταν πρώτον, να καταδειχθεί η πρόοδος αναφορικά με το Εγχειρίδιο των Μη-κερδοσκοπικών Ιδρυμάτων στο Σύστημα των Εθνικών Λογαριασμών και για να ενθαρρυνθούν και άλλες χώρες να ιδρύσουν δορυφόρους λογαριασμούς για μη κερδοσκοπικά ιδρύματα. Δεύτερον, να διερευνηθεί κατά πόσον αυτοί οι λογαριασμοί μπορούν να επεκταθούν στο σύνολο των επιχειρήσεων του τομέα της κοινωνικής οικονομίας.</w:t>
      </w:r>
    </w:p>
    <w:p w14:paraId="4D01B1AD"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Τον Ιανουάριο του 2008 το CEP-CMAF μετονομάστηκε σε Ευρωπαϊκή Κοινωνική Οικονομία (Social Economy Europe). </w:t>
      </w:r>
    </w:p>
    <w:p w14:paraId="550A0C6B"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Οι στόχοι της Ευρωπαϊκής Κοινωνικής Οικονομίας είναι:</w:t>
      </w:r>
    </w:p>
    <w:p w14:paraId="7D8B4527"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1.</w:t>
      </w:r>
      <w:r w:rsidRPr="009A2B5A">
        <w:rPr>
          <w:rFonts w:ascii="Georgia" w:hAnsi="Georgia"/>
          <w:sz w:val="24"/>
          <w:szCs w:val="24"/>
          <w:lang w:bidi="ar-LB"/>
        </w:rPr>
        <w:tab/>
        <w:t>η προώθηση της κοινωνικής οικονομίας ως τομέα που παράγει τόσο οικονομικό όσο και κοινωνικό πλούτο</w:t>
      </w:r>
    </w:p>
    <w:p w14:paraId="62E8D2AA"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2.</w:t>
      </w:r>
      <w:r w:rsidRPr="009A2B5A">
        <w:rPr>
          <w:rFonts w:ascii="Georgia" w:hAnsi="Georgia"/>
          <w:sz w:val="24"/>
          <w:szCs w:val="24"/>
          <w:lang w:bidi="ar-LB"/>
        </w:rPr>
        <w:tab/>
        <w:t>η προώθηση του ρόλου και των αξιών των φορέων της κοινωνικής οικονομίας σε όλη την Ευρώπη</w:t>
      </w:r>
    </w:p>
    <w:p w14:paraId="18E6BA5F"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3.</w:t>
      </w:r>
      <w:r w:rsidRPr="009A2B5A">
        <w:rPr>
          <w:rFonts w:ascii="Georgia" w:hAnsi="Georgia"/>
          <w:sz w:val="24"/>
          <w:szCs w:val="24"/>
          <w:lang w:bidi="ar-LB"/>
        </w:rPr>
        <w:tab/>
        <w:t>η ενίσχυση της πολιτικής και νομικής αναγνώρισης των συνεταιρισμών, εταιρειών αμοιβαίας βάσεως, ενώσεων και ιδρυμάτων σε Ευρωπαϊκό επίπεδο.</w:t>
      </w:r>
    </w:p>
    <w:p w14:paraId="66889697"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Σε πιο επίσημο επίπεδο, ήδη από το 1997 το Ευρωπαϊκό Συμβούλιο της Λισσαβώνας αναγνώρισε τον ρόλο των οργανώσεων της κοινωνικής οικονομίας, ιδιαίτερα στον τομέα νέων πηγών θέσεων απασχόλησης στις υπηρεσίες. Η Απόφαση του Συμβουλίου της 15ης Δεκεμβρίου 1997 για τις κατευθυντήριες γραμμές για την απασχόληση του 1998 αναφέρει στο τμήμα ΙΙ. Αναπτύσσοντας την Επιχειρηματικότητα, στο υποκεφάλαιο Εκμεταλλευόμενοι τις ευκαιρίες για δημιουργία θέσεων απασχόλησης: Τα κράτη μέλη «πρέπει να διερευνήσουν πλήρως τις δυνατότητες που προσφέρονται από την δημιουργία θέσεων εργασίας στο τοπικό επίπεδο στην κοινωνική οικονομία και σε νέες δράσεις που συνδέονται με ανάγκες που ακόμα δεν ικανοποιούνται από την αγορά» .</w:t>
      </w:r>
    </w:p>
    <w:p w14:paraId="21061505"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Η υιοθέτηση της Στρατηγικής της Λισσαβώνας το 2000, δεν άλλαξε την αναφορά για την κοινωνική οικονομία, η οποία συνεχίζει να είναι στο τμήμα για την απασχόληση. Τον Μάρτιο του 2000, η Απόφαση του Συμβουλίου Περί των κατευθυντήριων γραμμών για τις πολιτικές των κρατών μελών για την απασχόληση το 2000 αναφέρει ότι:  </w:t>
      </w:r>
    </w:p>
    <w:p w14:paraId="01612574"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lastRenderedPageBreak/>
        <w:t>«Εάν η Ευρωπαϊκή Ένωση επιθυμεί να αντιμετωπίσει επιτυχώς την πρόκληση της απασχόλησης, θα πρέπει να αξιοποιήσει αποτελεσματικά όλες τις πιθανές πηγές θέσεων εργασίας και τις νέες τεχνολογίες και καινοτομίες. Για το σκοπό αυτό, τα κράτη μέλη:</w:t>
      </w:r>
    </w:p>
    <w:p w14:paraId="06E6954E"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12. προωθούν μέτρα για την πλήρη αξιοποίηση των δυνατοτήτων απασχόλησης σε τοπικό επίπεδο και στην κοινωνική οικονομία…»  . </w:t>
      </w:r>
    </w:p>
    <w:p w14:paraId="56FA93B9"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 Αναφορά στο θετικό ρόλο της κοινωνικής οικονομίας στην απασχόληση και την κοινωνική ένταξη υπάρχει και στην Αναθεωρημένη Στρατηγική της Λισσαβώνας. Εκεί στην υιοθέτηση των κατευθυντήριων γραμμών για το 2005-2008, αναφέρεται: «Έμφαση πρέπει να δοθεί στην προώθηση της ένταξης των μειονεκτούντων ατόμων συμπεριλαμβανομένων των ανειδίκευτων εργαζομένων στην αγορά εργασίας ιδίως με την επέκταση των κοινωνικών υπηρεσιών και της κοινωνικής οικονομίας….». Η Κατευθυντήρια γραμμή 19 ορίζει: «Να δημιουργηθούν αγορές εργασίας χωρίς αποκλεισμούς, να ενισχυθεί η ελκυστικότητα της εργασίας και να καταστεί αυτή αποδοτική για όσους αναζητούν εργασία συμπεριλαμβανομένων των μειονεκτούντων ατόμων και των αέργων με την… ανάπτυξη νέων πηγών απασχόλησης στις υπηρεσίες για τα άτομα και τις επιχειρήσεις ιδίως σε τοπικό επίπεδο.</w:t>
      </w:r>
      <w:r w:rsidR="00B90B33">
        <w:rPr>
          <w:rFonts w:ascii="Georgia" w:hAnsi="Georgia"/>
          <w:sz w:val="24"/>
          <w:szCs w:val="24"/>
          <w:lang w:bidi="ar-LB"/>
        </w:rPr>
        <w:t>.</w:t>
      </w:r>
      <w:r w:rsidRPr="009A2B5A">
        <w:rPr>
          <w:rFonts w:ascii="Georgia" w:hAnsi="Georgia"/>
          <w:sz w:val="24"/>
          <w:szCs w:val="24"/>
          <w:lang w:bidi="ar-LB"/>
        </w:rPr>
        <w:t>.» . Παρόμοια είναι η διατύπωση και στις πρόσφατες κατευθυντήριες γραμμές για το 2008-2010.</w:t>
      </w:r>
    </w:p>
    <w:p w14:paraId="660202FF"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Επιπλέον έχουν υπάρξει μια σειρά από δράσεις για την προώθηση της κοινωνικής οικονομίας. Η δράση που προώθησε η Επιτροπή «Πρωτοβουλία Τοπική Ανάπτυξη και Απασχόληση» (Local Development Employment Initiative-1994). Εκεί η Επιτροπή προσδιόριζε 17 κατηγορίες στον τομέα των υπηρεσιών που θεωρούσε ότι υπάρχει η δυνατότητα αύξησης της ζήτησης και της απασχόλησης για το μέλλον. Η κοινωνική οικονομία αναγνωριζόταν ως μια από τις σημαντικές μεθόδους για την άντληση των ωφελημάτων από αυτές τις κατηγορίες οικονομικής δραστηριότητας. Επίσης, στο πρόγραμμα της Επιτροπής «Δρώντας Τοπικά για την Απασχόληση» του 2000  τονίζονται και πάλι οι δυνατότητες της κοινωνικής οικονομίας για δημιουργία θέσεων απασχόλησης. </w:t>
      </w:r>
    </w:p>
    <w:p w14:paraId="7639F09C"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Μία επιπλέον πρωτοβουλία της Ευρωπαϊκής Ένωσης ξεκίνησε από το Ευρωπαϊκό Κοινοβούλιο και υλοποιήθηκε από την Επιτροπή των Ευρωπαϊκών Κοινοτήτων. Η πρωτοβουλία είχε τον τίτλο «Τρίτο Σύστημα και Απασχόληση». Ενδιαφέρον κατ’ αρχάς παρουσιάζει το γεγονός ότι η κοινωνική οικονομία ταυτίζεται εδώ εννοιολογικά με το τρίτο σύστημα. Μάλιστα οι δύο έννοιες χρησιμοποιούνται ως ταυτόσημες και στην ανακοίνωση Δρώντας Τοπικά για την Απασχόληση. Πέραν τούτου η πρωτοβουλία Τρίτο Σύστημα και Απασχόληση αφορούσε την χρηματοδότηση από το ΕΚΤ 81 προγραμμάτων σε όλη την Ευρώπη για προώθηση της απασχόλησης σε συγκεκριμένους τομείς όπως οι κοινωνικές και τοπικές υπηρεσίες (σε επίπεδο γειτονιάς), υπηρεσίες για το περιβάλλον και τις τέχνες.</w:t>
      </w:r>
    </w:p>
    <w:p w14:paraId="27D09A2B"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Μία άλλη δράση σε επίπεδο Ευρωπαϊκής Ένωσης είναι το Καταστατικό για μια Ευρωπαϊκή Συνεταιριστική Εταιρεία. Ο κύριος στόχος του Καταστατικού που υιοθετήθηκε από το Συμβούλιο στις 22 Ιουλίου 2003 είναι να παράσχει στις συνεταιριστικές οργανώσεις επαρκή νομικά μέσα για να διευκολύνουν τις διασυνοριακές και υπερεθνικές τους δράσεις . </w:t>
      </w:r>
    </w:p>
    <w:p w14:paraId="08B72317"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Το 2004, η Επιτροπή, προχωρά σε δύο ακόμα σημαντικές κινήσεις αναφορικά με την κοινωνική οικονομία. Κατ’ αρχάς εκδίδει την ανακοίνωση «Σχετικά με την προώθηση των συνεταιριστικών εταιρειών στην Ευρώπη». Την ίδια χρονιά στα πλαίσια της προώθησης της επιχειρηματικότητας στον κοινωνικό τομέα προωθεί την Ευρωπαϊκή Ατζέντα για την Επιχειρηματικότητα όπου γίνεται και πάλι σημαντική αναφορά στις κοινωνικές επιχειρήσεις. </w:t>
      </w:r>
    </w:p>
    <w:p w14:paraId="74C9D70F"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lastRenderedPageBreak/>
        <w:t>Ασφαλώς σημαντικό ρόλο στην προώθηση της κοινωνικής οικονομίας έχει διαδραματίσει η κοινοτική πρωτοβουλία Equal,</w:t>
      </w:r>
      <w:r w:rsidR="006561FB" w:rsidRPr="006561FB">
        <w:rPr>
          <w:rFonts w:ascii="Georgia" w:hAnsi="Georgia"/>
          <w:sz w:val="24"/>
          <w:szCs w:val="24"/>
          <w:lang w:bidi="ar-LB"/>
        </w:rPr>
        <w:t xml:space="preserve"> </w:t>
      </w:r>
      <w:r w:rsidRPr="009A2B5A">
        <w:rPr>
          <w:rFonts w:ascii="Georgia" w:hAnsi="Georgia"/>
          <w:sz w:val="24"/>
          <w:szCs w:val="24"/>
          <w:lang w:bidi="ar-LB"/>
        </w:rPr>
        <w:t>η οποία έχει χρηματοδοτήσεις πάνω από 400 δράσεις στο συγκεκριμένο τομέ</w:t>
      </w:r>
      <w:r w:rsidR="006561FB">
        <w:rPr>
          <w:rFonts w:ascii="Georgia" w:hAnsi="Georgia"/>
          <w:sz w:val="24"/>
          <w:szCs w:val="24"/>
          <w:lang w:bidi="ar-LB"/>
        </w:rPr>
        <w:t>α</w:t>
      </w:r>
      <w:r w:rsidRPr="009A2B5A">
        <w:rPr>
          <w:rFonts w:ascii="Georgia" w:hAnsi="Georgia"/>
          <w:sz w:val="24"/>
          <w:szCs w:val="24"/>
          <w:lang w:bidi="ar-LB"/>
        </w:rPr>
        <w:t>.</w:t>
      </w:r>
    </w:p>
    <w:p w14:paraId="7E4C5301"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Στη προγραμματική περίοδο 2007-2013, ο κανονισμός του Ευρωπαϊκού Κοινωνικού Ταμείου αναφέρει σε δύο περιπτώσεις χρηματοδοτήσεων για δράσεις που άπτονται των κοινωνικών επιχειρήσεων. Στο άρθρο 3 β), όπου γίνεται αναφορά για την τόνωση της πρόσβασης στην απασχόληση και της διαρκούς ένταξης στην αγορά εργασίας, ένας άξονας δράσεων είναι η «αυτοαπασχόληση και δημιουργία επιχειρήσεων, συμπεριλαμβανομένων των συνεταιριστικών επιχειρήσεων…». Επίσης στο άρθρο 3 γ) «ενίσχυση της κοινωνικής ένταξης των μειονεκτούντων ατόμων» αναφέρεται ως δράση «η προώθηση των δυνατοτήτων απασχόλησης, μεταξύ άλλων στον τομέα της κοινωνικής οικονομίας…».</w:t>
      </w:r>
    </w:p>
    <w:p w14:paraId="5119579B"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Στην Στρατηγική Ευρώπη 2020, εντατικοποιείται η δράση της Επιτροπής αναφορά με την ενίσχυση της κοινωνικής επιχειρηματικότητας. Πέραν από τις πολλαπλές αναφορές τόσο στις κατευθυντήριες όσο και στις Εμβληματικές Πρωτοβουλίες, πλέον η Επιτροπή προχωρά και σε πιο συγκεκριμένες ενέργειες.</w:t>
      </w:r>
    </w:p>
    <w:p w14:paraId="5442B418"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Το 2011, εκδίδει την ανακοίνωση Πρωτοβουλία για την Κοινωνική Επιχειρηματικότητα, που θα παίξει καθοριστικό ρόλο στην επιτάχυνση των δράσεων για την κοινωνική οικονομία. Το 2012, ιδρύει την Ομάδα Εμπειρογνωμόνων GECES. Για την υλοποίηση των δράσεων που προβλέπονται στην Πρωτοβουλία για τις Κοινωνικές Επιχειρήσεις, η Ευρωπαϊκή Επιτροπή δημιούργησε την Ομάδα Εμπειρογνωμόνων για την Κοινωνική Επιχειρηματικότητα (GECES Group of Experts on Social Entrepreneurship). Η Ομάδα αποτελείται από εκπροσώπους των κρατών-μελών, της τοπικής αυτοδιοίκησης, οργανισμούς κοινωνικής επιχειρηματικότητας, εκπροσώπους του τραπεζικού τομέα και των χρηματοδοτικών θεσμών, ακαδημαϊκούς και ερευνητές. Η Ομάδα GECES συνεστήθη για το διάστημα από το 2012 ως το 2017. Ωστόσο ήταν τόσο επιτυχημένη η θητεία και ρόλος που τελικά συνεχίζει την λειτουργία της ακόμα και σήμερα. Η GECES συμβουλεύει την Ευρωπαϊκή Επιτροπή σχετικά με τις ευκαιρίες, την ανάπτυξη, τη διοργάνωση και την εφαρμογή όλων των δράσεων που αναφέρονται στην Πρωτοβουλία για τις Κοινωνικές Επιχειρήσεις, καθώς και σχετικά με την περαιτέρω ανάπτυξη της κοινωνικής επιχειρηματικότητας και οικονομίας. Αναφέρεται ενδεικτικά η πρωτοβουλία της για την δημιουργία ενός Ευρωπαϊκού εργαλείου για την μέτρηση του κοινωνικού αντικτύπου. </w:t>
      </w:r>
    </w:p>
    <w:p w14:paraId="1E03CDF2" w14:textId="77777777" w:rsid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 Στο πλαίσιο του Ευρωπαϊκού Προγράμματος για την Απασχόληση και την Κοινωνική Καινοτομία, και υπό τους θεματικούς τομείς μικροπιστώσεις και μικροδάνεια για ευάλωτες ομάδες και μικρο-επιχειρήσεις και κοινωνική επιχειρηματικότητα δημιουργήθηκε η European Progress Microfinance Facility (Progress Microfinance). Αυτή εγκαινιάστηκε το 2010 και στοχεύει στο να αυξήσει τη διαθεσιμότητα μικροπιστώσεων ή δανείων (κάτω από 25.000 ευρώ) για να ξεκινήσουν επιχειρήσεις. Το πρόγραμμα δεν χρηματοδοτεί απευθείας τους επιχειρηματίες αλλά συνεργάζεται με τράπεζες ή άλλα χρηματοδοτικά ιδρύματα παρέχοντας εγγυήσεις για τα δάνεια που δίνονται.</w:t>
      </w:r>
    </w:p>
    <w:p w14:paraId="13006C7F" w14:textId="77777777" w:rsidR="0040343F" w:rsidRPr="0040343F" w:rsidRDefault="00330A00" w:rsidP="0040343F">
      <w:pPr>
        <w:tabs>
          <w:tab w:val="num" w:pos="720"/>
        </w:tabs>
        <w:jc w:val="both"/>
        <w:rPr>
          <w:rFonts w:ascii="Georgia" w:hAnsi="Georgia"/>
          <w:sz w:val="24"/>
          <w:szCs w:val="24"/>
          <w:lang w:bidi="ar-LB"/>
        </w:rPr>
      </w:pPr>
      <w:r>
        <w:rPr>
          <w:rFonts w:ascii="Georgia" w:hAnsi="Georgia"/>
          <w:sz w:val="24"/>
          <w:szCs w:val="24"/>
          <w:lang w:val="en-US" w:bidi="ar-LB"/>
        </w:rPr>
        <w:t>T</w:t>
      </w:r>
      <w:r w:rsidR="0040343F">
        <w:rPr>
          <w:rFonts w:ascii="Georgia" w:hAnsi="Georgia"/>
          <w:sz w:val="24"/>
          <w:szCs w:val="24"/>
          <w:lang w:bidi="ar-LB"/>
        </w:rPr>
        <w:t>α Ευρωπαϊκά Ταμεία Κοινωνικής Επιχειρηματικότητας (ΕΤΚΕ) θεσπίστηκαν με τον Κανονισμό 346/2013 (</w:t>
      </w:r>
      <w:r>
        <w:rPr>
          <w:rFonts w:ascii="Georgia" w:hAnsi="Georgia"/>
          <w:sz w:val="24"/>
          <w:szCs w:val="24"/>
          <w:lang w:val="en-US" w:bidi="ar-LB"/>
        </w:rPr>
        <w:t>EUSF</w:t>
      </w:r>
      <w:r w:rsidR="0040343F">
        <w:rPr>
          <w:rFonts w:ascii="Georgia" w:hAnsi="Georgia"/>
          <w:sz w:val="24"/>
          <w:szCs w:val="24"/>
          <w:lang w:bidi="ar-LB"/>
        </w:rPr>
        <w:t>)</w:t>
      </w:r>
      <w:r w:rsidR="0040343F">
        <w:rPr>
          <w:rStyle w:val="a6"/>
          <w:rFonts w:ascii="Georgia" w:hAnsi="Georgia"/>
          <w:sz w:val="24"/>
          <w:szCs w:val="24"/>
          <w:lang w:val="en-US" w:bidi="ar-LB"/>
        </w:rPr>
        <w:footnoteReference w:id="1"/>
      </w:r>
      <w:r w:rsidR="0040343F">
        <w:rPr>
          <w:rFonts w:ascii="Georgia" w:hAnsi="Georgia"/>
          <w:sz w:val="24"/>
          <w:szCs w:val="24"/>
          <w:lang w:bidi="ar-LB"/>
        </w:rPr>
        <w:t xml:space="preserve">. </w:t>
      </w:r>
      <w:r w:rsidR="0040343F" w:rsidRPr="0040343F">
        <w:rPr>
          <w:rFonts w:ascii="Georgia" w:hAnsi="Georgia"/>
          <w:sz w:val="24"/>
          <w:szCs w:val="24"/>
          <w:lang w:bidi="ar-LB"/>
        </w:rPr>
        <w:t xml:space="preserve"> Μολονότι οι κοινωνικές επιχειρήσεις συχνά λαμβάνουν </w:t>
      </w:r>
      <w:r w:rsidR="0040343F" w:rsidRPr="0040343F">
        <w:rPr>
          <w:rFonts w:ascii="Georgia" w:hAnsi="Georgia"/>
          <w:sz w:val="24"/>
          <w:szCs w:val="24"/>
          <w:lang w:bidi="ar-LB"/>
        </w:rPr>
        <w:lastRenderedPageBreak/>
        <w:t>δημόσια στήριξη</w:t>
      </w:r>
      <w:r w:rsidR="0040343F" w:rsidRPr="00CC3E48">
        <w:rPr>
          <w:rFonts w:ascii="Georgia" w:hAnsi="Georgia"/>
          <w:sz w:val="24"/>
          <w:szCs w:val="24"/>
          <w:lang w:bidi="ar-LB"/>
        </w:rPr>
        <w:t>,</w:t>
      </w:r>
      <w:r w:rsidR="0040343F" w:rsidRPr="00CC3E48">
        <w:rPr>
          <w:rFonts w:ascii="Georgia" w:hAnsi="Georgia"/>
          <w:sz w:val="24"/>
          <w:szCs w:val="24"/>
          <w:lang w:val="en-US" w:bidi="ar-LB"/>
        </w:rPr>
        <w:t> </w:t>
      </w:r>
      <w:r w:rsidR="0040343F" w:rsidRPr="00CC3E48">
        <w:rPr>
          <w:rFonts w:ascii="Georgia" w:hAnsi="Georgia"/>
          <w:bCs/>
          <w:sz w:val="24"/>
          <w:szCs w:val="24"/>
          <w:lang w:bidi="ar-LB"/>
        </w:rPr>
        <w:t>οι ιδιωτικές επενδύσεις από ταμεία που επενδύουν σε κοινωνικούς επιχειρηματίες είναι ζωτικής σημασίας</w:t>
      </w:r>
      <w:r w:rsidR="0040343F" w:rsidRPr="0040343F">
        <w:rPr>
          <w:rFonts w:ascii="Georgia" w:hAnsi="Georgia"/>
          <w:sz w:val="24"/>
          <w:szCs w:val="24"/>
          <w:lang w:val="en-US" w:bidi="ar-LB"/>
        </w:rPr>
        <w:t> </w:t>
      </w:r>
      <w:r w:rsidR="0040343F" w:rsidRPr="0040343F">
        <w:rPr>
          <w:rFonts w:ascii="Georgia" w:hAnsi="Georgia"/>
          <w:sz w:val="24"/>
          <w:szCs w:val="24"/>
          <w:lang w:bidi="ar-LB"/>
        </w:rPr>
        <w:t>για την επιτυχία τους.</w:t>
      </w:r>
    </w:p>
    <w:p w14:paraId="124F04BA" w14:textId="77777777" w:rsidR="0040343F" w:rsidRPr="0040343F" w:rsidRDefault="0040343F" w:rsidP="0040343F">
      <w:pPr>
        <w:numPr>
          <w:ilvl w:val="0"/>
          <w:numId w:val="27"/>
        </w:numPr>
        <w:jc w:val="both"/>
        <w:rPr>
          <w:rFonts w:ascii="Georgia" w:hAnsi="Georgia"/>
          <w:sz w:val="24"/>
          <w:szCs w:val="24"/>
          <w:lang w:bidi="ar-LB"/>
        </w:rPr>
      </w:pPr>
      <w:r w:rsidRPr="0040343F">
        <w:rPr>
          <w:rFonts w:ascii="Georgia" w:hAnsi="Georgia"/>
          <w:sz w:val="24"/>
          <w:szCs w:val="24"/>
          <w:lang w:bidi="ar-LB"/>
        </w:rPr>
        <w:t xml:space="preserve">Τα εν λόγω ταμεία </w:t>
      </w:r>
      <w:r w:rsidR="006561FB">
        <w:rPr>
          <w:rFonts w:ascii="Georgia" w:hAnsi="Georgia"/>
          <w:sz w:val="24"/>
          <w:szCs w:val="24"/>
          <w:lang w:bidi="ar-LB"/>
        </w:rPr>
        <w:t>στοχεύουν στην αντιμετώπιση δύο προβλημάτων</w:t>
      </w:r>
      <w:r w:rsidRPr="0040343F">
        <w:rPr>
          <w:rFonts w:ascii="Georgia" w:hAnsi="Georgia"/>
          <w:sz w:val="24"/>
          <w:szCs w:val="24"/>
          <w:lang w:bidi="ar-LB"/>
        </w:rPr>
        <w:t>:</w:t>
      </w:r>
    </w:p>
    <w:p w14:paraId="7C751D12" w14:textId="77777777" w:rsidR="0040343F" w:rsidRPr="0040343F" w:rsidRDefault="0040343F" w:rsidP="0040343F">
      <w:pPr>
        <w:numPr>
          <w:ilvl w:val="1"/>
          <w:numId w:val="27"/>
        </w:numPr>
        <w:jc w:val="both"/>
        <w:rPr>
          <w:rFonts w:ascii="Georgia" w:hAnsi="Georgia"/>
          <w:sz w:val="24"/>
          <w:szCs w:val="24"/>
          <w:lang w:bidi="ar-LB"/>
        </w:rPr>
      </w:pPr>
      <w:r w:rsidRPr="0040343F">
        <w:rPr>
          <w:rFonts w:ascii="Georgia" w:hAnsi="Georgia"/>
          <w:sz w:val="24"/>
          <w:szCs w:val="24"/>
          <w:lang w:bidi="ar-LB"/>
        </w:rPr>
        <w:t>μπορεί να είναι</w:t>
      </w:r>
      <w:r w:rsidRPr="0040343F">
        <w:rPr>
          <w:rFonts w:ascii="Georgia" w:hAnsi="Georgia"/>
          <w:sz w:val="24"/>
          <w:szCs w:val="24"/>
          <w:lang w:val="en-US" w:bidi="ar-LB"/>
        </w:rPr>
        <w:t> </w:t>
      </w:r>
      <w:r>
        <w:rPr>
          <w:rFonts w:ascii="Georgia" w:hAnsi="Georgia"/>
          <w:sz w:val="24"/>
          <w:szCs w:val="24"/>
          <w:lang w:bidi="ar-LB"/>
        </w:rPr>
        <w:t xml:space="preserve">κοστοβόρο να συσταθούν </w:t>
      </w:r>
      <w:r w:rsidRPr="0040343F">
        <w:rPr>
          <w:rFonts w:ascii="Georgia" w:hAnsi="Georgia"/>
          <w:sz w:val="24"/>
          <w:szCs w:val="24"/>
          <w:lang w:bidi="ar-LB"/>
        </w:rPr>
        <w:t xml:space="preserve">και να προσελκύσουν επενδυτές, ειδικά </w:t>
      </w:r>
      <w:r>
        <w:rPr>
          <w:rFonts w:ascii="Georgia" w:hAnsi="Georgia"/>
          <w:sz w:val="24"/>
          <w:szCs w:val="24"/>
          <w:lang w:bidi="ar-LB"/>
        </w:rPr>
        <w:t xml:space="preserve">για </w:t>
      </w:r>
      <w:r w:rsidRPr="0040343F">
        <w:rPr>
          <w:rFonts w:ascii="Georgia" w:hAnsi="Georgia"/>
          <w:sz w:val="24"/>
          <w:szCs w:val="24"/>
          <w:lang w:bidi="ar-LB"/>
        </w:rPr>
        <w:t>διασυνοριακές επενδύσεις,</w:t>
      </w:r>
    </w:p>
    <w:p w14:paraId="33E94303" w14:textId="77777777" w:rsidR="0040343F" w:rsidRPr="0040343F" w:rsidRDefault="0040343F" w:rsidP="0040343F">
      <w:pPr>
        <w:numPr>
          <w:ilvl w:val="1"/>
          <w:numId w:val="27"/>
        </w:numPr>
        <w:jc w:val="both"/>
        <w:rPr>
          <w:rFonts w:ascii="Georgia" w:hAnsi="Georgia"/>
          <w:sz w:val="24"/>
          <w:szCs w:val="24"/>
          <w:lang w:bidi="ar-LB"/>
        </w:rPr>
      </w:pPr>
      <w:r w:rsidRPr="0040343F">
        <w:rPr>
          <w:rFonts w:ascii="Georgia" w:hAnsi="Georgia"/>
          <w:bCs/>
          <w:sz w:val="24"/>
          <w:szCs w:val="24"/>
          <w:lang w:bidi="ar-LB"/>
        </w:rPr>
        <w:t>δεν είναι πάντα εύκολο για τους επενδυτές να εντοπίσουν τέτοια ταμεία</w:t>
      </w:r>
      <w:r w:rsidRPr="0040343F">
        <w:rPr>
          <w:rFonts w:ascii="Georgia" w:hAnsi="Georgia"/>
          <w:sz w:val="24"/>
          <w:szCs w:val="24"/>
          <w:lang w:val="en-US" w:bidi="ar-LB"/>
        </w:rPr>
        <w:t> </w:t>
      </w:r>
      <w:r w:rsidRPr="0040343F">
        <w:rPr>
          <w:rFonts w:ascii="Georgia" w:hAnsi="Georgia"/>
          <w:sz w:val="24"/>
          <w:szCs w:val="24"/>
          <w:lang w:bidi="ar-LB"/>
        </w:rPr>
        <w:t>ή να συγκρίνουν τα διαφόρων ειδών πλεονεκτήματα.</w:t>
      </w:r>
    </w:p>
    <w:p w14:paraId="16BC8D27" w14:textId="77777777" w:rsidR="0040343F" w:rsidRPr="0040343F" w:rsidRDefault="0040343F" w:rsidP="00CC3E48">
      <w:pPr>
        <w:jc w:val="both"/>
        <w:rPr>
          <w:rFonts w:ascii="Georgia" w:hAnsi="Georgia"/>
          <w:sz w:val="24"/>
          <w:szCs w:val="24"/>
          <w:lang w:bidi="ar-LB"/>
        </w:rPr>
      </w:pPr>
      <w:r w:rsidRPr="0040343F">
        <w:rPr>
          <w:rFonts w:ascii="Georgia" w:hAnsi="Georgia"/>
          <w:sz w:val="24"/>
          <w:szCs w:val="24"/>
          <w:lang w:bidi="ar-LB"/>
        </w:rPr>
        <w:t>Για την άρση αυτών των φραγμών, η ΕΕ θέσπισε νομοθεσία με σκοπό να δημιουργήσει μια</w:t>
      </w:r>
      <w:r w:rsidRPr="0040343F">
        <w:rPr>
          <w:rFonts w:ascii="Georgia" w:hAnsi="Georgia"/>
          <w:sz w:val="24"/>
          <w:szCs w:val="24"/>
          <w:lang w:val="en-US" w:bidi="ar-LB"/>
        </w:rPr>
        <w:t> </w:t>
      </w:r>
      <w:r w:rsidRPr="00CC3E48">
        <w:rPr>
          <w:rFonts w:ascii="Georgia" w:hAnsi="Georgia"/>
          <w:bCs/>
          <w:sz w:val="24"/>
          <w:szCs w:val="24"/>
          <w:lang w:bidi="ar-LB"/>
        </w:rPr>
        <w:t>σήμανση για τα ευρωπαϊκά ταμεία κοινωνικής επιχειρηματικότητας</w:t>
      </w:r>
      <w:r w:rsidRPr="0040343F">
        <w:rPr>
          <w:rFonts w:ascii="Georgia" w:hAnsi="Georgia"/>
          <w:sz w:val="24"/>
          <w:szCs w:val="24"/>
          <w:lang w:bidi="ar-LB"/>
        </w:rPr>
        <w:t>, ώστε να καταστήσει ευκολότερο για τους επενδυτές να γνωρίζουν τον προορισμό των επενδύσεων τους.</w:t>
      </w:r>
      <w:r w:rsidR="00CC3E48">
        <w:rPr>
          <w:rFonts w:ascii="Georgia" w:hAnsi="Georgia"/>
          <w:sz w:val="24"/>
          <w:szCs w:val="24"/>
          <w:lang w:bidi="ar-LB"/>
        </w:rPr>
        <w:t xml:space="preserve"> Έτσι, η</w:t>
      </w:r>
      <w:r w:rsidR="00CC3E48" w:rsidRPr="00CC3E48">
        <w:rPr>
          <w:rFonts w:ascii="Georgia" w:hAnsi="Georgia"/>
          <w:sz w:val="24"/>
          <w:szCs w:val="24"/>
          <w:lang w:bidi="ar-LB"/>
        </w:rPr>
        <w:t xml:space="preserve"> σήμανση </w:t>
      </w:r>
      <w:r w:rsidR="00CC3E48">
        <w:rPr>
          <w:rFonts w:ascii="Georgia" w:hAnsi="Georgia"/>
          <w:sz w:val="24"/>
          <w:szCs w:val="24"/>
          <w:lang w:bidi="ar-LB"/>
        </w:rPr>
        <w:t>κ</w:t>
      </w:r>
      <w:r w:rsidRPr="0040343F">
        <w:rPr>
          <w:rFonts w:ascii="Georgia" w:hAnsi="Georgia"/>
          <w:sz w:val="24"/>
          <w:szCs w:val="24"/>
          <w:lang w:bidi="ar-LB"/>
        </w:rPr>
        <w:t>αθιστά ευκολότερο για τους επενδυτές να</w:t>
      </w:r>
      <w:r w:rsidRPr="0040343F">
        <w:rPr>
          <w:rFonts w:ascii="Georgia" w:hAnsi="Georgia"/>
          <w:sz w:val="24"/>
          <w:szCs w:val="24"/>
          <w:lang w:val="en-US" w:bidi="ar-LB"/>
        </w:rPr>
        <w:t> </w:t>
      </w:r>
      <w:r w:rsidRPr="00CC3E48">
        <w:rPr>
          <w:rFonts w:ascii="Georgia" w:hAnsi="Georgia"/>
          <w:bCs/>
          <w:sz w:val="24"/>
          <w:szCs w:val="24"/>
          <w:lang w:bidi="ar-LB"/>
        </w:rPr>
        <w:t>εντοπίσουν και να επιλέξουν ΕΤΚΕ</w:t>
      </w:r>
      <w:r w:rsidRPr="00CC3E48">
        <w:rPr>
          <w:rFonts w:ascii="Georgia" w:hAnsi="Georgia"/>
          <w:sz w:val="24"/>
          <w:szCs w:val="24"/>
          <w:lang w:bidi="ar-LB"/>
        </w:rPr>
        <w:t>,</w:t>
      </w:r>
      <w:r w:rsidR="00CC3E48">
        <w:rPr>
          <w:rFonts w:ascii="Georgia" w:hAnsi="Georgia"/>
          <w:sz w:val="24"/>
          <w:szCs w:val="24"/>
          <w:lang w:bidi="ar-LB"/>
        </w:rPr>
        <w:t xml:space="preserve"> βοηθά</w:t>
      </w:r>
      <w:r w:rsidRPr="0040343F">
        <w:rPr>
          <w:rFonts w:ascii="Georgia" w:hAnsi="Georgia"/>
          <w:sz w:val="24"/>
          <w:szCs w:val="24"/>
          <w:lang w:bidi="ar-LB"/>
        </w:rPr>
        <w:t xml:space="preserve"> τις κοινωνικές επιχειρήσεις μέσω</w:t>
      </w:r>
      <w:r w:rsidRPr="0040343F">
        <w:rPr>
          <w:rFonts w:ascii="Georgia" w:hAnsi="Georgia"/>
          <w:sz w:val="24"/>
          <w:szCs w:val="24"/>
          <w:lang w:val="en-US" w:bidi="ar-LB"/>
        </w:rPr>
        <w:t> </w:t>
      </w:r>
      <w:r w:rsidRPr="00CC3E48">
        <w:rPr>
          <w:rFonts w:ascii="Georgia" w:hAnsi="Georgia"/>
          <w:bCs/>
          <w:sz w:val="24"/>
          <w:szCs w:val="24"/>
          <w:lang w:bidi="ar-LB"/>
        </w:rPr>
        <w:t>της ευκολότερης πρόσβασης σε χρηματοδότηση</w:t>
      </w:r>
      <w:r w:rsidRPr="00CC3E48">
        <w:rPr>
          <w:rFonts w:ascii="Georgia" w:hAnsi="Georgia"/>
          <w:sz w:val="24"/>
          <w:szCs w:val="24"/>
          <w:lang w:bidi="ar-LB"/>
        </w:rPr>
        <w:t>, και</w:t>
      </w:r>
      <w:r w:rsidR="00CC3E48">
        <w:rPr>
          <w:rFonts w:ascii="Georgia" w:hAnsi="Georgia"/>
          <w:sz w:val="24"/>
          <w:szCs w:val="24"/>
          <w:lang w:bidi="ar-LB"/>
        </w:rPr>
        <w:t xml:space="preserve"> </w:t>
      </w:r>
      <w:r w:rsidRPr="0040343F">
        <w:rPr>
          <w:rFonts w:ascii="Georgia" w:hAnsi="Georgia"/>
          <w:sz w:val="24"/>
          <w:szCs w:val="24"/>
          <w:lang w:bidi="ar-LB"/>
        </w:rPr>
        <w:t>παρέχει τη δυνατότητα σε διαχειριστές επενδυτικών ταμείων να</w:t>
      </w:r>
      <w:r w:rsidRPr="0040343F">
        <w:rPr>
          <w:rFonts w:ascii="Georgia" w:hAnsi="Georgia"/>
          <w:sz w:val="24"/>
          <w:szCs w:val="24"/>
          <w:lang w:val="en-US" w:bidi="ar-LB"/>
        </w:rPr>
        <w:t> </w:t>
      </w:r>
      <w:r w:rsidRPr="00CC3E48">
        <w:rPr>
          <w:rFonts w:ascii="Georgia" w:hAnsi="Georgia"/>
          <w:bCs/>
          <w:sz w:val="24"/>
          <w:szCs w:val="24"/>
          <w:lang w:bidi="ar-LB"/>
        </w:rPr>
        <w:t>αντλήσουν χρηματοδότηση οικονομικότερα και απλούστερα</w:t>
      </w:r>
      <w:r w:rsidRPr="0040343F">
        <w:rPr>
          <w:rFonts w:ascii="Georgia" w:hAnsi="Georgia"/>
          <w:sz w:val="24"/>
          <w:szCs w:val="24"/>
          <w:lang w:bidi="ar-LB"/>
        </w:rPr>
        <w:t>.</w:t>
      </w:r>
    </w:p>
    <w:p w14:paraId="5A7FDA72"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Στην πολιτική </w:t>
      </w:r>
      <w:r w:rsidR="00C82458" w:rsidRPr="00C82458">
        <w:rPr>
          <w:rFonts w:ascii="Georgia" w:hAnsi="Georgia"/>
          <w:b/>
          <w:sz w:val="24"/>
          <w:szCs w:val="24"/>
          <w:lang w:bidi="ar-LB"/>
        </w:rPr>
        <w:t>για</w:t>
      </w:r>
      <w:r w:rsidRPr="00C82458">
        <w:rPr>
          <w:rFonts w:ascii="Georgia" w:hAnsi="Georgia"/>
          <w:b/>
          <w:sz w:val="24"/>
          <w:szCs w:val="24"/>
          <w:lang w:bidi="ar-LB"/>
        </w:rPr>
        <w:t xml:space="preserve"> τις κατευθυντήριες γραμμές</w:t>
      </w:r>
      <w:r w:rsidR="00C82458">
        <w:rPr>
          <w:rStyle w:val="a6"/>
          <w:rFonts w:ascii="Georgia" w:hAnsi="Georgia"/>
          <w:b/>
          <w:sz w:val="24"/>
          <w:szCs w:val="24"/>
          <w:lang w:bidi="ar-LB"/>
        </w:rPr>
        <w:footnoteReference w:id="2"/>
      </w:r>
      <w:r w:rsidRPr="009A2B5A">
        <w:rPr>
          <w:rFonts w:ascii="Georgia" w:hAnsi="Georgia"/>
          <w:sz w:val="24"/>
          <w:szCs w:val="24"/>
          <w:lang w:bidi="ar-LB"/>
        </w:rPr>
        <w:t xml:space="preserve"> για την νέα περίοδο 2020-2030, η Επιτροπή και πάλι θέτει την κοινωνική επιχειρηματικότητα στο επίκεντρο. Έτσι στην Κατευθυντήρια Γραμμή 5: Τόνωση της ζήτησης Εργασίας τονίζεται ότι «Τα κράτη μέλη θα πρέπει να προωθήσουν ενεργά την ανάπτυξη της κοινωνικής οικονομίας, την κοινωνική καινοτομία, τις κοινωνικές επιχειρήσεις και να ενθαρρύνουν τις καινοτόμες μορφές εργασίας για να δημιουργήσουν ποιοτικές ευκαιρίες απασχόλησης και να προσφέρουν κοινωνικά οφέλη σε τοπικό επίπεδο».</w:t>
      </w:r>
    </w:p>
    <w:p w14:paraId="75EC39FA"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Την ίδια περίπου περίοδο, η Ούρσουλα φον ντερ Λάιεν </w:t>
      </w:r>
      <w:r w:rsidR="006561FB">
        <w:rPr>
          <w:rFonts w:ascii="Georgia" w:hAnsi="Georgia"/>
          <w:sz w:val="24"/>
          <w:szCs w:val="24"/>
          <w:lang w:bidi="ar-LB"/>
        </w:rPr>
        <w:t>σ</w:t>
      </w:r>
      <w:r w:rsidR="006561FB" w:rsidRPr="009A2B5A">
        <w:rPr>
          <w:rFonts w:ascii="Georgia" w:hAnsi="Georgia"/>
          <w:sz w:val="24"/>
          <w:szCs w:val="24"/>
          <w:lang w:bidi="ar-LB"/>
        </w:rPr>
        <w:t>τη</w:t>
      </w:r>
      <w:r w:rsidR="006561FB">
        <w:rPr>
          <w:rFonts w:ascii="Georgia" w:hAnsi="Georgia"/>
          <w:sz w:val="24"/>
          <w:szCs w:val="24"/>
          <w:lang w:bidi="ar-LB"/>
        </w:rPr>
        <w:t>ν</w:t>
      </w:r>
      <w:r w:rsidR="006561FB" w:rsidRPr="009A2B5A">
        <w:rPr>
          <w:rFonts w:ascii="Georgia" w:hAnsi="Georgia"/>
          <w:sz w:val="24"/>
          <w:szCs w:val="24"/>
          <w:lang w:bidi="ar-LB"/>
        </w:rPr>
        <w:t xml:space="preserve"> Ανακοίνωση </w:t>
      </w:r>
      <w:r w:rsidR="00C82458">
        <w:rPr>
          <w:rFonts w:ascii="Georgia" w:hAnsi="Georgia"/>
          <w:sz w:val="24"/>
          <w:szCs w:val="24"/>
          <w:lang w:bidi="ar-LB"/>
        </w:rPr>
        <w:t>«</w:t>
      </w:r>
      <w:r w:rsidRPr="009A2B5A">
        <w:rPr>
          <w:rFonts w:ascii="Georgia" w:hAnsi="Georgia"/>
          <w:sz w:val="24"/>
          <w:szCs w:val="24"/>
          <w:lang w:bidi="ar-LB"/>
        </w:rPr>
        <w:t>Μια ισχυρή Ευρώπη για δίκαιες μεταβάσεις</w:t>
      </w:r>
      <w:r w:rsidR="00C82458">
        <w:rPr>
          <w:rFonts w:ascii="Georgia" w:hAnsi="Georgia"/>
          <w:sz w:val="24"/>
          <w:szCs w:val="24"/>
          <w:lang w:bidi="ar-LB"/>
        </w:rPr>
        <w:t>»</w:t>
      </w:r>
      <w:r w:rsidR="006561FB">
        <w:rPr>
          <w:rFonts w:ascii="Georgia" w:hAnsi="Georgia"/>
          <w:sz w:val="24"/>
          <w:szCs w:val="24"/>
          <w:lang w:bidi="ar-LB"/>
        </w:rPr>
        <w:t>,</w:t>
      </w:r>
      <w:r w:rsidRPr="009A2B5A">
        <w:rPr>
          <w:rFonts w:ascii="Georgia" w:hAnsi="Georgia"/>
          <w:sz w:val="24"/>
          <w:szCs w:val="24"/>
          <w:lang w:bidi="ar-LB"/>
        </w:rPr>
        <w:t xml:space="preserve"> </w:t>
      </w:r>
      <w:r w:rsidR="006561FB" w:rsidRPr="009A2B5A">
        <w:rPr>
          <w:rFonts w:ascii="Georgia" w:hAnsi="Georgia"/>
          <w:sz w:val="24"/>
          <w:szCs w:val="24"/>
          <w:lang w:bidi="ar-LB"/>
        </w:rPr>
        <w:t>στο κεφάλαιο Ενίσχυση της Κοινωνικής Ευρώπης</w:t>
      </w:r>
      <w:r w:rsidR="006561FB">
        <w:rPr>
          <w:rFonts w:ascii="Georgia" w:hAnsi="Georgia"/>
          <w:sz w:val="24"/>
          <w:szCs w:val="24"/>
          <w:lang w:bidi="ar-LB"/>
        </w:rPr>
        <w:t>,</w:t>
      </w:r>
      <w:r w:rsidR="006561FB" w:rsidRPr="009A2B5A">
        <w:rPr>
          <w:rFonts w:ascii="Georgia" w:hAnsi="Georgia"/>
          <w:sz w:val="24"/>
          <w:szCs w:val="24"/>
          <w:lang w:bidi="ar-LB"/>
        </w:rPr>
        <w:t xml:space="preserve"> </w:t>
      </w:r>
      <w:r w:rsidRPr="009A2B5A">
        <w:rPr>
          <w:rFonts w:ascii="Georgia" w:hAnsi="Georgia"/>
          <w:sz w:val="24"/>
          <w:szCs w:val="24"/>
          <w:lang w:bidi="ar-LB"/>
        </w:rPr>
        <w:t>τόνιζε: «</w:t>
      </w:r>
      <w:r w:rsidR="00C82458" w:rsidRPr="00C82458">
        <w:rPr>
          <w:rFonts w:ascii="Georgia" w:hAnsi="Georgia"/>
          <w:sz w:val="24"/>
          <w:szCs w:val="24"/>
          <w:lang w:bidi="ar-LB"/>
        </w:rPr>
        <w:t xml:space="preserve">Η δημιουργία περισσότερων θέσεων εργασίας δεν εξαρτάται μόνο από την ανάπτυξη. Αυτό ισχύει ακόμη περισσότερο για την κοινωνική οικονομία, η οποία εξυπηρετεί κοινωνικές ανάγκες. Περίπου 13,6 εκατομμύρια άτομα εργάζονται στην κοινωνική οικονομία στην Ευρώπη. Οι κοινωνικές επιχειρήσεις και οργανώσεις μπορούν να παρακινούν την ενεργό συμμετοχή, να ενθαρρύνουν την ανάληψη πρωτοβουλιών και να προσπορίζουν οφέλη στις τοπικές κοινότητες, ενώ παράλληλα επιτρέπουν στον καθένα να έρθει </w:t>
      </w:r>
      <w:r w:rsidR="006561FB">
        <w:rPr>
          <w:rFonts w:ascii="Georgia" w:hAnsi="Georgia"/>
          <w:sz w:val="24"/>
          <w:szCs w:val="24"/>
          <w:lang w:bidi="ar-LB"/>
        </w:rPr>
        <w:t>εγγ</w:t>
      </w:r>
      <w:r w:rsidR="00C82458" w:rsidRPr="00C82458">
        <w:rPr>
          <w:rFonts w:ascii="Georgia" w:hAnsi="Georgia"/>
          <w:sz w:val="24"/>
          <w:szCs w:val="24"/>
          <w:lang w:bidi="ar-LB"/>
        </w:rPr>
        <w:t xml:space="preserve">ύτερα στην αγορά εργασίας. Η κοινωνική οικονομία παρέχει καινοτόμους λύσεις στην εκπαίδευση, την υγειονομική περίθαλψη, την ενεργειακή μετάβαση, τη στέγαση και την παροχή κοινωνικών υπηρεσιών. Μπορεί επίσης να είναι πρωτοπόρος σε τοπικές πράσινες συμφωνίες δημιουργώντας συμμαχίες σε περιοχές με τη συμμετοχή πολιτών και επιχειρήσεων στην κλιματική μετάβαση. Η Επιτροπή θα εγκαινιάσει το 2021 ένα σχέδιο δράσης για την κοινωνική οικονομία για να βελτιώσει τις κοινωνικές επενδύσεις και τις κοινωνικές καινοτομίες και για να προωθήσει το δυναμικό των κοινωνικών επιχειρήσεων να δημιουργούν θέσεις εργασίας, ιδίως για όσα άτομα είναι περισσότερο απομακρυσμένα από την αγορά εργασίας. Οι κοινωνικά υπεύθυνες δημόσιες συμβάσεις μπορούν επίσης να διασφαλίσουν ότι τα υπάρχοντα κονδύλια δαπανώνται κατά τρόπο που στηρίζει την ένταξη, </w:t>
      </w:r>
      <w:r w:rsidR="00C82458" w:rsidRPr="00C82458">
        <w:rPr>
          <w:rFonts w:ascii="Georgia" w:hAnsi="Georgia"/>
          <w:sz w:val="24"/>
          <w:szCs w:val="24"/>
          <w:lang w:bidi="ar-LB"/>
        </w:rPr>
        <w:lastRenderedPageBreak/>
        <w:t>παρέχοντας, για παράδειγμα, ευκαιρίες απασχόλησης σε άτομα με αναπηρία ή που αντιμετωπίζουν κίνδυνο φτώχειας</w:t>
      </w:r>
      <w:r w:rsidRPr="009A2B5A">
        <w:rPr>
          <w:rFonts w:ascii="Georgia" w:hAnsi="Georgia"/>
          <w:sz w:val="24"/>
          <w:szCs w:val="24"/>
          <w:lang w:bidi="ar-LB"/>
        </w:rPr>
        <w:t>»</w:t>
      </w:r>
      <w:r w:rsidR="00C82458">
        <w:rPr>
          <w:rStyle w:val="a6"/>
          <w:rFonts w:ascii="Georgia" w:hAnsi="Georgia"/>
          <w:sz w:val="24"/>
          <w:szCs w:val="24"/>
          <w:lang w:bidi="ar-LB"/>
        </w:rPr>
        <w:footnoteReference w:id="3"/>
      </w:r>
      <w:r w:rsidRPr="009A2B5A">
        <w:rPr>
          <w:rFonts w:ascii="Georgia" w:hAnsi="Georgia"/>
          <w:sz w:val="24"/>
          <w:szCs w:val="24"/>
          <w:lang w:bidi="ar-LB"/>
        </w:rPr>
        <w:t>.</w:t>
      </w:r>
    </w:p>
    <w:p w14:paraId="0279219D" w14:textId="77777777" w:rsidR="009A2B5A" w:rsidRPr="009A2B5A" w:rsidRDefault="009A2B5A" w:rsidP="009A2B5A">
      <w:pPr>
        <w:jc w:val="both"/>
        <w:rPr>
          <w:rFonts w:ascii="Georgia" w:hAnsi="Georgia"/>
          <w:sz w:val="24"/>
          <w:szCs w:val="24"/>
          <w:lang w:bidi="ar-LB"/>
        </w:rPr>
      </w:pPr>
      <w:r w:rsidRPr="009A2B5A">
        <w:rPr>
          <w:rFonts w:ascii="Georgia" w:hAnsi="Georgia"/>
          <w:sz w:val="24"/>
          <w:szCs w:val="24"/>
          <w:lang w:bidi="ar-LB"/>
        </w:rPr>
        <w:t xml:space="preserve">Τέλος, σημαντικές πρωτοβουλίες έχουν να κάνουν με την χαρτογράφηση της κοινωνικής επιχειρηματικότητας και την δημιουργία εργαλείων. Για παράδειγμα το εργαλείο για την καλύτερη επιχειρηματικότητα αναπτύχθηκε σε συνεργασία με τον ΟΟΣΑ και στοχεύει να υποστηρίξει διαμορφωτές πολιτικής να υποστηρίξουν την επιχειρηματικότητα και την κοινωνική επιχειρηματικότητα γυναικών, μεταναστών, και ανέργων (πληροφορίες στο https://betterentrepreneurship.eu). </w:t>
      </w:r>
    </w:p>
    <w:p w14:paraId="7C0B25D3" w14:textId="77777777" w:rsidR="007F3526" w:rsidRDefault="009A2B5A" w:rsidP="009A2B5A">
      <w:pPr>
        <w:jc w:val="both"/>
        <w:rPr>
          <w:rFonts w:ascii="Georgia" w:hAnsi="Georgia"/>
          <w:sz w:val="24"/>
          <w:szCs w:val="24"/>
          <w:lang w:bidi="ar-LB"/>
        </w:rPr>
      </w:pPr>
      <w:r w:rsidRPr="009A2B5A">
        <w:rPr>
          <w:rFonts w:ascii="Georgia" w:hAnsi="Georgia"/>
          <w:sz w:val="24"/>
          <w:szCs w:val="24"/>
          <w:lang w:bidi="ar-LB"/>
        </w:rPr>
        <w:t xml:space="preserve">Η Επιτροπή, </w:t>
      </w:r>
      <w:r w:rsidR="007F3526">
        <w:rPr>
          <w:rFonts w:ascii="Georgia" w:hAnsi="Georgia"/>
          <w:sz w:val="24"/>
          <w:szCs w:val="24"/>
          <w:lang w:bidi="ar-LB"/>
        </w:rPr>
        <w:t xml:space="preserve">επιπλέον, </w:t>
      </w:r>
      <w:r w:rsidRPr="009A2B5A">
        <w:rPr>
          <w:rFonts w:ascii="Georgia" w:hAnsi="Georgia"/>
          <w:sz w:val="24"/>
          <w:szCs w:val="24"/>
          <w:lang w:bidi="ar-LB"/>
        </w:rPr>
        <w:t>έχει παρουσιάσει δύο μεγάλες μελέτης χαρτογράφησης της κοινωνικής επιχειρηματικότητας στην Ευρώπη,</w:t>
      </w:r>
      <w:r w:rsidR="007F3526">
        <w:rPr>
          <w:rFonts w:ascii="Georgia" w:hAnsi="Georgia"/>
          <w:sz w:val="24"/>
          <w:szCs w:val="24"/>
          <w:lang w:bidi="ar-LB"/>
        </w:rPr>
        <w:t xml:space="preserve"> των τομέων δραστηριοποίησή της </w:t>
      </w:r>
      <w:r w:rsidRPr="009A2B5A">
        <w:rPr>
          <w:rFonts w:ascii="Georgia" w:hAnsi="Georgia"/>
          <w:sz w:val="24"/>
          <w:szCs w:val="24"/>
          <w:lang w:bidi="ar-LB"/>
        </w:rPr>
        <w:t xml:space="preserve">και των δράσεων στήριξής </w:t>
      </w:r>
      <w:r w:rsidR="007F3526">
        <w:rPr>
          <w:rFonts w:ascii="Georgia" w:hAnsi="Georgia"/>
          <w:sz w:val="24"/>
          <w:szCs w:val="24"/>
          <w:lang w:bidi="ar-LB"/>
        </w:rPr>
        <w:t>της,</w:t>
      </w:r>
      <w:r w:rsidRPr="009A2B5A">
        <w:rPr>
          <w:rFonts w:ascii="Georgia" w:hAnsi="Georgia"/>
          <w:sz w:val="24"/>
          <w:szCs w:val="24"/>
          <w:lang w:bidi="ar-LB"/>
        </w:rPr>
        <w:t xml:space="preserve"> μια το 2014 και μια πρόσφατη το 2020. </w:t>
      </w:r>
    </w:p>
    <w:p w14:paraId="52B70CC9" w14:textId="77777777" w:rsidR="007F3526" w:rsidRDefault="007F3526" w:rsidP="009A2B5A">
      <w:pPr>
        <w:jc w:val="both"/>
        <w:rPr>
          <w:rFonts w:ascii="Georgia" w:hAnsi="Georgia"/>
          <w:sz w:val="24"/>
          <w:szCs w:val="24"/>
          <w:lang w:bidi="ar-LB"/>
        </w:rPr>
      </w:pPr>
    </w:p>
    <w:p w14:paraId="5372529C" w14:textId="77777777" w:rsidR="007F3526" w:rsidRPr="0095586E" w:rsidRDefault="00631308" w:rsidP="009A2B5A">
      <w:pPr>
        <w:jc w:val="both"/>
        <w:rPr>
          <w:rFonts w:ascii="Georgia" w:hAnsi="Georgia"/>
          <w:b/>
          <w:sz w:val="28"/>
          <w:szCs w:val="28"/>
          <w:lang w:bidi="ar-LB"/>
        </w:rPr>
      </w:pPr>
      <w:r w:rsidRPr="0095586E">
        <w:rPr>
          <w:rFonts w:ascii="Georgia" w:hAnsi="Georgia"/>
          <w:b/>
          <w:sz w:val="28"/>
          <w:szCs w:val="28"/>
          <w:lang w:bidi="ar-LB"/>
        </w:rPr>
        <w:t>2.2. Η Πρωτοβουλία Κοινωνική Επιχειρηματικότητα</w:t>
      </w:r>
    </w:p>
    <w:p w14:paraId="63D81179" w14:textId="77777777" w:rsidR="00631308" w:rsidRDefault="00631308" w:rsidP="009A2B5A">
      <w:pPr>
        <w:jc w:val="both"/>
        <w:rPr>
          <w:rFonts w:ascii="Georgia" w:hAnsi="Georgia"/>
          <w:sz w:val="24"/>
          <w:szCs w:val="24"/>
          <w:lang w:bidi="ar-LB"/>
        </w:rPr>
      </w:pPr>
    </w:p>
    <w:p w14:paraId="732330E3" w14:textId="77777777" w:rsidR="00631308" w:rsidRDefault="00631308" w:rsidP="009A2B5A">
      <w:pPr>
        <w:jc w:val="both"/>
        <w:rPr>
          <w:rFonts w:ascii="Georgia" w:hAnsi="Georgia"/>
          <w:sz w:val="24"/>
          <w:szCs w:val="24"/>
          <w:lang w:bidi="ar-LB"/>
        </w:rPr>
      </w:pPr>
      <w:r>
        <w:rPr>
          <w:rFonts w:ascii="Georgia" w:hAnsi="Georgia"/>
          <w:sz w:val="24"/>
          <w:szCs w:val="24"/>
          <w:lang w:bidi="ar-LB"/>
        </w:rPr>
        <w:t>Λ</w:t>
      </w:r>
      <w:r w:rsidR="002A06B6">
        <w:rPr>
          <w:rFonts w:ascii="Georgia" w:hAnsi="Georgia"/>
          <w:sz w:val="24"/>
          <w:szCs w:val="24"/>
          <w:lang w:bidi="ar-LB"/>
        </w:rPr>
        <w:t>όγω της βαρύτητάς της στις εξελίξεις αναφορικά με τα ζητήματα της κοινωνικής επιχειρηματικότητας σε Ευρωπαϊκό επίπεδο εδώ θα αναλυθεί περαιτέρω η Ανακοίνωση της Επιτροπής Πρωτοβουλία για την Κοινωνική Επιχειρηματικότητα</w:t>
      </w:r>
      <w:r w:rsidR="00916B08">
        <w:rPr>
          <w:rFonts w:ascii="Georgia" w:hAnsi="Georgia"/>
          <w:sz w:val="24"/>
          <w:szCs w:val="24"/>
          <w:lang w:bidi="ar-LB"/>
        </w:rPr>
        <w:t>.</w:t>
      </w:r>
    </w:p>
    <w:p w14:paraId="28175DD1" w14:textId="77777777" w:rsidR="0016168E" w:rsidRDefault="00916B08" w:rsidP="009A2B5A">
      <w:pPr>
        <w:jc w:val="both"/>
        <w:rPr>
          <w:rFonts w:ascii="Georgia" w:hAnsi="Georgia"/>
          <w:sz w:val="24"/>
          <w:szCs w:val="24"/>
          <w:lang w:bidi="ar-LB"/>
        </w:rPr>
      </w:pPr>
      <w:r>
        <w:rPr>
          <w:rFonts w:ascii="Georgia" w:hAnsi="Georgia"/>
          <w:sz w:val="24"/>
          <w:szCs w:val="24"/>
          <w:lang w:bidi="ar-LB"/>
        </w:rPr>
        <w:t>Ήδη από τον τίτλο της Ανακοίνωση τίθεται καθαρά η στοχοθεσία. Το ζητούμενο, πολιτικά, είναι η δημιουργία ενός οικοσυστήματος ως προαπαιτούμενο για την επίτευξη του στόχου της προώθησης των κοινωνικών επιχειρήσεων</w:t>
      </w:r>
      <w:r>
        <w:rPr>
          <w:rStyle w:val="a6"/>
          <w:rFonts w:ascii="Georgia" w:hAnsi="Georgia"/>
          <w:sz w:val="24"/>
          <w:szCs w:val="24"/>
          <w:lang w:bidi="ar-LB"/>
        </w:rPr>
        <w:footnoteReference w:id="4"/>
      </w:r>
      <w:r>
        <w:rPr>
          <w:rFonts w:ascii="Georgia" w:hAnsi="Georgia"/>
          <w:sz w:val="24"/>
          <w:szCs w:val="24"/>
          <w:lang w:bidi="ar-LB"/>
        </w:rPr>
        <w:t>.</w:t>
      </w:r>
      <w:r w:rsidR="0016168E">
        <w:rPr>
          <w:rFonts w:ascii="Georgia" w:hAnsi="Georgia"/>
          <w:sz w:val="24"/>
          <w:szCs w:val="24"/>
          <w:lang w:bidi="ar-LB"/>
        </w:rPr>
        <w:t xml:space="preserve"> </w:t>
      </w:r>
    </w:p>
    <w:p w14:paraId="2376DD64" w14:textId="77777777" w:rsidR="0016168E" w:rsidRDefault="0016168E" w:rsidP="009A2B5A">
      <w:pPr>
        <w:jc w:val="both"/>
        <w:rPr>
          <w:rFonts w:ascii="Georgia" w:hAnsi="Georgia"/>
          <w:sz w:val="24"/>
          <w:szCs w:val="24"/>
          <w:lang w:bidi="ar-LB"/>
        </w:rPr>
      </w:pPr>
      <w:r>
        <w:rPr>
          <w:rFonts w:ascii="Georgia" w:hAnsi="Georgia"/>
          <w:sz w:val="24"/>
          <w:szCs w:val="24"/>
          <w:lang w:bidi="ar-LB"/>
        </w:rPr>
        <w:t>Ας δούμε λοιπόν το γιατί αυτής της πρωτοβουλίας. Ούτε λίγο, ούτε πολύ η Επιτροπή θεωρεί ότι η κοινωνική επιχειρηματικότητα:</w:t>
      </w:r>
    </w:p>
    <w:p w14:paraId="2217FD3A" w14:textId="77777777" w:rsidR="0016168E" w:rsidRPr="0016168E" w:rsidRDefault="0016168E" w:rsidP="0016168E">
      <w:pPr>
        <w:pStyle w:val="a4"/>
        <w:numPr>
          <w:ilvl w:val="0"/>
          <w:numId w:val="10"/>
        </w:numPr>
        <w:jc w:val="both"/>
        <w:rPr>
          <w:rFonts w:ascii="Georgia" w:hAnsi="Georgia"/>
          <w:sz w:val="24"/>
          <w:szCs w:val="24"/>
          <w:lang w:bidi="ar-LB"/>
        </w:rPr>
      </w:pPr>
      <w:r>
        <w:rPr>
          <w:rFonts w:ascii="Georgia" w:hAnsi="Georgia"/>
          <w:sz w:val="24"/>
          <w:szCs w:val="24"/>
          <w:lang w:bidi="ar-LB"/>
        </w:rPr>
        <w:t xml:space="preserve">Μπορεί να συνεισφέρει σε μια </w:t>
      </w:r>
      <w:r w:rsidRPr="0016168E">
        <w:rPr>
          <w:rFonts w:ascii="Georgia" w:hAnsi="Georgia"/>
          <w:sz w:val="24"/>
          <w:szCs w:val="24"/>
          <w:lang w:bidi="ar-LB"/>
        </w:rPr>
        <w:t>νέα, χωρίς αποκλεισμούς ανάπτυξη, προσανατολισμένη στη δημιουργία απασχόλησης για όλους, υποστηρίζοντας το αυξανόμενο αίτημα των Ευρωπαίων να χαρακτηρίζονται η εργασία τους, η κατανάλωση, η αποταμίευση και οι επενδύσεις τους από περισσότερες «ηθικές» και «κοινωνικές» αρχές.</w:t>
      </w:r>
    </w:p>
    <w:p w14:paraId="0D5A60E2" w14:textId="77777777" w:rsidR="0016168E" w:rsidRDefault="0016168E" w:rsidP="0016168E">
      <w:pPr>
        <w:pStyle w:val="a4"/>
        <w:numPr>
          <w:ilvl w:val="0"/>
          <w:numId w:val="10"/>
        </w:numPr>
        <w:jc w:val="both"/>
        <w:rPr>
          <w:rFonts w:ascii="Georgia" w:hAnsi="Georgia"/>
          <w:sz w:val="24"/>
          <w:szCs w:val="24"/>
          <w:lang w:bidi="ar-LB"/>
        </w:rPr>
      </w:pPr>
      <w:r>
        <w:rPr>
          <w:rFonts w:ascii="Georgia" w:hAnsi="Georgia"/>
          <w:sz w:val="24"/>
          <w:szCs w:val="24"/>
          <w:lang w:bidi="ar-LB"/>
        </w:rPr>
        <w:t xml:space="preserve">Να συνεισφέρει στην επίτευξη στόχων όπως η εδαφική συνοχή, η αναζήτηση </w:t>
      </w:r>
      <w:r w:rsidRPr="0016168E">
        <w:rPr>
          <w:rFonts w:ascii="Georgia" w:hAnsi="Georgia"/>
          <w:sz w:val="24"/>
          <w:szCs w:val="24"/>
          <w:lang w:bidi="ar-LB"/>
        </w:rPr>
        <w:t xml:space="preserve">πρωτότυπων λύσεων για τα κοινωνικά προβλήματα, </w:t>
      </w:r>
      <w:r>
        <w:rPr>
          <w:rFonts w:ascii="Georgia" w:hAnsi="Georgia"/>
          <w:sz w:val="24"/>
          <w:szCs w:val="24"/>
          <w:lang w:bidi="ar-LB"/>
        </w:rPr>
        <w:t>η</w:t>
      </w:r>
      <w:r w:rsidRPr="0016168E">
        <w:rPr>
          <w:rFonts w:ascii="Georgia" w:hAnsi="Georgia"/>
          <w:sz w:val="24"/>
          <w:szCs w:val="24"/>
          <w:lang w:bidi="ar-LB"/>
        </w:rPr>
        <w:t xml:space="preserve"> καταπολέμηση της φτώχειας και του </w:t>
      </w:r>
      <w:r>
        <w:rPr>
          <w:rFonts w:ascii="Georgia" w:hAnsi="Georgia"/>
          <w:sz w:val="24"/>
          <w:szCs w:val="24"/>
          <w:lang w:bidi="ar-LB"/>
        </w:rPr>
        <w:t xml:space="preserve">κοινωνικού </w:t>
      </w:r>
      <w:r w:rsidRPr="0016168E">
        <w:rPr>
          <w:rFonts w:ascii="Georgia" w:hAnsi="Georgia"/>
          <w:sz w:val="24"/>
          <w:szCs w:val="24"/>
          <w:lang w:bidi="ar-LB"/>
        </w:rPr>
        <w:t xml:space="preserve">αποκλεισμού. </w:t>
      </w:r>
    </w:p>
    <w:p w14:paraId="5F43642A" w14:textId="77777777" w:rsidR="00916B08" w:rsidRDefault="0016168E" w:rsidP="0016168E">
      <w:pPr>
        <w:pStyle w:val="a4"/>
        <w:numPr>
          <w:ilvl w:val="0"/>
          <w:numId w:val="10"/>
        </w:numPr>
        <w:jc w:val="both"/>
        <w:rPr>
          <w:rFonts w:ascii="Georgia" w:hAnsi="Georgia"/>
          <w:sz w:val="24"/>
          <w:szCs w:val="24"/>
          <w:lang w:bidi="ar-LB"/>
        </w:rPr>
      </w:pPr>
      <w:r w:rsidRPr="0016168E">
        <w:rPr>
          <w:rFonts w:ascii="Georgia" w:hAnsi="Georgia"/>
          <w:sz w:val="24"/>
          <w:szCs w:val="24"/>
          <w:lang w:bidi="ar-LB"/>
        </w:rPr>
        <w:t xml:space="preserve">Μπορεί να προσφέρει </w:t>
      </w:r>
      <w:r>
        <w:rPr>
          <w:rFonts w:ascii="Georgia" w:hAnsi="Georgia"/>
          <w:sz w:val="24"/>
          <w:szCs w:val="24"/>
          <w:lang w:bidi="ar-LB"/>
        </w:rPr>
        <w:t>κ</w:t>
      </w:r>
      <w:r w:rsidRPr="0016168E">
        <w:rPr>
          <w:rFonts w:ascii="Georgia" w:hAnsi="Georgia"/>
          <w:sz w:val="24"/>
          <w:szCs w:val="24"/>
          <w:lang w:bidi="ar-LB"/>
        </w:rPr>
        <w:t>αινοτόμ</w:t>
      </w:r>
      <w:r>
        <w:rPr>
          <w:rFonts w:ascii="Georgia" w:hAnsi="Georgia"/>
          <w:sz w:val="24"/>
          <w:szCs w:val="24"/>
          <w:lang w:bidi="ar-LB"/>
        </w:rPr>
        <w:t>ες</w:t>
      </w:r>
      <w:r w:rsidRPr="0016168E">
        <w:rPr>
          <w:rFonts w:ascii="Georgia" w:hAnsi="Georgia"/>
          <w:sz w:val="24"/>
          <w:szCs w:val="24"/>
          <w:lang w:bidi="ar-LB"/>
        </w:rPr>
        <w:t xml:space="preserve"> απαντήσε</w:t>
      </w:r>
      <w:r>
        <w:rPr>
          <w:rFonts w:ascii="Georgia" w:hAnsi="Georgia"/>
          <w:sz w:val="24"/>
          <w:szCs w:val="24"/>
          <w:lang w:bidi="ar-LB"/>
        </w:rPr>
        <w:t>ις</w:t>
      </w:r>
      <w:r w:rsidRPr="0016168E">
        <w:rPr>
          <w:rFonts w:ascii="Georgia" w:hAnsi="Georgia"/>
          <w:sz w:val="24"/>
          <w:szCs w:val="24"/>
          <w:lang w:bidi="ar-LB"/>
        </w:rPr>
        <w:t xml:space="preserve"> στις σημερινές οικονομικές, κοινωνικές και σε ορισμένες περιπτώσεις περιβαλλοντικές προκλήσεις με την ανάπτυξη βιώσιμων θέσεων απασχόλησης με πολύ μικρή πιθανότητα </w:t>
      </w:r>
      <w:r w:rsidRPr="0016168E">
        <w:rPr>
          <w:rFonts w:ascii="Georgia" w:hAnsi="Georgia"/>
          <w:sz w:val="24"/>
          <w:szCs w:val="24"/>
          <w:lang w:bidi="ar-LB"/>
        </w:rPr>
        <w:lastRenderedPageBreak/>
        <w:t>μετεγκατάστασης, την κοινωνική ενσωμάτωση, τη βελτίωση των τοπικών κοινωνικών υπηρεσιών, την εδαφική συνοχή κ</w:t>
      </w:r>
      <w:r>
        <w:rPr>
          <w:rFonts w:ascii="Georgia" w:hAnsi="Georgia"/>
          <w:sz w:val="24"/>
          <w:szCs w:val="24"/>
          <w:lang w:bidi="ar-LB"/>
        </w:rPr>
        <w:t>.</w:t>
      </w:r>
      <w:r w:rsidRPr="0016168E">
        <w:rPr>
          <w:rFonts w:ascii="Georgia" w:hAnsi="Georgia"/>
          <w:sz w:val="24"/>
          <w:szCs w:val="24"/>
          <w:lang w:bidi="ar-LB"/>
        </w:rPr>
        <w:t>λπ..</w:t>
      </w:r>
    </w:p>
    <w:p w14:paraId="37668396" w14:textId="77777777" w:rsidR="0016168E" w:rsidRDefault="00BC21BE" w:rsidP="0016168E">
      <w:pPr>
        <w:jc w:val="both"/>
        <w:rPr>
          <w:rFonts w:ascii="Georgia" w:hAnsi="Georgia"/>
          <w:sz w:val="24"/>
          <w:szCs w:val="24"/>
          <w:lang w:bidi="ar-LB"/>
        </w:rPr>
      </w:pPr>
      <w:r>
        <w:rPr>
          <w:rFonts w:ascii="Georgia" w:hAnsi="Georgia"/>
          <w:sz w:val="24"/>
          <w:szCs w:val="24"/>
          <w:lang w:bidi="ar-LB"/>
        </w:rPr>
        <w:t>Ακολουθεί ο ορισμός, που έμελλε να επηρεάσει σε σημαντικό βαθμό πολλές νομοθετικές πρωτοβουλίες.</w:t>
      </w:r>
    </w:p>
    <w:p w14:paraId="72D2F3A5" w14:textId="77777777" w:rsidR="00BC21BE" w:rsidRDefault="00BC21BE" w:rsidP="00BC21BE">
      <w:pPr>
        <w:jc w:val="both"/>
        <w:rPr>
          <w:rFonts w:ascii="Georgia" w:hAnsi="Georgia"/>
          <w:sz w:val="24"/>
          <w:szCs w:val="24"/>
          <w:lang w:bidi="ar-LB"/>
        </w:rPr>
      </w:pPr>
      <w:r>
        <w:rPr>
          <w:rFonts w:ascii="Georgia" w:hAnsi="Georgia"/>
          <w:sz w:val="24"/>
          <w:szCs w:val="24"/>
          <w:lang w:bidi="ar-LB"/>
        </w:rPr>
        <w:t>Έτσι</w:t>
      </w:r>
      <w:r w:rsidRPr="00BC21BE">
        <w:rPr>
          <w:rFonts w:ascii="Georgia" w:hAnsi="Georgia"/>
          <w:sz w:val="24"/>
          <w:szCs w:val="24"/>
          <w:lang w:bidi="ar-LB"/>
        </w:rPr>
        <w:t xml:space="preserve">, </w:t>
      </w:r>
      <w:r>
        <w:rPr>
          <w:rFonts w:ascii="Georgia" w:hAnsi="Georgia"/>
          <w:sz w:val="24"/>
          <w:szCs w:val="24"/>
          <w:lang w:bidi="ar-LB"/>
        </w:rPr>
        <w:t>μια</w:t>
      </w:r>
      <w:r w:rsidRPr="00BC21BE">
        <w:rPr>
          <w:rFonts w:ascii="Georgia" w:hAnsi="Georgia"/>
          <w:sz w:val="24"/>
          <w:szCs w:val="24"/>
          <w:lang w:bidi="ar-LB"/>
        </w:rPr>
        <w:t xml:space="preserve"> </w:t>
      </w:r>
      <w:r>
        <w:rPr>
          <w:rFonts w:ascii="Georgia" w:hAnsi="Georgia"/>
          <w:sz w:val="24"/>
          <w:szCs w:val="24"/>
          <w:lang w:bidi="ar-LB"/>
        </w:rPr>
        <w:t>κοινωνική</w:t>
      </w:r>
      <w:r w:rsidRPr="00BC21BE">
        <w:rPr>
          <w:rFonts w:ascii="Georgia" w:hAnsi="Georgia"/>
          <w:sz w:val="24"/>
          <w:szCs w:val="24"/>
          <w:lang w:bidi="ar-LB"/>
        </w:rPr>
        <w:t xml:space="preserve"> </w:t>
      </w:r>
      <w:r>
        <w:rPr>
          <w:rFonts w:ascii="Georgia" w:hAnsi="Georgia"/>
          <w:sz w:val="24"/>
          <w:szCs w:val="24"/>
          <w:lang w:bidi="ar-LB"/>
        </w:rPr>
        <w:t>επιχείρηση</w:t>
      </w:r>
      <w:r w:rsidRPr="00BC21BE">
        <w:rPr>
          <w:rFonts w:ascii="Georgia" w:hAnsi="Georgia"/>
          <w:sz w:val="24"/>
          <w:szCs w:val="24"/>
          <w:lang w:bidi="ar-LB"/>
        </w:rPr>
        <w:t xml:space="preserve"> </w:t>
      </w:r>
      <w:r>
        <w:rPr>
          <w:rFonts w:ascii="Georgia" w:hAnsi="Georgia"/>
          <w:sz w:val="24"/>
          <w:szCs w:val="24"/>
          <w:lang w:bidi="ar-LB"/>
        </w:rPr>
        <w:t>είναι</w:t>
      </w:r>
      <w:r w:rsidRPr="00BC21BE">
        <w:rPr>
          <w:rFonts w:ascii="Georgia" w:hAnsi="Georgia"/>
          <w:sz w:val="24"/>
          <w:szCs w:val="24"/>
          <w:lang w:bidi="ar-LB"/>
        </w:rPr>
        <w:t xml:space="preserve"> </w:t>
      </w:r>
      <w:r>
        <w:rPr>
          <w:rFonts w:ascii="Georgia" w:hAnsi="Georgia"/>
          <w:sz w:val="24"/>
          <w:szCs w:val="24"/>
          <w:lang w:bidi="ar-LB"/>
        </w:rPr>
        <w:t>μια</w:t>
      </w:r>
      <w:r w:rsidRPr="00BC21BE">
        <w:rPr>
          <w:rFonts w:ascii="Georgia" w:hAnsi="Georgia"/>
          <w:sz w:val="24"/>
          <w:szCs w:val="24"/>
          <w:lang w:bidi="ar-LB"/>
        </w:rPr>
        <w:t xml:space="preserve"> </w:t>
      </w:r>
      <w:r>
        <w:rPr>
          <w:rFonts w:ascii="Georgia" w:hAnsi="Georgia"/>
          <w:sz w:val="24"/>
          <w:szCs w:val="24"/>
          <w:lang w:bidi="ar-LB"/>
        </w:rPr>
        <w:t>επιχείρηση</w:t>
      </w:r>
      <w:r w:rsidRPr="00BC21BE">
        <w:rPr>
          <w:rFonts w:ascii="Georgia" w:hAnsi="Georgia"/>
          <w:sz w:val="24"/>
          <w:szCs w:val="24"/>
          <w:lang w:bidi="ar-LB"/>
        </w:rPr>
        <w:t xml:space="preserve"> </w:t>
      </w:r>
      <w:r>
        <w:rPr>
          <w:rFonts w:ascii="Georgia" w:hAnsi="Georgia"/>
          <w:sz w:val="24"/>
          <w:szCs w:val="24"/>
          <w:lang w:bidi="ar-LB"/>
        </w:rPr>
        <w:t>της</w:t>
      </w:r>
      <w:r w:rsidRPr="00BC21BE">
        <w:rPr>
          <w:rFonts w:ascii="Georgia" w:hAnsi="Georgia"/>
          <w:sz w:val="24"/>
          <w:szCs w:val="24"/>
          <w:lang w:bidi="ar-LB"/>
        </w:rPr>
        <w:t xml:space="preserve"> </w:t>
      </w:r>
      <w:r>
        <w:rPr>
          <w:rFonts w:ascii="Georgia" w:hAnsi="Georgia"/>
          <w:sz w:val="24"/>
          <w:szCs w:val="24"/>
          <w:lang w:bidi="ar-LB"/>
        </w:rPr>
        <w:t>κοινωνικής</w:t>
      </w:r>
      <w:r w:rsidRPr="00BC21BE">
        <w:rPr>
          <w:rFonts w:ascii="Georgia" w:hAnsi="Georgia"/>
          <w:sz w:val="24"/>
          <w:szCs w:val="24"/>
          <w:lang w:bidi="ar-LB"/>
        </w:rPr>
        <w:t xml:space="preserve"> </w:t>
      </w:r>
      <w:r>
        <w:rPr>
          <w:rFonts w:ascii="Georgia" w:hAnsi="Georgia"/>
          <w:sz w:val="24"/>
          <w:szCs w:val="24"/>
          <w:lang w:bidi="ar-LB"/>
        </w:rPr>
        <w:t>οικονομίας</w:t>
      </w:r>
      <w:r w:rsidRPr="00BC21BE">
        <w:rPr>
          <w:rFonts w:ascii="Georgia" w:hAnsi="Georgia"/>
          <w:sz w:val="24"/>
          <w:szCs w:val="24"/>
          <w:lang w:bidi="ar-LB"/>
        </w:rPr>
        <w:t xml:space="preserve">, </w:t>
      </w:r>
      <w:r>
        <w:rPr>
          <w:rFonts w:ascii="Georgia" w:hAnsi="Georgia"/>
          <w:sz w:val="24"/>
          <w:szCs w:val="24"/>
          <w:lang w:bidi="ar-LB"/>
        </w:rPr>
        <w:t>ο</w:t>
      </w:r>
      <w:r w:rsidRPr="00BC21BE">
        <w:rPr>
          <w:rFonts w:ascii="Georgia" w:hAnsi="Georgia"/>
          <w:sz w:val="24"/>
          <w:szCs w:val="24"/>
          <w:lang w:bidi="ar-LB"/>
        </w:rPr>
        <w:t xml:space="preserve"> </w:t>
      </w:r>
      <w:r>
        <w:rPr>
          <w:rFonts w:ascii="Georgia" w:hAnsi="Georgia"/>
          <w:sz w:val="24"/>
          <w:szCs w:val="24"/>
          <w:lang w:bidi="ar-LB"/>
        </w:rPr>
        <w:t>κύριος</w:t>
      </w:r>
      <w:r w:rsidRPr="00BC21BE">
        <w:rPr>
          <w:rFonts w:ascii="Georgia" w:hAnsi="Georgia"/>
          <w:sz w:val="24"/>
          <w:szCs w:val="24"/>
          <w:lang w:bidi="ar-LB"/>
        </w:rPr>
        <w:t xml:space="preserve"> </w:t>
      </w:r>
      <w:r>
        <w:rPr>
          <w:rFonts w:ascii="Georgia" w:hAnsi="Georgia"/>
          <w:sz w:val="24"/>
          <w:szCs w:val="24"/>
          <w:lang w:bidi="ar-LB"/>
        </w:rPr>
        <w:t xml:space="preserve">στόχος της οποίας είναι να παρέχει αγαθά και υπηρεσίες για την αγορά με επιχειρηματικό και καινοτόμο τρόπο και χρησιμοποιεί τα κέρδη της </w:t>
      </w:r>
      <w:r w:rsidR="002B22F3">
        <w:rPr>
          <w:rFonts w:ascii="Georgia" w:hAnsi="Georgia"/>
          <w:sz w:val="24"/>
          <w:szCs w:val="24"/>
          <w:lang w:bidi="ar-LB"/>
        </w:rPr>
        <w:t>κυρίως για την επίτευξη κοινωνικών αντικειμενικών στόχων. Διοικείται</w:t>
      </w:r>
      <w:r w:rsidR="002B22F3" w:rsidRPr="002B22F3">
        <w:rPr>
          <w:rFonts w:ascii="Georgia" w:hAnsi="Georgia"/>
          <w:sz w:val="24"/>
          <w:szCs w:val="24"/>
          <w:lang w:bidi="ar-LB"/>
        </w:rPr>
        <w:t xml:space="preserve"> </w:t>
      </w:r>
      <w:r w:rsidR="002B22F3">
        <w:rPr>
          <w:rFonts w:ascii="Georgia" w:hAnsi="Georgia"/>
          <w:sz w:val="24"/>
          <w:szCs w:val="24"/>
          <w:lang w:bidi="ar-LB"/>
        </w:rPr>
        <w:t>με</w:t>
      </w:r>
      <w:r w:rsidR="002B22F3" w:rsidRPr="002B22F3">
        <w:rPr>
          <w:rFonts w:ascii="Georgia" w:hAnsi="Georgia"/>
          <w:sz w:val="24"/>
          <w:szCs w:val="24"/>
          <w:lang w:bidi="ar-LB"/>
        </w:rPr>
        <w:t xml:space="preserve"> </w:t>
      </w:r>
      <w:r w:rsidR="002B22F3">
        <w:rPr>
          <w:rFonts w:ascii="Georgia" w:hAnsi="Georgia"/>
          <w:sz w:val="24"/>
          <w:szCs w:val="24"/>
          <w:lang w:bidi="ar-LB"/>
        </w:rPr>
        <w:t>ανοικτό</w:t>
      </w:r>
      <w:r w:rsidR="002B22F3" w:rsidRPr="002B22F3">
        <w:rPr>
          <w:rFonts w:ascii="Georgia" w:hAnsi="Georgia"/>
          <w:sz w:val="24"/>
          <w:szCs w:val="24"/>
          <w:lang w:bidi="ar-LB"/>
        </w:rPr>
        <w:t xml:space="preserve"> </w:t>
      </w:r>
      <w:r w:rsidR="002B22F3">
        <w:rPr>
          <w:rFonts w:ascii="Georgia" w:hAnsi="Georgia"/>
          <w:sz w:val="24"/>
          <w:szCs w:val="24"/>
          <w:lang w:bidi="ar-LB"/>
        </w:rPr>
        <w:t>και</w:t>
      </w:r>
      <w:r w:rsidR="002B22F3" w:rsidRPr="002B22F3">
        <w:rPr>
          <w:rFonts w:ascii="Georgia" w:hAnsi="Georgia"/>
          <w:sz w:val="24"/>
          <w:szCs w:val="24"/>
          <w:lang w:bidi="ar-LB"/>
        </w:rPr>
        <w:t xml:space="preserve"> </w:t>
      </w:r>
      <w:r w:rsidR="002B22F3">
        <w:rPr>
          <w:rFonts w:ascii="Georgia" w:hAnsi="Georgia"/>
          <w:sz w:val="24"/>
          <w:szCs w:val="24"/>
          <w:lang w:bidi="ar-LB"/>
        </w:rPr>
        <w:t>υπεύθυνο</w:t>
      </w:r>
      <w:r w:rsidR="002B22F3" w:rsidRPr="002B22F3">
        <w:rPr>
          <w:rFonts w:ascii="Georgia" w:hAnsi="Georgia"/>
          <w:sz w:val="24"/>
          <w:szCs w:val="24"/>
          <w:lang w:bidi="ar-LB"/>
        </w:rPr>
        <w:t xml:space="preserve"> </w:t>
      </w:r>
      <w:r w:rsidR="002B22F3">
        <w:rPr>
          <w:rFonts w:ascii="Georgia" w:hAnsi="Georgia"/>
          <w:sz w:val="24"/>
          <w:szCs w:val="24"/>
          <w:lang w:bidi="ar-LB"/>
        </w:rPr>
        <w:t>τρόπο</w:t>
      </w:r>
      <w:r w:rsidR="002B22F3" w:rsidRPr="002B22F3">
        <w:rPr>
          <w:rFonts w:ascii="Georgia" w:hAnsi="Georgia"/>
          <w:sz w:val="24"/>
          <w:szCs w:val="24"/>
          <w:lang w:bidi="ar-LB"/>
        </w:rPr>
        <w:t xml:space="preserve"> </w:t>
      </w:r>
      <w:r w:rsidR="002B22F3">
        <w:rPr>
          <w:rFonts w:ascii="Georgia" w:hAnsi="Georgia"/>
          <w:sz w:val="24"/>
          <w:szCs w:val="24"/>
          <w:lang w:bidi="ar-LB"/>
        </w:rPr>
        <w:t>και</w:t>
      </w:r>
      <w:r w:rsidR="002B22F3" w:rsidRPr="002B22F3">
        <w:rPr>
          <w:rFonts w:ascii="Georgia" w:hAnsi="Georgia"/>
          <w:sz w:val="24"/>
          <w:szCs w:val="24"/>
          <w:lang w:bidi="ar-LB"/>
        </w:rPr>
        <w:t xml:space="preserve">, </w:t>
      </w:r>
      <w:r w:rsidR="002B22F3">
        <w:rPr>
          <w:rFonts w:ascii="Georgia" w:hAnsi="Georgia"/>
          <w:sz w:val="24"/>
          <w:szCs w:val="24"/>
          <w:lang w:bidi="ar-LB"/>
        </w:rPr>
        <w:t>ειδικότερα</w:t>
      </w:r>
      <w:r w:rsidR="002B22F3" w:rsidRPr="002B22F3">
        <w:rPr>
          <w:rFonts w:ascii="Georgia" w:hAnsi="Georgia"/>
          <w:sz w:val="24"/>
          <w:szCs w:val="24"/>
          <w:lang w:bidi="ar-LB"/>
        </w:rPr>
        <w:t xml:space="preserve">, </w:t>
      </w:r>
      <w:r w:rsidR="002B22F3">
        <w:rPr>
          <w:rFonts w:ascii="Georgia" w:hAnsi="Georgia"/>
          <w:sz w:val="24"/>
          <w:szCs w:val="24"/>
          <w:lang w:bidi="ar-LB"/>
        </w:rPr>
        <w:t>εμπλέκει</w:t>
      </w:r>
      <w:r w:rsidR="002B22F3" w:rsidRPr="002B22F3">
        <w:rPr>
          <w:rFonts w:ascii="Georgia" w:hAnsi="Georgia"/>
          <w:sz w:val="24"/>
          <w:szCs w:val="24"/>
          <w:lang w:bidi="ar-LB"/>
        </w:rPr>
        <w:t xml:space="preserve"> </w:t>
      </w:r>
      <w:r w:rsidR="002B22F3">
        <w:rPr>
          <w:rFonts w:ascii="Georgia" w:hAnsi="Georgia"/>
          <w:sz w:val="24"/>
          <w:szCs w:val="24"/>
          <w:lang w:bidi="ar-LB"/>
        </w:rPr>
        <w:t>εργαζόμενους</w:t>
      </w:r>
      <w:r w:rsidR="002B22F3" w:rsidRPr="002B22F3">
        <w:rPr>
          <w:rFonts w:ascii="Georgia" w:hAnsi="Georgia"/>
          <w:sz w:val="24"/>
          <w:szCs w:val="24"/>
          <w:lang w:bidi="ar-LB"/>
        </w:rPr>
        <w:t xml:space="preserve">, </w:t>
      </w:r>
      <w:r w:rsidR="002B22F3">
        <w:rPr>
          <w:rFonts w:ascii="Georgia" w:hAnsi="Georgia"/>
          <w:sz w:val="24"/>
          <w:szCs w:val="24"/>
          <w:lang w:bidi="ar-LB"/>
        </w:rPr>
        <w:t xml:space="preserve">καταναλωτές και ενδιαφερόμενα μέρη που επηρεάζονται από τις εμπορικές της δραστηριότητες. </w:t>
      </w:r>
    </w:p>
    <w:p w14:paraId="21D9FF33" w14:textId="77777777" w:rsidR="002B22F3" w:rsidRDefault="002B22F3" w:rsidP="00BC21BE">
      <w:pPr>
        <w:jc w:val="both"/>
        <w:rPr>
          <w:rFonts w:ascii="Georgia" w:hAnsi="Georgia"/>
          <w:sz w:val="24"/>
          <w:szCs w:val="24"/>
          <w:lang w:bidi="ar-LB"/>
        </w:rPr>
      </w:pPr>
      <w:r>
        <w:rPr>
          <w:rFonts w:ascii="Georgia" w:hAnsi="Georgia"/>
          <w:sz w:val="24"/>
          <w:szCs w:val="24"/>
          <w:lang w:bidi="ar-LB"/>
        </w:rPr>
        <w:t>Η Επιτροπή, συνεπώς, χρησιμοποιεί τον όρο «κοινωνική επιχείρηση» για τις παρακάτω επιχειρηματικές μορφές:</w:t>
      </w:r>
    </w:p>
    <w:p w14:paraId="431FFD8D" w14:textId="77777777" w:rsidR="00BC21BE" w:rsidRDefault="002B22F3" w:rsidP="00E274DD">
      <w:pPr>
        <w:pStyle w:val="a4"/>
        <w:numPr>
          <w:ilvl w:val="0"/>
          <w:numId w:val="11"/>
        </w:numPr>
        <w:jc w:val="both"/>
        <w:rPr>
          <w:rFonts w:ascii="Georgia" w:hAnsi="Georgia"/>
          <w:sz w:val="24"/>
          <w:szCs w:val="24"/>
          <w:lang w:bidi="ar-LB"/>
        </w:rPr>
      </w:pPr>
      <w:r w:rsidRPr="002B22F3">
        <w:rPr>
          <w:rFonts w:ascii="Georgia" w:hAnsi="Georgia"/>
          <w:sz w:val="24"/>
          <w:szCs w:val="24"/>
          <w:lang w:bidi="ar-LB"/>
        </w:rPr>
        <w:t>Αυτές που ο κοινωνικό</w:t>
      </w:r>
      <w:r w:rsidR="00900F45">
        <w:rPr>
          <w:rFonts w:ascii="Georgia" w:hAnsi="Georgia"/>
          <w:sz w:val="24"/>
          <w:szCs w:val="24"/>
          <w:lang w:bidi="ar-LB"/>
        </w:rPr>
        <w:t>ς</w:t>
      </w:r>
      <w:r w:rsidRPr="002B22F3">
        <w:rPr>
          <w:rFonts w:ascii="Georgia" w:hAnsi="Georgia"/>
          <w:sz w:val="24"/>
          <w:szCs w:val="24"/>
          <w:lang w:bidi="ar-LB"/>
        </w:rPr>
        <w:t xml:space="preserve"> στόχος της επίτευξης του κοινού καλού είναι ο λόγος για την εμπορική τους δραστηριότητα, συνήθως με τη μορφή ενός υψηλού βαθμού κοινωνικής καινοτομ</w:t>
      </w:r>
      <w:r>
        <w:rPr>
          <w:rFonts w:ascii="Georgia" w:hAnsi="Georgia"/>
          <w:sz w:val="24"/>
          <w:szCs w:val="24"/>
          <w:lang w:bidi="ar-LB"/>
        </w:rPr>
        <w:t>ίας</w:t>
      </w:r>
      <w:r w:rsidR="00BC21BE" w:rsidRPr="002B22F3">
        <w:rPr>
          <w:rFonts w:ascii="Georgia" w:hAnsi="Georgia"/>
          <w:sz w:val="24"/>
          <w:szCs w:val="24"/>
          <w:lang w:bidi="ar-LB"/>
        </w:rPr>
        <w:t>,</w:t>
      </w:r>
    </w:p>
    <w:p w14:paraId="3D4EE2A3" w14:textId="77777777" w:rsidR="00BC21BE" w:rsidRDefault="002B22F3" w:rsidP="00E274DD">
      <w:pPr>
        <w:pStyle w:val="a4"/>
        <w:numPr>
          <w:ilvl w:val="0"/>
          <w:numId w:val="11"/>
        </w:numPr>
        <w:jc w:val="both"/>
        <w:rPr>
          <w:rFonts w:ascii="Georgia" w:hAnsi="Georgia"/>
          <w:sz w:val="24"/>
          <w:szCs w:val="24"/>
          <w:lang w:bidi="ar-LB"/>
        </w:rPr>
      </w:pPr>
      <w:r w:rsidRPr="002B22F3">
        <w:rPr>
          <w:rFonts w:ascii="Georgia" w:hAnsi="Georgia"/>
          <w:sz w:val="24"/>
          <w:szCs w:val="24"/>
          <w:lang w:bidi="ar-LB"/>
        </w:rPr>
        <w:t>Αυτές όπου τα κέρδη, κατά κύριο λόγο, επανεπενδύονται, με σκοπό την επίτευξη του κοινωνικού στόχου,</w:t>
      </w:r>
    </w:p>
    <w:p w14:paraId="16596DF2" w14:textId="77777777" w:rsidR="00BC21BE" w:rsidRDefault="002B22F3" w:rsidP="00E274DD">
      <w:pPr>
        <w:pStyle w:val="a4"/>
        <w:numPr>
          <w:ilvl w:val="0"/>
          <w:numId w:val="11"/>
        </w:numPr>
        <w:jc w:val="both"/>
        <w:rPr>
          <w:rFonts w:ascii="Georgia" w:hAnsi="Georgia"/>
          <w:sz w:val="24"/>
          <w:szCs w:val="24"/>
          <w:lang w:bidi="ar-LB"/>
        </w:rPr>
      </w:pPr>
      <w:r w:rsidRPr="002B22F3">
        <w:rPr>
          <w:rFonts w:ascii="Georgia" w:hAnsi="Georgia"/>
          <w:sz w:val="24"/>
          <w:szCs w:val="24"/>
          <w:lang w:bidi="ar-LB"/>
        </w:rPr>
        <w:t xml:space="preserve">Αυτές όπου η μέθοδος της οργάνωσης ή του συστήματος ιδιοκτησίας αντικατοπτρίζει την αποστολή </w:t>
      </w:r>
      <w:r>
        <w:rPr>
          <w:rFonts w:ascii="Georgia" w:hAnsi="Georgia"/>
          <w:sz w:val="24"/>
          <w:szCs w:val="24"/>
          <w:lang w:bidi="ar-LB"/>
        </w:rPr>
        <w:t xml:space="preserve">τους, χρησιμοποιώντας δημοκρατικές ή συμμετοχικές αρχές, ή που εστιάζεται στην κοινωνική δικαιοσύνη. </w:t>
      </w:r>
    </w:p>
    <w:p w14:paraId="7FDB9183" w14:textId="77777777" w:rsidR="003B595C" w:rsidRDefault="003B595C" w:rsidP="003B595C">
      <w:pPr>
        <w:ind w:left="360"/>
        <w:jc w:val="both"/>
        <w:rPr>
          <w:rFonts w:ascii="Georgia" w:hAnsi="Georgia"/>
          <w:sz w:val="24"/>
          <w:szCs w:val="24"/>
          <w:lang w:bidi="ar-LB"/>
        </w:rPr>
      </w:pPr>
      <w:r>
        <w:rPr>
          <w:rFonts w:ascii="Georgia" w:hAnsi="Georgia"/>
          <w:sz w:val="24"/>
          <w:szCs w:val="24"/>
          <w:lang w:bidi="ar-LB"/>
        </w:rPr>
        <w:t>Συνεπώς αναφερόμαστε σε επιχειρήσεις που:</w:t>
      </w:r>
    </w:p>
    <w:p w14:paraId="256A3C10" w14:textId="77777777" w:rsidR="003B595C" w:rsidRPr="00E274DD" w:rsidRDefault="003B595C" w:rsidP="00750D59">
      <w:pPr>
        <w:ind w:left="360"/>
        <w:jc w:val="both"/>
        <w:rPr>
          <w:rFonts w:ascii="Georgia" w:hAnsi="Georgia"/>
          <w:sz w:val="24"/>
          <w:szCs w:val="24"/>
          <w:lang w:bidi="ar-LB"/>
        </w:rPr>
      </w:pPr>
      <w:r w:rsidRPr="003B595C">
        <w:rPr>
          <w:rFonts w:ascii="Georgia" w:hAnsi="Georgia"/>
          <w:sz w:val="24"/>
          <w:szCs w:val="24"/>
          <w:lang w:bidi="ar-LB"/>
        </w:rPr>
        <w:t xml:space="preserve">• </w:t>
      </w:r>
      <w:r>
        <w:rPr>
          <w:rFonts w:ascii="Georgia" w:hAnsi="Georgia"/>
          <w:sz w:val="24"/>
          <w:szCs w:val="24"/>
          <w:lang w:bidi="ar-LB"/>
        </w:rPr>
        <w:t>παρέχουν</w:t>
      </w:r>
      <w:r w:rsidRPr="003B595C">
        <w:rPr>
          <w:rFonts w:ascii="Georgia" w:hAnsi="Georgia"/>
          <w:sz w:val="24"/>
          <w:szCs w:val="24"/>
          <w:lang w:bidi="ar-LB"/>
        </w:rPr>
        <w:t xml:space="preserve"> </w:t>
      </w:r>
      <w:r>
        <w:rPr>
          <w:rFonts w:ascii="Georgia" w:hAnsi="Georgia"/>
          <w:sz w:val="24"/>
          <w:szCs w:val="24"/>
          <w:lang w:bidi="ar-LB"/>
        </w:rPr>
        <w:t>κοινωνικές</w:t>
      </w:r>
      <w:r w:rsidRPr="003B595C">
        <w:rPr>
          <w:rFonts w:ascii="Georgia" w:hAnsi="Georgia"/>
          <w:sz w:val="24"/>
          <w:szCs w:val="24"/>
          <w:lang w:bidi="ar-LB"/>
        </w:rPr>
        <w:t xml:space="preserve"> </w:t>
      </w:r>
      <w:r>
        <w:rPr>
          <w:rFonts w:ascii="Georgia" w:hAnsi="Georgia"/>
          <w:sz w:val="24"/>
          <w:szCs w:val="24"/>
          <w:lang w:bidi="ar-LB"/>
        </w:rPr>
        <w:t>υπηρεσίες</w:t>
      </w:r>
      <w:r w:rsidRPr="003B595C">
        <w:rPr>
          <w:rFonts w:ascii="Georgia" w:hAnsi="Georgia"/>
          <w:sz w:val="24"/>
          <w:szCs w:val="24"/>
          <w:lang w:bidi="ar-LB"/>
        </w:rPr>
        <w:t xml:space="preserve"> </w:t>
      </w:r>
      <w:r>
        <w:rPr>
          <w:rFonts w:ascii="Georgia" w:hAnsi="Georgia"/>
          <w:sz w:val="24"/>
          <w:szCs w:val="24"/>
          <w:lang w:bidi="ar-LB"/>
        </w:rPr>
        <w:t>και</w:t>
      </w:r>
      <w:r w:rsidRPr="003B595C">
        <w:rPr>
          <w:rFonts w:ascii="Georgia" w:hAnsi="Georgia"/>
          <w:sz w:val="24"/>
          <w:szCs w:val="24"/>
          <w:lang w:bidi="ar-LB"/>
        </w:rPr>
        <w:t>/</w:t>
      </w:r>
      <w:r>
        <w:rPr>
          <w:rFonts w:ascii="Georgia" w:hAnsi="Georgia"/>
          <w:sz w:val="24"/>
          <w:szCs w:val="24"/>
          <w:lang w:bidi="ar-LB"/>
        </w:rPr>
        <w:t>ή</w:t>
      </w:r>
      <w:r w:rsidRPr="003B595C">
        <w:rPr>
          <w:rFonts w:ascii="Georgia" w:hAnsi="Georgia"/>
          <w:sz w:val="24"/>
          <w:szCs w:val="24"/>
          <w:lang w:bidi="ar-LB"/>
        </w:rPr>
        <w:t xml:space="preserve"> </w:t>
      </w:r>
      <w:r>
        <w:rPr>
          <w:rFonts w:ascii="Georgia" w:hAnsi="Georgia"/>
          <w:sz w:val="24"/>
          <w:szCs w:val="24"/>
          <w:lang w:bidi="ar-LB"/>
        </w:rPr>
        <w:t>αγαθά</w:t>
      </w:r>
      <w:r w:rsidRPr="003B595C">
        <w:rPr>
          <w:rFonts w:ascii="Georgia" w:hAnsi="Georgia"/>
          <w:sz w:val="24"/>
          <w:szCs w:val="24"/>
          <w:lang w:bidi="ar-LB"/>
        </w:rPr>
        <w:t xml:space="preserve"> </w:t>
      </w:r>
      <w:r>
        <w:rPr>
          <w:rFonts w:ascii="Georgia" w:hAnsi="Georgia"/>
          <w:sz w:val="24"/>
          <w:szCs w:val="24"/>
          <w:lang w:bidi="ar-LB"/>
        </w:rPr>
        <w:t>και</w:t>
      </w:r>
      <w:r w:rsidRPr="003B595C">
        <w:rPr>
          <w:rFonts w:ascii="Georgia" w:hAnsi="Georgia"/>
          <w:sz w:val="24"/>
          <w:szCs w:val="24"/>
          <w:lang w:bidi="ar-LB"/>
        </w:rPr>
        <w:t xml:space="preserve"> </w:t>
      </w:r>
      <w:r>
        <w:rPr>
          <w:rFonts w:ascii="Georgia" w:hAnsi="Georgia"/>
          <w:sz w:val="24"/>
          <w:szCs w:val="24"/>
          <w:lang w:bidi="ar-LB"/>
        </w:rPr>
        <w:t>υπηρεσίες</w:t>
      </w:r>
      <w:r w:rsidRPr="003B595C">
        <w:rPr>
          <w:rFonts w:ascii="Georgia" w:hAnsi="Georgia"/>
          <w:sz w:val="24"/>
          <w:szCs w:val="24"/>
          <w:lang w:bidi="ar-LB"/>
        </w:rPr>
        <w:t xml:space="preserve"> </w:t>
      </w:r>
      <w:r>
        <w:rPr>
          <w:rFonts w:ascii="Georgia" w:hAnsi="Georgia"/>
          <w:sz w:val="24"/>
          <w:szCs w:val="24"/>
          <w:lang w:bidi="ar-LB"/>
        </w:rPr>
        <w:t>σε</w:t>
      </w:r>
      <w:r w:rsidRPr="003B595C">
        <w:rPr>
          <w:rFonts w:ascii="Georgia" w:hAnsi="Georgia"/>
          <w:sz w:val="24"/>
          <w:szCs w:val="24"/>
          <w:lang w:bidi="ar-LB"/>
        </w:rPr>
        <w:t xml:space="preserve"> </w:t>
      </w:r>
      <w:r>
        <w:rPr>
          <w:rFonts w:ascii="Georgia" w:hAnsi="Georgia"/>
          <w:sz w:val="24"/>
          <w:szCs w:val="24"/>
          <w:lang w:bidi="ar-LB"/>
        </w:rPr>
        <w:t>ευάλωτα</w:t>
      </w:r>
      <w:r w:rsidRPr="003B595C">
        <w:rPr>
          <w:rFonts w:ascii="Georgia" w:hAnsi="Georgia"/>
          <w:sz w:val="24"/>
          <w:szCs w:val="24"/>
          <w:lang w:bidi="ar-LB"/>
        </w:rPr>
        <w:t xml:space="preserve"> </w:t>
      </w:r>
      <w:r>
        <w:rPr>
          <w:rFonts w:ascii="Georgia" w:hAnsi="Georgia"/>
          <w:sz w:val="24"/>
          <w:szCs w:val="24"/>
          <w:lang w:bidi="ar-LB"/>
        </w:rPr>
        <w:t>πρόσωπα</w:t>
      </w:r>
      <w:r w:rsidRPr="003B595C">
        <w:rPr>
          <w:rFonts w:ascii="Georgia" w:hAnsi="Georgia"/>
          <w:sz w:val="24"/>
          <w:szCs w:val="24"/>
          <w:lang w:bidi="ar-LB"/>
        </w:rPr>
        <w:t xml:space="preserve"> (</w:t>
      </w:r>
      <w:r>
        <w:rPr>
          <w:rFonts w:ascii="Georgia" w:hAnsi="Georgia"/>
          <w:sz w:val="24"/>
          <w:szCs w:val="24"/>
          <w:lang w:bidi="ar-LB"/>
        </w:rPr>
        <w:t xml:space="preserve">πρόσβαση σε στέγαση, υγειονομική φροντίδα, </w:t>
      </w:r>
      <w:r w:rsidR="00750D59">
        <w:rPr>
          <w:rFonts w:ascii="Georgia" w:hAnsi="Georgia"/>
          <w:sz w:val="24"/>
          <w:szCs w:val="24"/>
          <w:lang w:bidi="ar-LB"/>
        </w:rPr>
        <w:t xml:space="preserve">βοήθεια σε ηλικιωμένους, άτομα με αναπηρία, ένταξη ευάλωτων ομάδων, βρεφονηπιακή φροντίδα, πρόσβαση στην απασχόληση και την κατάρτιση, αντιμετώπιση εξαρτήσεων κ.λπ.) </w:t>
      </w:r>
    </w:p>
    <w:p w14:paraId="778EF3D2" w14:textId="77777777" w:rsidR="003B595C" w:rsidRDefault="00750D59" w:rsidP="00750D59">
      <w:pPr>
        <w:ind w:left="360"/>
        <w:jc w:val="both"/>
        <w:rPr>
          <w:rFonts w:ascii="Georgia" w:hAnsi="Georgia"/>
          <w:sz w:val="24"/>
          <w:szCs w:val="24"/>
          <w:lang w:bidi="ar-LB"/>
        </w:rPr>
      </w:pPr>
      <w:r w:rsidRPr="00750D59">
        <w:rPr>
          <w:rFonts w:ascii="Georgia" w:hAnsi="Georgia"/>
          <w:sz w:val="24"/>
          <w:szCs w:val="24"/>
          <w:lang w:bidi="ar-LB"/>
        </w:rPr>
        <w:t>• οργαν</w:t>
      </w:r>
      <w:r>
        <w:rPr>
          <w:rFonts w:ascii="Georgia" w:hAnsi="Georgia"/>
          <w:sz w:val="24"/>
          <w:szCs w:val="24"/>
          <w:lang w:bidi="ar-LB"/>
        </w:rPr>
        <w:t>ώνονται</w:t>
      </w:r>
      <w:r w:rsidRPr="00750D59">
        <w:rPr>
          <w:rFonts w:ascii="Georgia" w:hAnsi="Georgia"/>
          <w:sz w:val="24"/>
          <w:szCs w:val="24"/>
          <w:lang w:bidi="ar-LB"/>
        </w:rPr>
        <w:t xml:space="preserve"> </w:t>
      </w:r>
      <w:r>
        <w:rPr>
          <w:rFonts w:ascii="Georgia" w:hAnsi="Georgia"/>
          <w:sz w:val="24"/>
          <w:szCs w:val="24"/>
          <w:lang w:bidi="ar-LB"/>
        </w:rPr>
        <w:t>σύμφωνα</w:t>
      </w:r>
      <w:r w:rsidRPr="00750D59">
        <w:rPr>
          <w:rFonts w:ascii="Georgia" w:hAnsi="Georgia"/>
          <w:sz w:val="24"/>
          <w:szCs w:val="24"/>
          <w:lang w:bidi="ar-LB"/>
        </w:rPr>
        <w:t xml:space="preserve"> </w:t>
      </w:r>
      <w:r>
        <w:rPr>
          <w:rFonts w:ascii="Georgia" w:hAnsi="Georgia"/>
          <w:sz w:val="24"/>
          <w:szCs w:val="24"/>
          <w:lang w:bidi="ar-LB"/>
        </w:rPr>
        <w:t>με</w:t>
      </w:r>
      <w:r w:rsidRPr="00750D59">
        <w:rPr>
          <w:rFonts w:ascii="Georgia" w:hAnsi="Georgia"/>
          <w:sz w:val="24"/>
          <w:szCs w:val="24"/>
          <w:lang w:bidi="ar-LB"/>
        </w:rPr>
        <w:t xml:space="preserve"> </w:t>
      </w:r>
      <w:r>
        <w:rPr>
          <w:rFonts w:ascii="Georgia" w:hAnsi="Georgia"/>
          <w:sz w:val="24"/>
          <w:szCs w:val="24"/>
          <w:lang w:bidi="ar-LB"/>
        </w:rPr>
        <w:t>την</w:t>
      </w:r>
      <w:r w:rsidRPr="00750D59">
        <w:rPr>
          <w:rFonts w:ascii="Georgia" w:hAnsi="Georgia"/>
          <w:sz w:val="24"/>
          <w:szCs w:val="24"/>
          <w:lang w:bidi="ar-LB"/>
        </w:rPr>
        <w:t xml:space="preserve"> </w:t>
      </w:r>
      <w:r>
        <w:rPr>
          <w:rFonts w:ascii="Georgia" w:hAnsi="Georgia"/>
          <w:sz w:val="24"/>
          <w:szCs w:val="24"/>
          <w:lang w:bidi="ar-LB"/>
        </w:rPr>
        <w:t>παραγωγή</w:t>
      </w:r>
      <w:r w:rsidRPr="00750D59">
        <w:rPr>
          <w:rFonts w:ascii="Georgia" w:hAnsi="Georgia"/>
          <w:sz w:val="24"/>
          <w:szCs w:val="24"/>
          <w:lang w:bidi="ar-LB"/>
        </w:rPr>
        <w:t xml:space="preserve"> </w:t>
      </w:r>
      <w:r>
        <w:rPr>
          <w:rFonts w:ascii="Georgia" w:hAnsi="Georgia"/>
          <w:sz w:val="24"/>
          <w:szCs w:val="24"/>
          <w:lang w:bidi="ar-LB"/>
        </w:rPr>
        <w:t>αγαθών</w:t>
      </w:r>
      <w:r w:rsidRPr="00750D59">
        <w:rPr>
          <w:rFonts w:ascii="Georgia" w:hAnsi="Georgia"/>
          <w:sz w:val="24"/>
          <w:szCs w:val="24"/>
          <w:lang w:bidi="ar-LB"/>
        </w:rPr>
        <w:t xml:space="preserve"> </w:t>
      </w:r>
      <w:r>
        <w:rPr>
          <w:rFonts w:ascii="Georgia" w:hAnsi="Georgia"/>
          <w:sz w:val="24"/>
          <w:szCs w:val="24"/>
          <w:lang w:bidi="ar-LB"/>
        </w:rPr>
        <w:t>και</w:t>
      </w:r>
      <w:r w:rsidRPr="00750D59">
        <w:rPr>
          <w:rFonts w:ascii="Georgia" w:hAnsi="Georgia"/>
          <w:sz w:val="24"/>
          <w:szCs w:val="24"/>
          <w:lang w:bidi="ar-LB"/>
        </w:rPr>
        <w:t xml:space="preserve"> </w:t>
      </w:r>
      <w:r>
        <w:rPr>
          <w:rFonts w:ascii="Georgia" w:hAnsi="Georgia"/>
          <w:sz w:val="24"/>
          <w:szCs w:val="24"/>
          <w:lang w:bidi="ar-LB"/>
        </w:rPr>
        <w:t>υπηρεσιών</w:t>
      </w:r>
      <w:r w:rsidRPr="00750D59">
        <w:rPr>
          <w:rFonts w:ascii="Georgia" w:hAnsi="Georgia"/>
          <w:sz w:val="24"/>
          <w:szCs w:val="24"/>
          <w:lang w:bidi="ar-LB"/>
        </w:rPr>
        <w:t xml:space="preserve"> </w:t>
      </w:r>
      <w:r>
        <w:rPr>
          <w:rFonts w:ascii="Georgia" w:hAnsi="Georgia"/>
          <w:sz w:val="24"/>
          <w:szCs w:val="24"/>
          <w:lang w:bidi="ar-LB"/>
        </w:rPr>
        <w:t>με</w:t>
      </w:r>
      <w:r w:rsidRPr="00750D59">
        <w:rPr>
          <w:rFonts w:ascii="Georgia" w:hAnsi="Georgia"/>
          <w:sz w:val="24"/>
          <w:szCs w:val="24"/>
          <w:lang w:bidi="ar-LB"/>
        </w:rPr>
        <w:t xml:space="preserve"> </w:t>
      </w:r>
      <w:r>
        <w:rPr>
          <w:rFonts w:ascii="Georgia" w:hAnsi="Georgia"/>
          <w:sz w:val="24"/>
          <w:szCs w:val="24"/>
          <w:lang w:bidi="ar-LB"/>
        </w:rPr>
        <w:t>έναν</w:t>
      </w:r>
      <w:r w:rsidRPr="00750D59">
        <w:rPr>
          <w:rFonts w:ascii="Georgia" w:hAnsi="Georgia"/>
          <w:sz w:val="24"/>
          <w:szCs w:val="24"/>
          <w:lang w:bidi="ar-LB"/>
        </w:rPr>
        <w:t xml:space="preserve"> </w:t>
      </w:r>
      <w:r>
        <w:rPr>
          <w:rFonts w:ascii="Georgia" w:hAnsi="Georgia"/>
          <w:sz w:val="24"/>
          <w:szCs w:val="24"/>
          <w:lang w:bidi="ar-LB"/>
        </w:rPr>
        <w:t>κοινωνικό</w:t>
      </w:r>
      <w:r w:rsidRPr="00750D59">
        <w:rPr>
          <w:rFonts w:ascii="Georgia" w:hAnsi="Georgia"/>
          <w:sz w:val="24"/>
          <w:szCs w:val="24"/>
          <w:lang w:bidi="ar-LB"/>
        </w:rPr>
        <w:t xml:space="preserve"> </w:t>
      </w:r>
      <w:r>
        <w:rPr>
          <w:rFonts w:ascii="Georgia" w:hAnsi="Georgia"/>
          <w:sz w:val="24"/>
          <w:szCs w:val="24"/>
          <w:lang w:bidi="ar-LB"/>
        </w:rPr>
        <w:t>σκοπό</w:t>
      </w:r>
      <w:r w:rsidRPr="00750D59">
        <w:rPr>
          <w:rFonts w:ascii="Georgia" w:hAnsi="Georgia"/>
          <w:sz w:val="24"/>
          <w:szCs w:val="24"/>
          <w:lang w:bidi="ar-LB"/>
        </w:rPr>
        <w:t xml:space="preserve"> (</w:t>
      </w:r>
      <w:r>
        <w:rPr>
          <w:rFonts w:ascii="Georgia" w:hAnsi="Georgia"/>
          <w:sz w:val="24"/>
          <w:szCs w:val="24"/>
          <w:lang w:bidi="ar-LB"/>
        </w:rPr>
        <w:t>κοινωνική</w:t>
      </w:r>
      <w:r w:rsidRPr="00750D59">
        <w:rPr>
          <w:rFonts w:ascii="Georgia" w:hAnsi="Georgia"/>
          <w:sz w:val="24"/>
          <w:szCs w:val="24"/>
          <w:lang w:bidi="ar-LB"/>
        </w:rPr>
        <w:t xml:space="preserve"> </w:t>
      </w:r>
      <w:r>
        <w:rPr>
          <w:rFonts w:ascii="Georgia" w:hAnsi="Georgia"/>
          <w:sz w:val="24"/>
          <w:szCs w:val="24"/>
          <w:lang w:bidi="ar-LB"/>
        </w:rPr>
        <w:t>και</w:t>
      </w:r>
      <w:r w:rsidRPr="00750D59">
        <w:rPr>
          <w:rFonts w:ascii="Georgia" w:hAnsi="Georgia"/>
          <w:sz w:val="24"/>
          <w:szCs w:val="24"/>
          <w:lang w:bidi="ar-LB"/>
        </w:rPr>
        <w:t xml:space="preserve"> </w:t>
      </w:r>
      <w:r>
        <w:rPr>
          <w:rFonts w:ascii="Georgia" w:hAnsi="Georgia"/>
          <w:sz w:val="24"/>
          <w:szCs w:val="24"/>
          <w:lang w:bidi="ar-LB"/>
        </w:rPr>
        <w:t>επαγγελματική</w:t>
      </w:r>
      <w:r w:rsidRPr="00750D59">
        <w:rPr>
          <w:rFonts w:ascii="Georgia" w:hAnsi="Georgia"/>
          <w:sz w:val="24"/>
          <w:szCs w:val="24"/>
          <w:lang w:bidi="ar-LB"/>
        </w:rPr>
        <w:t xml:space="preserve"> </w:t>
      </w:r>
      <w:r>
        <w:rPr>
          <w:rFonts w:ascii="Georgia" w:hAnsi="Georgia"/>
          <w:sz w:val="24"/>
          <w:szCs w:val="24"/>
          <w:lang w:bidi="ar-LB"/>
        </w:rPr>
        <w:t xml:space="preserve">ένταξη μέσα από την απασχόληση για μειονεκτούντες ανθρώπους, ιδιαίτερα για ανθρώπους με ανεπαρκή προσόντα, κοινωνικά και επαγγελματικά προβλήματα που οδηγούν στον αποκλεισμό ή την περιθωριοποίηση) αλλά των οποίων η δραστηριότητα μπορεί να βρίσκεται εκτός του πεδίου της παροχής αγαθών ή υπηρεσιών. </w:t>
      </w:r>
    </w:p>
    <w:p w14:paraId="422CC077" w14:textId="77777777" w:rsidR="002229E7" w:rsidRDefault="002229E7" w:rsidP="00366FD2">
      <w:pPr>
        <w:jc w:val="both"/>
        <w:rPr>
          <w:rFonts w:ascii="Georgia" w:hAnsi="Georgia"/>
          <w:sz w:val="24"/>
          <w:szCs w:val="24"/>
          <w:lang w:bidi="ar-LB"/>
        </w:rPr>
      </w:pPr>
      <w:r>
        <w:rPr>
          <w:rFonts w:ascii="Georgia" w:hAnsi="Georgia"/>
          <w:sz w:val="24"/>
          <w:szCs w:val="24"/>
          <w:lang w:bidi="ar-LB"/>
        </w:rPr>
        <w:t>Οι</w:t>
      </w:r>
      <w:r w:rsidRPr="002229E7">
        <w:rPr>
          <w:rFonts w:ascii="Georgia" w:hAnsi="Georgia"/>
          <w:sz w:val="24"/>
          <w:szCs w:val="24"/>
          <w:lang w:bidi="ar-LB"/>
        </w:rPr>
        <w:t xml:space="preserve"> </w:t>
      </w:r>
      <w:r>
        <w:rPr>
          <w:rFonts w:ascii="Georgia" w:hAnsi="Georgia"/>
          <w:sz w:val="24"/>
          <w:szCs w:val="24"/>
          <w:lang w:bidi="ar-LB"/>
        </w:rPr>
        <w:t>ειδικές νομικές</w:t>
      </w:r>
      <w:r w:rsidRPr="002229E7">
        <w:rPr>
          <w:rFonts w:ascii="Georgia" w:hAnsi="Georgia"/>
          <w:sz w:val="24"/>
          <w:szCs w:val="24"/>
          <w:lang w:bidi="ar-LB"/>
        </w:rPr>
        <w:t xml:space="preserve"> </w:t>
      </w:r>
      <w:r>
        <w:rPr>
          <w:rFonts w:ascii="Georgia" w:hAnsi="Georgia"/>
          <w:sz w:val="24"/>
          <w:szCs w:val="24"/>
          <w:lang w:bidi="ar-LB"/>
        </w:rPr>
        <w:t xml:space="preserve">μορφές της κοινωνικής οικονομίας ταιριάζουν ιδιαίτερα στις κοινωνικές επιχειρήσεις καθώς η μέθοδος διακυβέρνησής τους ευνοεί την συμμετοχή και την ανοικτότητα. </w:t>
      </w:r>
    </w:p>
    <w:p w14:paraId="49E074C4" w14:textId="77777777" w:rsidR="00750D59" w:rsidRPr="002229E7" w:rsidRDefault="002229E7" w:rsidP="00366FD2">
      <w:pPr>
        <w:jc w:val="both"/>
        <w:rPr>
          <w:rFonts w:ascii="Georgia" w:hAnsi="Georgia"/>
          <w:sz w:val="24"/>
          <w:szCs w:val="24"/>
          <w:lang w:bidi="ar-LB"/>
        </w:rPr>
      </w:pPr>
      <w:r>
        <w:rPr>
          <w:rFonts w:ascii="Georgia" w:hAnsi="Georgia"/>
          <w:sz w:val="24"/>
          <w:szCs w:val="24"/>
          <w:lang w:bidi="ar-LB"/>
        </w:rPr>
        <w:t>Αυτές</w:t>
      </w:r>
      <w:r w:rsidRPr="002229E7">
        <w:rPr>
          <w:rFonts w:ascii="Georgia" w:hAnsi="Georgia"/>
          <w:sz w:val="24"/>
          <w:szCs w:val="24"/>
          <w:lang w:bidi="ar-LB"/>
        </w:rPr>
        <w:t xml:space="preserve"> </w:t>
      </w:r>
      <w:r>
        <w:rPr>
          <w:rFonts w:ascii="Georgia" w:hAnsi="Georgia"/>
          <w:sz w:val="24"/>
          <w:szCs w:val="24"/>
          <w:lang w:bidi="ar-LB"/>
        </w:rPr>
        <w:t>οι</w:t>
      </w:r>
      <w:r w:rsidRPr="002229E7">
        <w:rPr>
          <w:rFonts w:ascii="Georgia" w:hAnsi="Georgia"/>
          <w:sz w:val="24"/>
          <w:szCs w:val="24"/>
          <w:lang w:bidi="ar-LB"/>
        </w:rPr>
        <w:t xml:space="preserve"> </w:t>
      </w:r>
      <w:r>
        <w:rPr>
          <w:rFonts w:ascii="Georgia" w:hAnsi="Georgia"/>
          <w:sz w:val="24"/>
          <w:szCs w:val="24"/>
          <w:lang w:bidi="ar-LB"/>
        </w:rPr>
        <w:t>επιχειρήσεις</w:t>
      </w:r>
      <w:r w:rsidRPr="002229E7">
        <w:rPr>
          <w:rFonts w:ascii="Georgia" w:hAnsi="Georgia"/>
          <w:sz w:val="24"/>
          <w:szCs w:val="24"/>
          <w:lang w:bidi="ar-LB"/>
        </w:rPr>
        <w:t xml:space="preserve">, </w:t>
      </w:r>
      <w:r>
        <w:rPr>
          <w:rFonts w:ascii="Georgia" w:hAnsi="Georgia"/>
          <w:sz w:val="24"/>
          <w:szCs w:val="24"/>
          <w:lang w:bidi="ar-LB"/>
        </w:rPr>
        <w:t>συχνά</w:t>
      </w:r>
      <w:r w:rsidRPr="002229E7">
        <w:rPr>
          <w:rFonts w:ascii="Georgia" w:hAnsi="Georgia"/>
          <w:sz w:val="24"/>
          <w:szCs w:val="24"/>
          <w:lang w:bidi="ar-LB"/>
        </w:rPr>
        <w:t xml:space="preserve">, </w:t>
      </w:r>
      <w:r>
        <w:rPr>
          <w:rFonts w:ascii="Georgia" w:hAnsi="Georgia"/>
          <w:sz w:val="24"/>
          <w:szCs w:val="24"/>
          <w:lang w:bidi="ar-LB"/>
        </w:rPr>
        <w:t xml:space="preserve">είναι πιο παραγωγικές και ανταγωνιστικές απ’ ότι πιστεύεται. Αυτό οφείλεται στο υψηλό επίπεδο προσωπικής αφοσίωσης από την μεριά των απασχολούμενων σε αυτές και τις καλύτερες συνθήκες απασχόλησης που παρέχουν. </w:t>
      </w:r>
    </w:p>
    <w:p w14:paraId="42EC4D62" w14:textId="77777777" w:rsidR="00750D59" w:rsidRPr="00E274DD" w:rsidRDefault="002229E7" w:rsidP="00366FD2">
      <w:pPr>
        <w:jc w:val="both"/>
        <w:rPr>
          <w:rFonts w:ascii="Georgia" w:hAnsi="Georgia"/>
          <w:sz w:val="24"/>
          <w:szCs w:val="24"/>
          <w:lang w:bidi="ar-LB"/>
        </w:rPr>
      </w:pPr>
      <w:r>
        <w:rPr>
          <w:rFonts w:ascii="Georgia" w:hAnsi="Georgia"/>
          <w:sz w:val="24"/>
          <w:szCs w:val="24"/>
          <w:lang w:bidi="ar-LB"/>
        </w:rPr>
        <w:t>Οι</w:t>
      </w:r>
      <w:r w:rsidRPr="002229E7">
        <w:rPr>
          <w:rFonts w:ascii="Georgia" w:hAnsi="Georgia"/>
          <w:sz w:val="24"/>
          <w:szCs w:val="24"/>
          <w:lang w:bidi="ar-LB"/>
        </w:rPr>
        <w:t xml:space="preserve"> </w:t>
      </w:r>
      <w:r>
        <w:rPr>
          <w:rFonts w:ascii="Georgia" w:hAnsi="Georgia"/>
          <w:sz w:val="24"/>
          <w:szCs w:val="24"/>
          <w:lang w:bidi="ar-LB"/>
        </w:rPr>
        <w:t>κοινωνικές</w:t>
      </w:r>
      <w:r w:rsidRPr="002229E7">
        <w:rPr>
          <w:rFonts w:ascii="Georgia" w:hAnsi="Georgia"/>
          <w:sz w:val="24"/>
          <w:szCs w:val="24"/>
          <w:lang w:bidi="ar-LB"/>
        </w:rPr>
        <w:t xml:space="preserve"> </w:t>
      </w:r>
      <w:r>
        <w:rPr>
          <w:rFonts w:ascii="Georgia" w:hAnsi="Georgia"/>
          <w:sz w:val="24"/>
          <w:szCs w:val="24"/>
          <w:lang w:bidi="ar-LB"/>
        </w:rPr>
        <w:t>επιχειρήσεις</w:t>
      </w:r>
      <w:r w:rsidRPr="002229E7">
        <w:rPr>
          <w:rFonts w:ascii="Georgia" w:hAnsi="Georgia"/>
          <w:sz w:val="24"/>
          <w:szCs w:val="24"/>
          <w:lang w:bidi="ar-LB"/>
        </w:rPr>
        <w:t xml:space="preserve"> </w:t>
      </w:r>
      <w:r>
        <w:rPr>
          <w:rFonts w:ascii="Georgia" w:hAnsi="Georgia"/>
          <w:sz w:val="24"/>
          <w:szCs w:val="24"/>
          <w:lang w:bidi="ar-LB"/>
        </w:rPr>
        <w:t>συνεισφέρουν</w:t>
      </w:r>
      <w:r w:rsidRPr="002229E7">
        <w:rPr>
          <w:rFonts w:ascii="Georgia" w:hAnsi="Georgia"/>
          <w:sz w:val="24"/>
          <w:szCs w:val="24"/>
          <w:lang w:bidi="ar-LB"/>
        </w:rPr>
        <w:t xml:space="preserve"> </w:t>
      </w:r>
      <w:r>
        <w:rPr>
          <w:rFonts w:ascii="Georgia" w:hAnsi="Georgia"/>
          <w:sz w:val="24"/>
          <w:szCs w:val="24"/>
          <w:lang w:bidi="ar-LB"/>
        </w:rPr>
        <w:t>στην</w:t>
      </w:r>
      <w:r w:rsidRPr="002229E7">
        <w:rPr>
          <w:rFonts w:ascii="Georgia" w:hAnsi="Georgia"/>
          <w:sz w:val="24"/>
          <w:szCs w:val="24"/>
          <w:lang w:bidi="ar-LB"/>
        </w:rPr>
        <w:t xml:space="preserve"> </w:t>
      </w:r>
      <w:r>
        <w:rPr>
          <w:rFonts w:ascii="Georgia" w:hAnsi="Georgia"/>
          <w:sz w:val="24"/>
          <w:szCs w:val="24"/>
          <w:lang w:bidi="ar-LB"/>
        </w:rPr>
        <w:t>έξυπνη</w:t>
      </w:r>
      <w:r w:rsidRPr="002229E7">
        <w:rPr>
          <w:rFonts w:ascii="Georgia" w:hAnsi="Georgia"/>
          <w:sz w:val="24"/>
          <w:szCs w:val="24"/>
          <w:lang w:bidi="ar-LB"/>
        </w:rPr>
        <w:t xml:space="preserve"> </w:t>
      </w:r>
      <w:r>
        <w:rPr>
          <w:rFonts w:ascii="Georgia" w:hAnsi="Georgia"/>
          <w:sz w:val="24"/>
          <w:szCs w:val="24"/>
          <w:lang w:bidi="ar-LB"/>
        </w:rPr>
        <w:t>ανάπτυξη</w:t>
      </w:r>
      <w:r w:rsidRPr="002229E7">
        <w:rPr>
          <w:rFonts w:ascii="Georgia" w:hAnsi="Georgia"/>
          <w:sz w:val="24"/>
          <w:szCs w:val="24"/>
          <w:lang w:bidi="ar-LB"/>
        </w:rPr>
        <w:t xml:space="preserve"> </w:t>
      </w:r>
      <w:r>
        <w:rPr>
          <w:rFonts w:ascii="Georgia" w:hAnsi="Georgia"/>
          <w:sz w:val="24"/>
          <w:szCs w:val="24"/>
          <w:lang w:bidi="ar-LB"/>
        </w:rPr>
        <w:t>καθώς</w:t>
      </w:r>
      <w:r w:rsidRPr="002229E7">
        <w:rPr>
          <w:rFonts w:ascii="Georgia" w:hAnsi="Georgia"/>
          <w:sz w:val="24"/>
          <w:szCs w:val="24"/>
          <w:lang w:bidi="ar-LB"/>
        </w:rPr>
        <w:t xml:space="preserve"> </w:t>
      </w:r>
      <w:r>
        <w:rPr>
          <w:rFonts w:ascii="Georgia" w:hAnsi="Georgia"/>
          <w:sz w:val="24"/>
          <w:szCs w:val="24"/>
          <w:lang w:bidi="ar-LB"/>
        </w:rPr>
        <w:t>ανταποκρίνονται στην κοινωνική καινοτομία για την αντιμετώπιση ανεκπλήρωτων αναγκών. Συνεισφέρουν</w:t>
      </w:r>
      <w:r w:rsidRPr="002229E7">
        <w:rPr>
          <w:rFonts w:ascii="Georgia" w:hAnsi="Georgia"/>
          <w:sz w:val="24"/>
          <w:szCs w:val="24"/>
          <w:lang w:bidi="ar-LB"/>
        </w:rPr>
        <w:t xml:space="preserve"> </w:t>
      </w:r>
      <w:r>
        <w:rPr>
          <w:rFonts w:ascii="Georgia" w:hAnsi="Georgia"/>
          <w:sz w:val="24"/>
          <w:szCs w:val="24"/>
          <w:lang w:bidi="ar-LB"/>
        </w:rPr>
        <w:t>στην</w:t>
      </w:r>
      <w:r w:rsidRPr="002229E7">
        <w:rPr>
          <w:rFonts w:ascii="Georgia" w:hAnsi="Georgia"/>
          <w:sz w:val="24"/>
          <w:szCs w:val="24"/>
          <w:lang w:bidi="ar-LB"/>
        </w:rPr>
        <w:t xml:space="preserve"> </w:t>
      </w:r>
      <w:r>
        <w:rPr>
          <w:rFonts w:ascii="Georgia" w:hAnsi="Georgia"/>
          <w:sz w:val="24"/>
          <w:szCs w:val="24"/>
          <w:lang w:bidi="ar-LB"/>
        </w:rPr>
        <w:t>βιώσιμη</w:t>
      </w:r>
      <w:r w:rsidRPr="002229E7">
        <w:rPr>
          <w:rFonts w:ascii="Georgia" w:hAnsi="Georgia"/>
          <w:sz w:val="24"/>
          <w:szCs w:val="24"/>
          <w:lang w:bidi="ar-LB"/>
        </w:rPr>
        <w:t xml:space="preserve"> </w:t>
      </w:r>
      <w:r>
        <w:rPr>
          <w:rFonts w:ascii="Georgia" w:hAnsi="Georgia"/>
          <w:sz w:val="24"/>
          <w:szCs w:val="24"/>
          <w:lang w:bidi="ar-LB"/>
        </w:rPr>
        <w:t>ανάπτυξη</w:t>
      </w:r>
      <w:r w:rsidRPr="002229E7">
        <w:rPr>
          <w:rFonts w:ascii="Georgia" w:hAnsi="Georgia"/>
          <w:sz w:val="24"/>
          <w:szCs w:val="24"/>
          <w:lang w:bidi="ar-LB"/>
        </w:rPr>
        <w:t xml:space="preserve"> </w:t>
      </w:r>
      <w:r>
        <w:rPr>
          <w:rFonts w:ascii="Georgia" w:hAnsi="Georgia"/>
          <w:sz w:val="24"/>
          <w:szCs w:val="24"/>
          <w:lang w:bidi="ar-LB"/>
        </w:rPr>
        <w:t>αφού</w:t>
      </w:r>
      <w:r w:rsidRPr="002229E7">
        <w:rPr>
          <w:rFonts w:ascii="Georgia" w:hAnsi="Georgia"/>
          <w:sz w:val="24"/>
          <w:szCs w:val="24"/>
          <w:lang w:bidi="ar-LB"/>
        </w:rPr>
        <w:t xml:space="preserve"> </w:t>
      </w:r>
      <w:r>
        <w:rPr>
          <w:rFonts w:ascii="Georgia" w:hAnsi="Georgia"/>
          <w:sz w:val="24"/>
          <w:szCs w:val="24"/>
          <w:lang w:bidi="ar-LB"/>
        </w:rPr>
        <w:t>λαμβάνουν</w:t>
      </w:r>
      <w:r w:rsidRPr="002229E7">
        <w:rPr>
          <w:rFonts w:ascii="Georgia" w:hAnsi="Georgia"/>
          <w:sz w:val="24"/>
          <w:szCs w:val="24"/>
          <w:lang w:bidi="ar-LB"/>
        </w:rPr>
        <w:t xml:space="preserve"> </w:t>
      </w:r>
      <w:r>
        <w:rPr>
          <w:rFonts w:ascii="Georgia" w:hAnsi="Georgia"/>
          <w:sz w:val="24"/>
          <w:szCs w:val="24"/>
          <w:lang w:bidi="ar-LB"/>
        </w:rPr>
        <w:t>υπ</w:t>
      </w:r>
      <w:r w:rsidRPr="002229E7">
        <w:rPr>
          <w:rFonts w:ascii="Georgia" w:hAnsi="Georgia"/>
          <w:sz w:val="24"/>
          <w:szCs w:val="24"/>
          <w:lang w:bidi="ar-LB"/>
        </w:rPr>
        <w:t xml:space="preserve">’ </w:t>
      </w:r>
      <w:r>
        <w:rPr>
          <w:rFonts w:ascii="Georgia" w:hAnsi="Georgia"/>
          <w:sz w:val="24"/>
          <w:szCs w:val="24"/>
          <w:lang w:bidi="ar-LB"/>
        </w:rPr>
        <w:t>όψιν</w:t>
      </w:r>
      <w:r w:rsidRPr="002229E7">
        <w:rPr>
          <w:rFonts w:ascii="Georgia" w:hAnsi="Georgia"/>
          <w:sz w:val="24"/>
          <w:szCs w:val="24"/>
          <w:lang w:bidi="ar-LB"/>
        </w:rPr>
        <w:t xml:space="preserve"> </w:t>
      </w:r>
      <w:r>
        <w:rPr>
          <w:rFonts w:ascii="Georgia" w:hAnsi="Georgia"/>
          <w:sz w:val="24"/>
          <w:szCs w:val="24"/>
          <w:lang w:bidi="ar-LB"/>
        </w:rPr>
        <w:t>τις</w:t>
      </w:r>
      <w:r w:rsidRPr="002229E7">
        <w:rPr>
          <w:rFonts w:ascii="Georgia" w:hAnsi="Georgia"/>
          <w:sz w:val="24"/>
          <w:szCs w:val="24"/>
          <w:lang w:bidi="ar-LB"/>
        </w:rPr>
        <w:t xml:space="preserve"> </w:t>
      </w:r>
      <w:r>
        <w:rPr>
          <w:rFonts w:ascii="Georgia" w:hAnsi="Georgia"/>
          <w:sz w:val="24"/>
          <w:szCs w:val="24"/>
          <w:lang w:bidi="ar-LB"/>
        </w:rPr>
        <w:t>περιβαλλοντικές</w:t>
      </w:r>
      <w:r w:rsidRPr="002229E7">
        <w:rPr>
          <w:rFonts w:ascii="Georgia" w:hAnsi="Georgia"/>
          <w:sz w:val="24"/>
          <w:szCs w:val="24"/>
          <w:lang w:bidi="ar-LB"/>
        </w:rPr>
        <w:t xml:space="preserve"> </w:t>
      </w:r>
      <w:r>
        <w:rPr>
          <w:rFonts w:ascii="Georgia" w:hAnsi="Georgia"/>
          <w:sz w:val="24"/>
          <w:szCs w:val="24"/>
          <w:lang w:bidi="ar-LB"/>
        </w:rPr>
        <w:t>επιπτώσεις και έχουν μακροπρόθεσμη προοπτική. Βρίσκονται</w:t>
      </w:r>
      <w:r w:rsidRPr="002229E7">
        <w:rPr>
          <w:rFonts w:ascii="Georgia" w:hAnsi="Georgia"/>
          <w:sz w:val="24"/>
          <w:szCs w:val="24"/>
          <w:lang w:bidi="ar-LB"/>
        </w:rPr>
        <w:t xml:space="preserve"> </w:t>
      </w:r>
      <w:r>
        <w:rPr>
          <w:rFonts w:ascii="Georgia" w:hAnsi="Georgia"/>
          <w:sz w:val="24"/>
          <w:szCs w:val="24"/>
          <w:lang w:bidi="ar-LB"/>
        </w:rPr>
        <w:t>στην</w:t>
      </w:r>
      <w:r w:rsidRPr="002229E7">
        <w:rPr>
          <w:rFonts w:ascii="Georgia" w:hAnsi="Georgia"/>
          <w:sz w:val="24"/>
          <w:szCs w:val="24"/>
          <w:lang w:bidi="ar-LB"/>
        </w:rPr>
        <w:t xml:space="preserve"> </w:t>
      </w:r>
      <w:r>
        <w:rPr>
          <w:rFonts w:ascii="Georgia" w:hAnsi="Georgia"/>
          <w:sz w:val="24"/>
          <w:szCs w:val="24"/>
          <w:lang w:bidi="ar-LB"/>
        </w:rPr>
        <w:t>καρδιά</w:t>
      </w:r>
      <w:r w:rsidRPr="002229E7">
        <w:rPr>
          <w:rFonts w:ascii="Georgia" w:hAnsi="Georgia"/>
          <w:sz w:val="24"/>
          <w:szCs w:val="24"/>
          <w:lang w:bidi="ar-LB"/>
        </w:rPr>
        <w:t xml:space="preserve"> </w:t>
      </w:r>
      <w:r>
        <w:rPr>
          <w:rFonts w:ascii="Georgia" w:hAnsi="Georgia"/>
          <w:sz w:val="24"/>
          <w:szCs w:val="24"/>
          <w:lang w:bidi="ar-LB"/>
        </w:rPr>
        <w:t>της</w:t>
      </w:r>
      <w:r w:rsidRPr="002229E7">
        <w:rPr>
          <w:rFonts w:ascii="Georgia" w:hAnsi="Georgia"/>
          <w:sz w:val="24"/>
          <w:szCs w:val="24"/>
          <w:lang w:bidi="ar-LB"/>
        </w:rPr>
        <w:t xml:space="preserve"> </w:t>
      </w:r>
      <w:r>
        <w:rPr>
          <w:rFonts w:ascii="Georgia" w:hAnsi="Georgia"/>
          <w:sz w:val="24"/>
          <w:szCs w:val="24"/>
          <w:lang w:bidi="ar-LB"/>
        </w:rPr>
        <w:t>συμπεριληπτικής</w:t>
      </w:r>
      <w:r w:rsidRPr="002229E7">
        <w:rPr>
          <w:rFonts w:ascii="Georgia" w:hAnsi="Georgia"/>
          <w:sz w:val="24"/>
          <w:szCs w:val="24"/>
          <w:lang w:bidi="ar-LB"/>
        </w:rPr>
        <w:t xml:space="preserve"> </w:t>
      </w:r>
      <w:r>
        <w:rPr>
          <w:rFonts w:ascii="Georgia" w:hAnsi="Georgia"/>
          <w:sz w:val="24"/>
          <w:szCs w:val="24"/>
          <w:lang w:bidi="ar-LB"/>
        </w:rPr>
        <w:t>ανάπτυξης</w:t>
      </w:r>
      <w:r w:rsidRPr="002229E7">
        <w:rPr>
          <w:rFonts w:ascii="Georgia" w:hAnsi="Georgia"/>
          <w:sz w:val="24"/>
          <w:szCs w:val="24"/>
          <w:lang w:bidi="ar-LB"/>
        </w:rPr>
        <w:t xml:space="preserve"> </w:t>
      </w:r>
      <w:r>
        <w:rPr>
          <w:rFonts w:ascii="Georgia" w:hAnsi="Georgia"/>
          <w:sz w:val="24"/>
          <w:szCs w:val="24"/>
          <w:lang w:bidi="ar-LB"/>
        </w:rPr>
        <w:t>λόγω</w:t>
      </w:r>
      <w:r w:rsidRPr="002229E7">
        <w:rPr>
          <w:rFonts w:ascii="Georgia" w:hAnsi="Georgia"/>
          <w:sz w:val="24"/>
          <w:szCs w:val="24"/>
          <w:lang w:bidi="ar-LB"/>
        </w:rPr>
        <w:t xml:space="preserve"> </w:t>
      </w:r>
      <w:r>
        <w:rPr>
          <w:rFonts w:ascii="Georgia" w:hAnsi="Georgia"/>
          <w:sz w:val="24"/>
          <w:szCs w:val="24"/>
          <w:lang w:bidi="ar-LB"/>
        </w:rPr>
        <w:t>της</w:t>
      </w:r>
      <w:r w:rsidRPr="002229E7">
        <w:rPr>
          <w:rFonts w:ascii="Georgia" w:hAnsi="Georgia"/>
          <w:sz w:val="24"/>
          <w:szCs w:val="24"/>
          <w:lang w:bidi="ar-LB"/>
        </w:rPr>
        <w:t xml:space="preserve"> </w:t>
      </w:r>
      <w:r>
        <w:rPr>
          <w:rFonts w:ascii="Georgia" w:hAnsi="Georgia"/>
          <w:sz w:val="24"/>
          <w:szCs w:val="24"/>
          <w:lang w:bidi="ar-LB"/>
        </w:rPr>
        <w:t>έμφασης</w:t>
      </w:r>
      <w:r w:rsidRPr="002229E7">
        <w:rPr>
          <w:rFonts w:ascii="Georgia" w:hAnsi="Georgia"/>
          <w:sz w:val="24"/>
          <w:szCs w:val="24"/>
          <w:lang w:bidi="ar-LB"/>
        </w:rPr>
        <w:t xml:space="preserve"> </w:t>
      </w:r>
      <w:r>
        <w:rPr>
          <w:rFonts w:ascii="Georgia" w:hAnsi="Georgia"/>
          <w:sz w:val="24"/>
          <w:szCs w:val="24"/>
          <w:lang w:bidi="ar-LB"/>
        </w:rPr>
        <w:t>που</w:t>
      </w:r>
      <w:r w:rsidRPr="002229E7">
        <w:rPr>
          <w:rFonts w:ascii="Georgia" w:hAnsi="Georgia"/>
          <w:sz w:val="24"/>
          <w:szCs w:val="24"/>
          <w:lang w:bidi="ar-LB"/>
        </w:rPr>
        <w:t xml:space="preserve"> </w:t>
      </w:r>
      <w:r>
        <w:rPr>
          <w:rFonts w:ascii="Georgia" w:hAnsi="Georgia"/>
          <w:sz w:val="24"/>
          <w:szCs w:val="24"/>
          <w:lang w:bidi="ar-LB"/>
        </w:rPr>
        <w:t>αποδίδουν στον άνθρωπο και την κοινωνική συνοχή. Ο</w:t>
      </w:r>
      <w:r w:rsidRPr="002229E7">
        <w:rPr>
          <w:rFonts w:ascii="Georgia" w:hAnsi="Georgia"/>
          <w:sz w:val="24"/>
          <w:szCs w:val="24"/>
          <w:lang w:bidi="ar-LB"/>
        </w:rPr>
        <w:t xml:space="preserve"> </w:t>
      </w:r>
      <w:r>
        <w:rPr>
          <w:rFonts w:ascii="Georgia" w:hAnsi="Georgia"/>
          <w:sz w:val="24"/>
          <w:szCs w:val="24"/>
          <w:lang w:bidi="ar-LB"/>
        </w:rPr>
        <w:t>κεντρικός</w:t>
      </w:r>
      <w:r w:rsidRPr="002229E7">
        <w:rPr>
          <w:rFonts w:ascii="Georgia" w:hAnsi="Georgia"/>
          <w:sz w:val="24"/>
          <w:szCs w:val="24"/>
          <w:lang w:bidi="ar-LB"/>
        </w:rPr>
        <w:t xml:space="preserve"> </w:t>
      </w:r>
      <w:r>
        <w:rPr>
          <w:rFonts w:ascii="Georgia" w:hAnsi="Georgia"/>
          <w:sz w:val="24"/>
          <w:szCs w:val="24"/>
          <w:lang w:bidi="ar-LB"/>
        </w:rPr>
        <w:t>στόχος</w:t>
      </w:r>
      <w:r w:rsidRPr="002229E7">
        <w:rPr>
          <w:rFonts w:ascii="Georgia" w:hAnsi="Georgia"/>
          <w:sz w:val="24"/>
          <w:szCs w:val="24"/>
          <w:lang w:bidi="ar-LB"/>
        </w:rPr>
        <w:t xml:space="preserve"> </w:t>
      </w:r>
      <w:r>
        <w:rPr>
          <w:rFonts w:ascii="Georgia" w:hAnsi="Georgia"/>
          <w:sz w:val="24"/>
          <w:szCs w:val="24"/>
          <w:lang w:bidi="ar-LB"/>
        </w:rPr>
        <w:lastRenderedPageBreak/>
        <w:t>τους</w:t>
      </w:r>
      <w:r w:rsidRPr="002229E7">
        <w:rPr>
          <w:rFonts w:ascii="Georgia" w:hAnsi="Georgia"/>
          <w:sz w:val="24"/>
          <w:szCs w:val="24"/>
          <w:lang w:bidi="ar-LB"/>
        </w:rPr>
        <w:t xml:space="preserve"> </w:t>
      </w:r>
      <w:r>
        <w:rPr>
          <w:rFonts w:ascii="Georgia" w:hAnsi="Georgia"/>
          <w:sz w:val="24"/>
          <w:szCs w:val="24"/>
          <w:lang w:bidi="ar-LB"/>
        </w:rPr>
        <w:t>είναι</w:t>
      </w:r>
      <w:r w:rsidRPr="002229E7">
        <w:rPr>
          <w:rFonts w:ascii="Georgia" w:hAnsi="Georgia"/>
          <w:sz w:val="24"/>
          <w:szCs w:val="24"/>
          <w:lang w:bidi="ar-LB"/>
        </w:rPr>
        <w:t xml:space="preserve"> </w:t>
      </w:r>
      <w:r>
        <w:rPr>
          <w:rFonts w:ascii="Georgia" w:hAnsi="Georgia"/>
          <w:sz w:val="24"/>
          <w:szCs w:val="24"/>
          <w:lang w:bidi="ar-LB"/>
        </w:rPr>
        <w:t>να</w:t>
      </w:r>
      <w:r w:rsidRPr="002229E7">
        <w:rPr>
          <w:rFonts w:ascii="Georgia" w:hAnsi="Georgia"/>
          <w:sz w:val="24"/>
          <w:szCs w:val="24"/>
          <w:lang w:bidi="ar-LB"/>
        </w:rPr>
        <w:t xml:space="preserve"> </w:t>
      </w:r>
      <w:r>
        <w:rPr>
          <w:rFonts w:ascii="Georgia" w:hAnsi="Georgia"/>
          <w:sz w:val="24"/>
          <w:szCs w:val="24"/>
          <w:lang w:bidi="ar-LB"/>
        </w:rPr>
        <w:t>επιφέρουν</w:t>
      </w:r>
      <w:r w:rsidRPr="002229E7">
        <w:rPr>
          <w:rFonts w:ascii="Georgia" w:hAnsi="Georgia"/>
          <w:sz w:val="24"/>
          <w:szCs w:val="24"/>
          <w:lang w:bidi="ar-LB"/>
        </w:rPr>
        <w:t xml:space="preserve"> </w:t>
      </w:r>
      <w:r>
        <w:rPr>
          <w:rFonts w:ascii="Georgia" w:hAnsi="Georgia"/>
          <w:sz w:val="24"/>
          <w:szCs w:val="24"/>
          <w:lang w:bidi="ar-LB"/>
        </w:rPr>
        <w:t>τον</w:t>
      </w:r>
      <w:r w:rsidRPr="002229E7">
        <w:rPr>
          <w:rFonts w:ascii="Georgia" w:hAnsi="Georgia"/>
          <w:sz w:val="24"/>
          <w:szCs w:val="24"/>
          <w:lang w:bidi="ar-LB"/>
        </w:rPr>
        <w:t xml:space="preserve"> </w:t>
      </w:r>
      <w:r>
        <w:rPr>
          <w:rFonts w:ascii="Georgia" w:hAnsi="Georgia"/>
          <w:sz w:val="24"/>
          <w:szCs w:val="24"/>
          <w:lang w:bidi="ar-LB"/>
        </w:rPr>
        <w:t>κοινωνικό</w:t>
      </w:r>
      <w:r w:rsidRPr="002229E7">
        <w:rPr>
          <w:rFonts w:ascii="Georgia" w:hAnsi="Georgia"/>
          <w:sz w:val="24"/>
          <w:szCs w:val="24"/>
          <w:lang w:bidi="ar-LB"/>
        </w:rPr>
        <w:t xml:space="preserve"> </w:t>
      </w:r>
      <w:r>
        <w:rPr>
          <w:rFonts w:ascii="Georgia" w:hAnsi="Georgia"/>
          <w:sz w:val="24"/>
          <w:szCs w:val="24"/>
          <w:lang w:bidi="ar-LB"/>
        </w:rPr>
        <w:t>και</w:t>
      </w:r>
      <w:r w:rsidRPr="002229E7">
        <w:rPr>
          <w:rFonts w:ascii="Georgia" w:hAnsi="Georgia"/>
          <w:sz w:val="24"/>
          <w:szCs w:val="24"/>
          <w:lang w:bidi="ar-LB"/>
        </w:rPr>
        <w:t xml:space="preserve"> </w:t>
      </w:r>
      <w:r>
        <w:rPr>
          <w:rFonts w:ascii="Georgia" w:hAnsi="Georgia"/>
          <w:sz w:val="24"/>
          <w:szCs w:val="24"/>
          <w:lang w:bidi="ar-LB"/>
        </w:rPr>
        <w:t xml:space="preserve">οικονομικό μετασχηματισμό </w:t>
      </w:r>
      <w:r w:rsidR="005C1F52">
        <w:rPr>
          <w:rFonts w:ascii="Georgia" w:hAnsi="Georgia"/>
          <w:sz w:val="24"/>
          <w:szCs w:val="24"/>
          <w:lang w:bidi="ar-LB"/>
        </w:rPr>
        <w:t xml:space="preserve">που συνεισφέρει και στους ευρωπαϊκούς στόχους. </w:t>
      </w:r>
    </w:p>
    <w:p w14:paraId="7E617BB2" w14:textId="77777777" w:rsidR="002E0D9C" w:rsidRPr="002E0D9C" w:rsidRDefault="002E0D9C" w:rsidP="00366FD2">
      <w:pPr>
        <w:jc w:val="both"/>
        <w:rPr>
          <w:rFonts w:ascii="Georgia" w:hAnsi="Georgia"/>
          <w:sz w:val="24"/>
          <w:szCs w:val="24"/>
          <w:lang w:bidi="ar-LB"/>
        </w:rPr>
      </w:pPr>
      <w:r>
        <w:rPr>
          <w:rFonts w:ascii="Georgia" w:hAnsi="Georgia"/>
          <w:sz w:val="24"/>
          <w:szCs w:val="24"/>
          <w:lang w:bidi="ar-LB"/>
        </w:rPr>
        <w:t xml:space="preserve">Αναφορικά με τα εμπόδια που αντιμετωπίζουν οι κοινωνικές επιχειρήσεις, η Ανακοίνωση δίνει έμφαση στην δυσκολία χορήγησης πιστώσεων προς αυτές. Αυτό γιατί λόγω της ιδιαίτερης μορφής της (περιορισμοί στο διαμοιρασμό των κερδών, απασχολούμενοι από ευάλωτες ομάδες) δίνεται η εντύπωση στους πιστωτές και επενδυτές ότι είναι υψηλού ρίσκου επιχειρηματικές πρωτοβουλίες. Ακόμα και η πρόσβαση σε δημόσιες χρηματοδοτήσεις είναι δύσκολη λόγω της ακαμψίας των συστημάτων ή της υπέρμετρης γραφειοκρατίας τους. Πολλές φορές ακόμα και οι πόροι από τα ευρωπαϊκά διαρθρωτικά ταμεία δεν είναι διαθέσιμα λόγω του βραχυπρόθεσμου σχεδιασμού στην χρήση τους. </w:t>
      </w:r>
    </w:p>
    <w:p w14:paraId="7CD3465C" w14:textId="77777777" w:rsidR="002E0D9C" w:rsidRPr="00366FD2" w:rsidRDefault="002E0D9C" w:rsidP="00366FD2">
      <w:pPr>
        <w:jc w:val="both"/>
        <w:rPr>
          <w:rFonts w:ascii="Georgia" w:hAnsi="Georgia"/>
          <w:sz w:val="24"/>
          <w:szCs w:val="24"/>
          <w:lang w:bidi="ar-LB"/>
        </w:rPr>
      </w:pPr>
      <w:r>
        <w:rPr>
          <w:rFonts w:ascii="Georgia" w:hAnsi="Georgia"/>
          <w:sz w:val="24"/>
          <w:szCs w:val="24"/>
          <w:lang w:bidi="ar-LB"/>
        </w:rPr>
        <w:t xml:space="preserve">Ένα άλλο </w:t>
      </w:r>
      <w:r w:rsidR="00B909F5">
        <w:rPr>
          <w:rFonts w:ascii="Georgia" w:hAnsi="Georgia"/>
          <w:sz w:val="24"/>
          <w:szCs w:val="24"/>
          <w:lang w:bidi="ar-LB"/>
        </w:rPr>
        <w:t>εμπόδιο</w:t>
      </w:r>
      <w:r>
        <w:rPr>
          <w:rFonts w:ascii="Georgia" w:hAnsi="Georgia"/>
          <w:sz w:val="24"/>
          <w:szCs w:val="24"/>
          <w:lang w:bidi="ar-LB"/>
        </w:rPr>
        <w:t xml:space="preserve"> είναι ο χαμηλός βαθμός αναγνωρισημότητάς τους. Γεγονός που οφείλεται στη χαμηλ</w:t>
      </w:r>
      <w:r w:rsidR="00B909F5">
        <w:rPr>
          <w:rFonts w:ascii="Georgia" w:hAnsi="Georgia"/>
          <w:sz w:val="24"/>
          <w:szCs w:val="24"/>
          <w:lang w:bidi="ar-LB"/>
        </w:rPr>
        <w:t>ού βαθμού</w:t>
      </w:r>
      <w:r>
        <w:rPr>
          <w:rFonts w:ascii="Georgia" w:hAnsi="Georgia"/>
          <w:sz w:val="24"/>
          <w:szCs w:val="24"/>
          <w:lang w:bidi="ar-LB"/>
        </w:rPr>
        <w:t xml:space="preserve"> δικτύωσή τους, στο ότι στα ευρωπαϊκά εκπαιδευτικά συστήματα η κοινωνική επιχειρηματικότητα </w:t>
      </w:r>
      <w:r w:rsidR="00B909F5">
        <w:rPr>
          <w:rFonts w:ascii="Georgia" w:hAnsi="Georgia"/>
          <w:sz w:val="24"/>
          <w:szCs w:val="24"/>
          <w:lang w:bidi="ar-LB"/>
        </w:rPr>
        <w:t xml:space="preserve">προωθείται </w:t>
      </w:r>
      <w:r>
        <w:rPr>
          <w:rFonts w:ascii="Georgia" w:hAnsi="Georgia"/>
          <w:sz w:val="24"/>
          <w:szCs w:val="24"/>
          <w:lang w:bidi="ar-LB"/>
        </w:rPr>
        <w:t xml:space="preserve">ελάχιστα, στο ότι οι «παραδοσιακές» επιχειρήσεις υποτιμούν </w:t>
      </w:r>
      <w:r w:rsidR="00B909F5">
        <w:rPr>
          <w:rFonts w:ascii="Georgia" w:hAnsi="Georgia"/>
          <w:sz w:val="24"/>
          <w:szCs w:val="24"/>
          <w:lang w:bidi="ar-LB"/>
        </w:rPr>
        <w:t xml:space="preserve">τις </w:t>
      </w:r>
      <w:r>
        <w:rPr>
          <w:rFonts w:ascii="Georgia" w:hAnsi="Georgia"/>
          <w:sz w:val="24"/>
          <w:szCs w:val="24"/>
          <w:lang w:bidi="ar-LB"/>
        </w:rPr>
        <w:t>δεξιότητες που αποκτήθηκαν από εργαζόμενους σε αυτές. Επιπλέον, οι διαφορετικοί ορισμοί που επικρατούν ανά χώρα επιτείνει την μη αναγνώρισή τους.</w:t>
      </w:r>
      <w:r w:rsidR="00366FD2">
        <w:rPr>
          <w:rFonts w:ascii="Georgia" w:hAnsi="Georgia"/>
          <w:sz w:val="24"/>
          <w:szCs w:val="24"/>
          <w:lang w:bidi="ar-LB"/>
        </w:rPr>
        <w:t xml:space="preserve"> Επίσης, ενίοτε, το ρυθμιστικό πλαίσιο στα κράτη μέλη δεν λαμβάνει υπ’ όψιν του επαρκώς τα ιδιαίτερα χαρακτηριστικά των κοινωνικών επιχειρήσεων, ιδιαίτερα αναφορικά με τις δημόσιες συμβάσεις ή δυσκολεύει την παραχώρηση δημόσιων κινητών ή ακίνητων περιουσιακών στοιχείων.</w:t>
      </w:r>
    </w:p>
    <w:p w14:paraId="503F2A70" w14:textId="77777777" w:rsidR="00723755" w:rsidRPr="00723755" w:rsidRDefault="00723755" w:rsidP="00723755">
      <w:pPr>
        <w:jc w:val="both"/>
        <w:rPr>
          <w:rFonts w:ascii="Georgia" w:hAnsi="Georgia"/>
          <w:sz w:val="24"/>
          <w:szCs w:val="24"/>
          <w:lang w:bidi="ar-LB"/>
        </w:rPr>
      </w:pPr>
      <w:r w:rsidRPr="00723755">
        <w:rPr>
          <w:rFonts w:ascii="Georgia" w:hAnsi="Georgia"/>
          <w:sz w:val="24"/>
          <w:szCs w:val="24"/>
          <w:lang w:bidi="ar-LB"/>
        </w:rPr>
        <w:t>Το σχέδιο δράσης εστιάζει στα εξής σημεία:</w:t>
      </w:r>
    </w:p>
    <w:p w14:paraId="224BDDA3" w14:textId="77777777" w:rsidR="00897235" w:rsidRDefault="00897235" w:rsidP="00723755">
      <w:pPr>
        <w:jc w:val="both"/>
        <w:rPr>
          <w:rFonts w:ascii="Georgia" w:hAnsi="Georgia"/>
          <w:sz w:val="24"/>
          <w:szCs w:val="24"/>
          <w:lang w:bidi="ar-LB"/>
        </w:rPr>
      </w:pPr>
      <w:r>
        <w:rPr>
          <w:rFonts w:ascii="Georgia" w:hAnsi="Georgia"/>
          <w:sz w:val="24"/>
          <w:szCs w:val="24"/>
          <w:lang w:bidi="ar-LB"/>
        </w:rPr>
        <w:t>Α) Βελτίωση ης πρόσβασης στη χρηματοδότηση, με έμφαση στην ιδιωτική χρηματοδότηση, την κινητοποίηση των διαθρωτικών ταμείων.</w:t>
      </w:r>
    </w:p>
    <w:p w14:paraId="53826C9D" w14:textId="77777777" w:rsidR="005B33BA" w:rsidRDefault="00897235" w:rsidP="00723755">
      <w:pPr>
        <w:jc w:val="both"/>
        <w:rPr>
          <w:rFonts w:ascii="Georgia" w:hAnsi="Georgia"/>
          <w:sz w:val="24"/>
          <w:szCs w:val="24"/>
          <w:lang w:bidi="ar-LB"/>
        </w:rPr>
      </w:pPr>
      <w:r>
        <w:rPr>
          <w:rFonts w:ascii="Georgia" w:hAnsi="Georgia"/>
          <w:sz w:val="24"/>
          <w:szCs w:val="24"/>
          <w:lang w:bidi="ar-LB"/>
        </w:rPr>
        <w:t>Β) Την αύξηση της αναγνωρισιμότητας της κοινωνικής επιχειρηματικότητας, μέσω της ανάπτυξης εργαλείων για την καλύτερη κατανόηση του τομέα και αύξηση της ορατότητας της κοινωνικής επιχειρηματικότητας, ενίσχυσης των διοικητικών ικανοτήτων, του επαγγελματισμού και της δικτύωσης της κοινωνικής επιχειρηματικότητας</w:t>
      </w:r>
    </w:p>
    <w:p w14:paraId="4D8D97EE" w14:textId="77777777" w:rsidR="00723755" w:rsidRPr="00E274DD" w:rsidRDefault="005B33BA" w:rsidP="005B33BA">
      <w:pPr>
        <w:jc w:val="both"/>
        <w:rPr>
          <w:rFonts w:ascii="Georgia" w:hAnsi="Georgia"/>
          <w:sz w:val="24"/>
          <w:szCs w:val="24"/>
          <w:lang w:bidi="ar-LB"/>
        </w:rPr>
      </w:pPr>
      <w:r>
        <w:rPr>
          <w:rFonts w:ascii="Georgia" w:hAnsi="Georgia"/>
          <w:sz w:val="24"/>
          <w:szCs w:val="24"/>
          <w:lang w:bidi="ar-LB"/>
        </w:rPr>
        <w:t xml:space="preserve">Γ) Βελτίωση του νομικού πλαισίου, μέσω της ανάπτυξης κατάλληλων ευρωπαϊκών νομικών μορφών, τις δημόσιες προμήθειες και τις κρατικές ενισχύσεις. </w:t>
      </w:r>
      <w:r w:rsidR="00897235">
        <w:rPr>
          <w:rFonts w:ascii="Georgia" w:hAnsi="Georgia"/>
          <w:sz w:val="24"/>
          <w:szCs w:val="24"/>
          <w:lang w:bidi="ar-LB"/>
        </w:rPr>
        <w:t xml:space="preserve"> </w:t>
      </w:r>
    </w:p>
    <w:p w14:paraId="4C0A5795" w14:textId="77777777" w:rsidR="00CB3F8C" w:rsidRDefault="00CB3F8C" w:rsidP="00957BD0">
      <w:pPr>
        <w:jc w:val="both"/>
        <w:rPr>
          <w:rFonts w:ascii="Georgia" w:hAnsi="Georgia"/>
          <w:b/>
          <w:bCs/>
          <w:sz w:val="28"/>
          <w:szCs w:val="28"/>
          <w:lang w:bidi="ar-LB"/>
        </w:rPr>
      </w:pPr>
    </w:p>
    <w:p w14:paraId="43CECBF7" w14:textId="77777777" w:rsidR="00B909F5" w:rsidRPr="0040343F" w:rsidRDefault="00B909F5" w:rsidP="00957BD0">
      <w:pPr>
        <w:jc w:val="both"/>
        <w:rPr>
          <w:rFonts w:ascii="Georgia" w:hAnsi="Georgia"/>
          <w:b/>
          <w:bCs/>
          <w:sz w:val="28"/>
          <w:szCs w:val="28"/>
          <w:lang w:bidi="ar-LB"/>
        </w:rPr>
      </w:pPr>
      <w:r>
        <w:rPr>
          <w:rFonts w:ascii="Georgia" w:hAnsi="Georgia"/>
          <w:b/>
          <w:bCs/>
          <w:sz w:val="28"/>
          <w:szCs w:val="28"/>
          <w:lang w:bidi="ar-LB"/>
        </w:rPr>
        <w:t xml:space="preserve">2.3 </w:t>
      </w:r>
      <w:r w:rsidR="00A12886">
        <w:rPr>
          <w:rFonts w:ascii="Georgia" w:hAnsi="Georgia"/>
          <w:b/>
          <w:bCs/>
          <w:sz w:val="28"/>
          <w:szCs w:val="28"/>
          <w:lang w:bidi="ar-LB"/>
        </w:rPr>
        <w:t>Το Ευρωπαϊκό Σχέδιο Δράσης για την Κοινωνική Οικονομία (2021)</w:t>
      </w:r>
    </w:p>
    <w:p w14:paraId="6F739E97" w14:textId="77777777" w:rsidR="00745FD2" w:rsidRPr="00B53370" w:rsidRDefault="0069615B" w:rsidP="00745FD2">
      <w:pPr>
        <w:jc w:val="both"/>
        <w:rPr>
          <w:rFonts w:ascii="Georgia" w:hAnsi="Georgia"/>
          <w:bCs/>
          <w:sz w:val="24"/>
          <w:szCs w:val="24"/>
          <w:lang w:bidi="ar-LB"/>
        </w:rPr>
      </w:pPr>
      <w:r>
        <w:rPr>
          <w:rFonts w:ascii="Georgia" w:hAnsi="Georgia"/>
          <w:bCs/>
          <w:sz w:val="24"/>
          <w:szCs w:val="24"/>
          <w:lang w:bidi="ar-LB"/>
        </w:rPr>
        <w:t>Μόλις</w:t>
      </w:r>
      <w:r w:rsidRPr="0069615B">
        <w:rPr>
          <w:rFonts w:ascii="Georgia" w:hAnsi="Georgia"/>
          <w:bCs/>
          <w:sz w:val="24"/>
          <w:szCs w:val="24"/>
          <w:lang w:bidi="ar-LB"/>
        </w:rPr>
        <w:t xml:space="preserve"> </w:t>
      </w:r>
      <w:r>
        <w:rPr>
          <w:rFonts w:ascii="Georgia" w:hAnsi="Georgia"/>
          <w:bCs/>
          <w:sz w:val="24"/>
          <w:szCs w:val="24"/>
          <w:lang w:bidi="ar-LB"/>
        </w:rPr>
        <w:t>τον</w:t>
      </w:r>
      <w:r w:rsidRPr="0069615B">
        <w:rPr>
          <w:rFonts w:ascii="Georgia" w:hAnsi="Georgia"/>
          <w:bCs/>
          <w:sz w:val="24"/>
          <w:szCs w:val="24"/>
          <w:lang w:bidi="ar-LB"/>
        </w:rPr>
        <w:t xml:space="preserve"> </w:t>
      </w:r>
      <w:r>
        <w:rPr>
          <w:rFonts w:ascii="Georgia" w:hAnsi="Georgia"/>
          <w:bCs/>
          <w:sz w:val="24"/>
          <w:szCs w:val="24"/>
          <w:lang w:bidi="ar-LB"/>
        </w:rPr>
        <w:t>περασμένο</w:t>
      </w:r>
      <w:r w:rsidRPr="0069615B">
        <w:rPr>
          <w:rFonts w:ascii="Georgia" w:hAnsi="Georgia"/>
          <w:bCs/>
          <w:sz w:val="24"/>
          <w:szCs w:val="24"/>
          <w:lang w:bidi="ar-LB"/>
        </w:rPr>
        <w:t xml:space="preserve"> </w:t>
      </w:r>
      <w:r>
        <w:rPr>
          <w:rFonts w:ascii="Georgia" w:hAnsi="Georgia"/>
          <w:bCs/>
          <w:sz w:val="24"/>
          <w:szCs w:val="24"/>
          <w:lang w:bidi="ar-LB"/>
        </w:rPr>
        <w:t>Δεκέμβριο</w:t>
      </w:r>
      <w:r w:rsidRPr="0069615B">
        <w:rPr>
          <w:rFonts w:ascii="Georgia" w:hAnsi="Georgia"/>
          <w:bCs/>
          <w:sz w:val="24"/>
          <w:szCs w:val="24"/>
          <w:lang w:bidi="ar-LB"/>
        </w:rPr>
        <w:t xml:space="preserve">, </w:t>
      </w:r>
      <w:r>
        <w:rPr>
          <w:rFonts w:ascii="Georgia" w:hAnsi="Georgia"/>
          <w:bCs/>
          <w:sz w:val="24"/>
          <w:szCs w:val="24"/>
          <w:lang w:bidi="ar-LB"/>
        </w:rPr>
        <w:t>η</w:t>
      </w:r>
      <w:r w:rsidRPr="0069615B">
        <w:rPr>
          <w:rFonts w:ascii="Georgia" w:hAnsi="Georgia"/>
          <w:bCs/>
          <w:sz w:val="24"/>
          <w:szCs w:val="24"/>
          <w:lang w:bidi="ar-LB"/>
        </w:rPr>
        <w:t xml:space="preserve"> </w:t>
      </w:r>
      <w:r>
        <w:rPr>
          <w:rFonts w:ascii="Georgia" w:hAnsi="Georgia"/>
          <w:bCs/>
          <w:sz w:val="24"/>
          <w:szCs w:val="24"/>
          <w:lang w:bidi="ar-LB"/>
        </w:rPr>
        <w:t>Επιτροπή</w:t>
      </w:r>
      <w:r w:rsidRPr="0069615B">
        <w:rPr>
          <w:rFonts w:ascii="Georgia" w:hAnsi="Georgia"/>
          <w:bCs/>
          <w:sz w:val="24"/>
          <w:szCs w:val="24"/>
          <w:lang w:bidi="ar-LB"/>
        </w:rPr>
        <w:t xml:space="preserve"> </w:t>
      </w:r>
      <w:r>
        <w:rPr>
          <w:rFonts w:ascii="Georgia" w:hAnsi="Georgia"/>
          <w:bCs/>
          <w:sz w:val="24"/>
          <w:szCs w:val="24"/>
          <w:lang w:bidi="ar-LB"/>
        </w:rPr>
        <w:t>παρουσίασε</w:t>
      </w:r>
      <w:r w:rsidRPr="0069615B">
        <w:rPr>
          <w:rFonts w:ascii="Georgia" w:hAnsi="Georgia"/>
          <w:bCs/>
          <w:sz w:val="24"/>
          <w:szCs w:val="24"/>
          <w:lang w:bidi="ar-LB"/>
        </w:rPr>
        <w:t xml:space="preserve"> </w:t>
      </w:r>
      <w:r>
        <w:rPr>
          <w:rFonts w:ascii="Georgia" w:hAnsi="Georgia"/>
          <w:bCs/>
          <w:sz w:val="24"/>
          <w:szCs w:val="24"/>
          <w:lang w:bidi="ar-LB"/>
        </w:rPr>
        <w:t>το</w:t>
      </w:r>
      <w:r w:rsidRPr="0069615B">
        <w:rPr>
          <w:rFonts w:ascii="Georgia" w:hAnsi="Georgia"/>
          <w:bCs/>
          <w:sz w:val="24"/>
          <w:szCs w:val="24"/>
          <w:lang w:bidi="ar-LB"/>
        </w:rPr>
        <w:t xml:space="preserve"> </w:t>
      </w:r>
      <w:r>
        <w:rPr>
          <w:rFonts w:ascii="Georgia" w:hAnsi="Georgia"/>
          <w:bCs/>
          <w:sz w:val="24"/>
          <w:szCs w:val="24"/>
          <w:lang w:bidi="ar-LB"/>
        </w:rPr>
        <w:t>Ευρωπαϊκό</w:t>
      </w:r>
      <w:r w:rsidRPr="0069615B">
        <w:rPr>
          <w:rFonts w:ascii="Georgia" w:hAnsi="Georgia"/>
          <w:bCs/>
          <w:sz w:val="24"/>
          <w:szCs w:val="24"/>
          <w:lang w:bidi="ar-LB"/>
        </w:rPr>
        <w:t xml:space="preserve"> </w:t>
      </w:r>
      <w:r>
        <w:rPr>
          <w:rFonts w:ascii="Georgia" w:hAnsi="Georgia"/>
          <w:bCs/>
          <w:sz w:val="24"/>
          <w:szCs w:val="24"/>
          <w:lang w:bidi="ar-LB"/>
        </w:rPr>
        <w:t>Σχέδιο</w:t>
      </w:r>
      <w:r w:rsidRPr="0069615B">
        <w:rPr>
          <w:rFonts w:ascii="Georgia" w:hAnsi="Georgia"/>
          <w:bCs/>
          <w:sz w:val="24"/>
          <w:szCs w:val="24"/>
          <w:lang w:bidi="ar-LB"/>
        </w:rPr>
        <w:t xml:space="preserve"> </w:t>
      </w:r>
      <w:r>
        <w:rPr>
          <w:rFonts w:ascii="Georgia" w:hAnsi="Georgia"/>
          <w:bCs/>
          <w:sz w:val="24"/>
          <w:szCs w:val="24"/>
          <w:lang w:bidi="ar-LB"/>
        </w:rPr>
        <w:t>για</w:t>
      </w:r>
      <w:r w:rsidRPr="0069615B">
        <w:rPr>
          <w:rFonts w:ascii="Georgia" w:hAnsi="Georgia"/>
          <w:bCs/>
          <w:sz w:val="24"/>
          <w:szCs w:val="24"/>
          <w:lang w:bidi="ar-LB"/>
        </w:rPr>
        <w:t xml:space="preserve"> </w:t>
      </w:r>
      <w:r>
        <w:rPr>
          <w:rFonts w:ascii="Georgia" w:hAnsi="Georgia"/>
          <w:bCs/>
          <w:sz w:val="24"/>
          <w:szCs w:val="24"/>
          <w:lang w:bidi="ar-LB"/>
        </w:rPr>
        <w:t>την</w:t>
      </w:r>
      <w:r w:rsidRPr="0069615B">
        <w:rPr>
          <w:rFonts w:ascii="Georgia" w:hAnsi="Georgia"/>
          <w:bCs/>
          <w:sz w:val="24"/>
          <w:szCs w:val="24"/>
          <w:lang w:bidi="ar-LB"/>
        </w:rPr>
        <w:t xml:space="preserve"> </w:t>
      </w:r>
      <w:r>
        <w:rPr>
          <w:rFonts w:ascii="Georgia" w:hAnsi="Georgia"/>
          <w:bCs/>
          <w:sz w:val="24"/>
          <w:szCs w:val="24"/>
          <w:lang w:bidi="ar-LB"/>
        </w:rPr>
        <w:t>Κοινωνική</w:t>
      </w:r>
      <w:r w:rsidRPr="0069615B">
        <w:rPr>
          <w:rFonts w:ascii="Georgia" w:hAnsi="Georgia"/>
          <w:bCs/>
          <w:sz w:val="24"/>
          <w:szCs w:val="24"/>
          <w:lang w:bidi="ar-LB"/>
        </w:rPr>
        <w:t xml:space="preserve"> </w:t>
      </w:r>
      <w:r>
        <w:rPr>
          <w:rFonts w:ascii="Georgia" w:hAnsi="Georgia"/>
          <w:bCs/>
          <w:sz w:val="24"/>
          <w:szCs w:val="24"/>
          <w:lang w:bidi="ar-LB"/>
        </w:rPr>
        <w:t>Οικονομία</w:t>
      </w:r>
      <w:r w:rsidR="005E5B8F">
        <w:rPr>
          <w:rStyle w:val="a6"/>
          <w:rFonts w:ascii="Georgia" w:hAnsi="Georgia"/>
          <w:bCs/>
          <w:sz w:val="24"/>
          <w:szCs w:val="24"/>
          <w:lang w:bidi="ar-LB"/>
        </w:rPr>
        <w:footnoteReference w:id="5"/>
      </w:r>
      <w:r>
        <w:rPr>
          <w:rFonts w:ascii="Georgia" w:hAnsi="Georgia"/>
          <w:bCs/>
          <w:sz w:val="24"/>
          <w:szCs w:val="24"/>
          <w:lang w:bidi="ar-LB"/>
        </w:rPr>
        <w:t>. Το</w:t>
      </w:r>
      <w:r w:rsidRPr="0069615B">
        <w:rPr>
          <w:rFonts w:ascii="Georgia" w:hAnsi="Georgia"/>
          <w:bCs/>
          <w:sz w:val="24"/>
          <w:szCs w:val="24"/>
          <w:lang w:bidi="ar-LB"/>
        </w:rPr>
        <w:t xml:space="preserve"> </w:t>
      </w:r>
      <w:r>
        <w:rPr>
          <w:rFonts w:ascii="Georgia" w:hAnsi="Georgia"/>
          <w:bCs/>
          <w:sz w:val="24"/>
          <w:szCs w:val="24"/>
          <w:lang w:bidi="ar-LB"/>
        </w:rPr>
        <w:t>πρώτο</w:t>
      </w:r>
      <w:r w:rsidRPr="0069615B">
        <w:rPr>
          <w:rFonts w:ascii="Georgia" w:hAnsi="Georgia"/>
          <w:bCs/>
          <w:sz w:val="24"/>
          <w:szCs w:val="24"/>
          <w:lang w:bidi="ar-LB"/>
        </w:rPr>
        <w:t xml:space="preserve"> </w:t>
      </w:r>
      <w:r>
        <w:rPr>
          <w:rFonts w:ascii="Georgia" w:hAnsi="Georgia"/>
          <w:bCs/>
          <w:sz w:val="24"/>
          <w:szCs w:val="24"/>
          <w:lang w:bidi="ar-LB"/>
        </w:rPr>
        <w:t>ενδιαφέρον</w:t>
      </w:r>
      <w:r w:rsidRPr="0069615B">
        <w:rPr>
          <w:rFonts w:ascii="Georgia" w:hAnsi="Georgia"/>
          <w:bCs/>
          <w:sz w:val="24"/>
          <w:szCs w:val="24"/>
          <w:lang w:bidi="ar-LB"/>
        </w:rPr>
        <w:t xml:space="preserve"> </w:t>
      </w:r>
      <w:r>
        <w:rPr>
          <w:rFonts w:ascii="Georgia" w:hAnsi="Georgia"/>
          <w:bCs/>
          <w:sz w:val="24"/>
          <w:szCs w:val="24"/>
          <w:lang w:bidi="ar-LB"/>
        </w:rPr>
        <w:t>στοιχείο</w:t>
      </w:r>
      <w:r w:rsidRPr="0069615B">
        <w:rPr>
          <w:rFonts w:ascii="Georgia" w:hAnsi="Georgia"/>
          <w:bCs/>
          <w:sz w:val="24"/>
          <w:szCs w:val="24"/>
          <w:lang w:bidi="ar-LB"/>
        </w:rPr>
        <w:t xml:space="preserve"> </w:t>
      </w:r>
      <w:r>
        <w:rPr>
          <w:rFonts w:ascii="Georgia" w:hAnsi="Georgia"/>
          <w:bCs/>
          <w:sz w:val="24"/>
          <w:szCs w:val="24"/>
          <w:lang w:bidi="ar-LB"/>
        </w:rPr>
        <w:t>είναι</w:t>
      </w:r>
      <w:r w:rsidRPr="0069615B">
        <w:rPr>
          <w:rFonts w:ascii="Georgia" w:hAnsi="Georgia"/>
          <w:bCs/>
          <w:sz w:val="24"/>
          <w:szCs w:val="24"/>
          <w:lang w:bidi="ar-LB"/>
        </w:rPr>
        <w:t xml:space="preserve"> </w:t>
      </w:r>
      <w:r>
        <w:rPr>
          <w:rFonts w:ascii="Georgia" w:hAnsi="Georgia"/>
          <w:bCs/>
          <w:sz w:val="24"/>
          <w:szCs w:val="24"/>
          <w:lang w:bidi="ar-LB"/>
        </w:rPr>
        <w:t>η</w:t>
      </w:r>
      <w:r w:rsidRPr="0069615B">
        <w:rPr>
          <w:rFonts w:ascii="Georgia" w:hAnsi="Georgia"/>
          <w:bCs/>
          <w:sz w:val="24"/>
          <w:szCs w:val="24"/>
          <w:lang w:bidi="ar-LB"/>
        </w:rPr>
        <w:t xml:space="preserve"> </w:t>
      </w:r>
      <w:r>
        <w:rPr>
          <w:rFonts w:ascii="Georgia" w:hAnsi="Georgia"/>
          <w:bCs/>
          <w:sz w:val="24"/>
          <w:szCs w:val="24"/>
          <w:lang w:bidi="ar-LB"/>
        </w:rPr>
        <w:t>αλλαγή</w:t>
      </w:r>
      <w:r w:rsidRPr="0069615B">
        <w:rPr>
          <w:rFonts w:ascii="Georgia" w:hAnsi="Georgia"/>
          <w:bCs/>
          <w:sz w:val="24"/>
          <w:szCs w:val="24"/>
          <w:lang w:bidi="ar-LB"/>
        </w:rPr>
        <w:t xml:space="preserve"> </w:t>
      </w:r>
      <w:r>
        <w:rPr>
          <w:rFonts w:ascii="Georgia" w:hAnsi="Georgia"/>
          <w:bCs/>
          <w:sz w:val="24"/>
          <w:szCs w:val="24"/>
          <w:lang w:bidi="ar-LB"/>
        </w:rPr>
        <w:t>στην</w:t>
      </w:r>
      <w:r w:rsidRPr="0069615B">
        <w:rPr>
          <w:rFonts w:ascii="Georgia" w:hAnsi="Georgia"/>
          <w:bCs/>
          <w:sz w:val="24"/>
          <w:szCs w:val="24"/>
          <w:lang w:bidi="ar-LB"/>
        </w:rPr>
        <w:t xml:space="preserve"> </w:t>
      </w:r>
      <w:r>
        <w:rPr>
          <w:rFonts w:ascii="Georgia" w:hAnsi="Georgia"/>
          <w:bCs/>
          <w:sz w:val="24"/>
          <w:szCs w:val="24"/>
          <w:lang w:bidi="ar-LB"/>
        </w:rPr>
        <w:t>ονοματολογία</w:t>
      </w:r>
      <w:r w:rsidRPr="0069615B">
        <w:rPr>
          <w:rFonts w:ascii="Georgia" w:hAnsi="Georgia"/>
          <w:bCs/>
          <w:sz w:val="24"/>
          <w:szCs w:val="24"/>
          <w:lang w:bidi="ar-LB"/>
        </w:rPr>
        <w:t xml:space="preserve">, </w:t>
      </w:r>
      <w:r>
        <w:rPr>
          <w:rFonts w:ascii="Georgia" w:hAnsi="Georgia"/>
          <w:bCs/>
          <w:sz w:val="24"/>
          <w:szCs w:val="24"/>
          <w:lang w:bidi="ar-LB"/>
        </w:rPr>
        <w:t>αφού</w:t>
      </w:r>
      <w:r w:rsidRPr="0069615B">
        <w:rPr>
          <w:rFonts w:ascii="Georgia" w:hAnsi="Georgia"/>
          <w:bCs/>
          <w:sz w:val="24"/>
          <w:szCs w:val="24"/>
          <w:lang w:bidi="ar-LB"/>
        </w:rPr>
        <w:t xml:space="preserve"> </w:t>
      </w:r>
      <w:r>
        <w:rPr>
          <w:rFonts w:ascii="Georgia" w:hAnsi="Georgia"/>
          <w:bCs/>
          <w:sz w:val="24"/>
          <w:szCs w:val="24"/>
          <w:lang w:bidi="ar-LB"/>
        </w:rPr>
        <w:t>πλέον</w:t>
      </w:r>
      <w:r w:rsidRPr="0069615B">
        <w:rPr>
          <w:rFonts w:ascii="Georgia" w:hAnsi="Georgia"/>
          <w:bCs/>
          <w:sz w:val="24"/>
          <w:szCs w:val="24"/>
          <w:lang w:bidi="ar-LB"/>
        </w:rPr>
        <w:t xml:space="preserve"> </w:t>
      </w:r>
      <w:r>
        <w:rPr>
          <w:rFonts w:ascii="Georgia" w:hAnsi="Georgia"/>
          <w:bCs/>
          <w:sz w:val="24"/>
          <w:szCs w:val="24"/>
          <w:lang w:bidi="ar-LB"/>
        </w:rPr>
        <w:t>γίνεται</w:t>
      </w:r>
      <w:r w:rsidRPr="0069615B">
        <w:rPr>
          <w:rFonts w:ascii="Georgia" w:hAnsi="Georgia"/>
          <w:bCs/>
          <w:sz w:val="24"/>
          <w:szCs w:val="24"/>
          <w:lang w:bidi="ar-LB"/>
        </w:rPr>
        <w:t xml:space="preserve"> </w:t>
      </w:r>
      <w:r>
        <w:rPr>
          <w:rFonts w:ascii="Georgia" w:hAnsi="Georgia"/>
          <w:bCs/>
          <w:sz w:val="24"/>
          <w:szCs w:val="24"/>
          <w:lang w:bidi="ar-LB"/>
        </w:rPr>
        <w:t>σαφής αναφορά στην «κοινωνική οικονομία», ως έναν όρο-πλαίσιο που περιλαμβάνει το σύνολο των φορέων όπως τους έχουμε ήδη διδαχθεί. Έτσι</w:t>
      </w:r>
      <w:r w:rsidRPr="00745FD2">
        <w:rPr>
          <w:rFonts w:ascii="Georgia" w:hAnsi="Georgia"/>
          <w:bCs/>
          <w:sz w:val="24"/>
          <w:szCs w:val="24"/>
          <w:lang w:bidi="ar-LB"/>
        </w:rPr>
        <w:t xml:space="preserve">, </w:t>
      </w:r>
      <w:r>
        <w:rPr>
          <w:rFonts w:ascii="Georgia" w:hAnsi="Georgia"/>
          <w:bCs/>
          <w:sz w:val="24"/>
          <w:szCs w:val="24"/>
          <w:lang w:bidi="ar-LB"/>
        </w:rPr>
        <w:t>στον</w:t>
      </w:r>
      <w:r w:rsidRPr="00745FD2">
        <w:rPr>
          <w:rFonts w:ascii="Georgia" w:hAnsi="Georgia"/>
          <w:bCs/>
          <w:sz w:val="24"/>
          <w:szCs w:val="24"/>
          <w:lang w:bidi="ar-LB"/>
        </w:rPr>
        <w:t xml:space="preserve"> </w:t>
      </w:r>
      <w:r>
        <w:rPr>
          <w:rFonts w:ascii="Georgia" w:hAnsi="Georgia"/>
          <w:bCs/>
          <w:sz w:val="24"/>
          <w:szCs w:val="24"/>
          <w:lang w:bidi="ar-LB"/>
        </w:rPr>
        <w:t>ορισμό</w:t>
      </w:r>
      <w:r w:rsidRPr="00745FD2">
        <w:rPr>
          <w:rFonts w:ascii="Georgia" w:hAnsi="Georgia"/>
          <w:bCs/>
          <w:sz w:val="24"/>
          <w:szCs w:val="24"/>
          <w:lang w:bidi="ar-LB"/>
        </w:rPr>
        <w:t xml:space="preserve"> </w:t>
      </w:r>
      <w:r>
        <w:rPr>
          <w:rFonts w:ascii="Georgia" w:hAnsi="Georgia"/>
          <w:bCs/>
          <w:sz w:val="24"/>
          <w:szCs w:val="24"/>
          <w:lang w:bidi="ar-LB"/>
        </w:rPr>
        <w:t>της</w:t>
      </w:r>
      <w:r w:rsidRPr="00745FD2">
        <w:rPr>
          <w:rFonts w:ascii="Georgia" w:hAnsi="Georgia"/>
          <w:bCs/>
          <w:sz w:val="24"/>
          <w:szCs w:val="24"/>
          <w:lang w:bidi="ar-LB"/>
        </w:rPr>
        <w:t xml:space="preserve"> </w:t>
      </w:r>
      <w:r>
        <w:rPr>
          <w:rFonts w:ascii="Georgia" w:hAnsi="Georgia"/>
          <w:bCs/>
          <w:sz w:val="24"/>
          <w:szCs w:val="24"/>
          <w:lang w:bidi="ar-LB"/>
        </w:rPr>
        <w:t>η</w:t>
      </w:r>
      <w:r w:rsidRPr="00745FD2">
        <w:rPr>
          <w:rFonts w:ascii="Georgia" w:hAnsi="Georgia"/>
          <w:bCs/>
          <w:sz w:val="24"/>
          <w:szCs w:val="24"/>
          <w:lang w:bidi="ar-LB"/>
        </w:rPr>
        <w:t xml:space="preserve"> </w:t>
      </w:r>
      <w:r>
        <w:rPr>
          <w:rFonts w:ascii="Georgia" w:hAnsi="Georgia"/>
          <w:bCs/>
          <w:sz w:val="24"/>
          <w:szCs w:val="24"/>
          <w:lang w:bidi="ar-LB"/>
        </w:rPr>
        <w:t>Επιτροπή</w:t>
      </w:r>
      <w:r w:rsidRPr="00745FD2">
        <w:rPr>
          <w:rFonts w:ascii="Georgia" w:hAnsi="Georgia"/>
          <w:bCs/>
          <w:sz w:val="24"/>
          <w:szCs w:val="24"/>
          <w:lang w:bidi="ar-LB"/>
        </w:rPr>
        <w:t xml:space="preserve"> </w:t>
      </w:r>
      <w:r>
        <w:rPr>
          <w:rFonts w:ascii="Georgia" w:hAnsi="Georgia"/>
          <w:bCs/>
          <w:sz w:val="24"/>
          <w:szCs w:val="24"/>
          <w:lang w:bidi="ar-LB"/>
        </w:rPr>
        <w:t>αναφέρει</w:t>
      </w:r>
      <w:r w:rsidRPr="00745FD2">
        <w:rPr>
          <w:rFonts w:ascii="Georgia" w:hAnsi="Georgia"/>
          <w:bCs/>
          <w:sz w:val="24"/>
          <w:szCs w:val="24"/>
          <w:lang w:bidi="ar-LB"/>
        </w:rPr>
        <w:t xml:space="preserve"> </w:t>
      </w:r>
      <w:r>
        <w:rPr>
          <w:rFonts w:ascii="Georgia" w:hAnsi="Georgia"/>
          <w:bCs/>
          <w:sz w:val="24"/>
          <w:szCs w:val="24"/>
          <w:lang w:bidi="ar-LB"/>
        </w:rPr>
        <w:t>ότι</w:t>
      </w:r>
      <w:r w:rsidR="00745FD2" w:rsidRPr="00745FD2">
        <w:rPr>
          <w:rFonts w:ascii="Georgia" w:hAnsi="Georgia"/>
          <w:bCs/>
          <w:sz w:val="24"/>
          <w:szCs w:val="24"/>
          <w:lang w:bidi="ar-LB"/>
        </w:rPr>
        <w:t xml:space="preserve"> «</w:t>
      </w:r>
      <w:r w:rsidR="00745FD2">
        <w:rPr>
          <w:rFonts w:ascii="Georgia" w:hAnsi="Georgia"/>
          <w:bCs/>
          <w:sz w:val="24"/>
          <w:szCs w:val="24"/>
          <w:lang w:bidi="ar-LB"/>
        </w:rPr>
        <w:t>στο</w:t>
      </w:r>
      <w:r w:rsidR="00745FD2" w:rsidRPr="00745FD2">
        <w:rPr>
          <w:rFonts w:ascii="Georgia" w:hAnsi="Georgia"/>
          <w:bCs/>
          <w:sz w:val="24"/>
          <w:szCs w:val="24"/>
          <w:lang w:bidi="ar-LB"/>
        </w:rPr>
        <w:t xml:space="preserve"> </w:t>
      </w:r>
      <w:r w:rsidR="00745FD2">
        <w:rPr>
          <w:rFonts w:ascii="Georgia" w:hAnsi="Georgia"/>
          <w:bCs/>
          <w:sz w:val="24"/>
          <w:szCs w:val="24"/>
          <w:lang w:bidi="ar-LB"/>
        </w:rPr>
        <w:t>πλαίσιο</w:t>
      </w:r>
      <w:r w:rsidR="00745FD2" w:rsidRPr="00745FD2">
        <w:rPr>
          <w:rFonts w:ascii="Georgia" w:hAnsi="Georgia"/>
          <w:bCs/>
          <w:sz w:val="24"/>
          <w:szCs w:val="24"/>
          <w:lang w:bidi="ar-LB"/>
        </w:rPr>
        <w:t xml:space="preserve"> </w:t>
      </w:r>
      <w:r w:rsidR="00745FD2">
        <w:rPr>
          <w:rFonts w:ascii="Georgia" w:hAnsi="Georgia"/>
          <w:bCs/>
          <w:sz w:val="24"/>
          <w:szCs w:val="24"/>
          <w:lang w:bidi="ar-LB"/>
        </w:rPr>
        <w:t>αυτού</w:t>
      </w:r>
      <w:r w:rsidR="00745FD2" w:rsidRPr="00745FD2">
        <w:rPr>
          <w:rFonts w:ascii="Georgia" w:hAnsi="Georgia"/>
          <w:bCs/>
          <w:sz w:val="24"/>
          <w:szCs w:val="24"/>
          <w:lang w:bidi="ar-LB"/>
        </w:rPr>
        <w:t xml:space="preserve"> </w:t>
      </w:r>
      <w:r w:rsidR="00745FD2">
        <w:rPr>
          <w:rFonts w:ascii="Georgia" w:hAnsi="Georgia"/>
          <w:bCs/>
          <w:sz w:val="24"/>
          <w:szCs w:val="24"/>
          <w:lang w:bidi="ar-LB"/>
        </w:rPr>
        <w:t>του</w:t>
      </w:r>
      <w:r w:rsidR="00745FD2" w:rsidRPr="00745FD2">
        <w:rPr>
          <w:rFonts w:ascii="Georgia" w:hAnsi="Georgia"/>
          <w:bCs/>
          <w:sz w:val="24"/>
          <w:szCs w:val="24"/>
          <w:lang w:bidi="ar-LB"/>
        </w:rPr>
        <w:t xml:space="preserve"> </w:t>
      </w:r>
      <w:r w:rsidR="00745FD2">
        <w:rPr>
          <w:rFonts w:ascii="Georgia" w:hAnsi="Georgia"/>
          <w:bCs/>
          <w:sz w:val="24"/>
          <w:szCs w:val="24"/>
          <w:lang w:bidi="ar-LB"/>
        </w:rPr>
        <w:t>Σχεδίου</w:t>
      </w:r>
      <w:r w:rsidR="00745FD2" w:rsidRPr="00745FD2">
        <w:rPr>
          <w:rFonts w:ascii="Georgia" w:hAnsi="Georgia"/>
          <w:bCs/>
          <w:sz w:val="24"/>
          <w:szCs w:val="24"/>
          <w:lang w:bidi="ar-LB"/>
        </w:rPr>
        <w:t xml:space="preserve"> </w:t>
      </w:r>
      <w:r w:rsidR="00745FD2">
        <w:rPr>
          <w:rFonts w:ascii="Georgia" w:hAnsi="Georgia"/>
          <w:bCs/>
          <w:sz w:val="24"/>
          <w:szCs w:val="24"/>
          <w:lang w:bidi="ar-LB"/>
        </w:rPr>
        <w:t>Δράσης</w:t>
      </w:r>
      <w:r w:rsidR="00745FD2" w:rsidRPr="00745FD2">
        <w:rPr>
          <w:rFonts w:ascii="Georgia" w:hAnsi="Georgia"/>
          <w:bCs/>
          <w:sz w:val="24"/>
          <w:szCs w:val="24"/>
          <w:lang w:bidi="ar-LB"/>
        </w:rPr>
        <w:t xml:space="preserve"> </w:t>
      </w:r>
      <w:r w:rsidR="00745FD2">
        <w:rPr>
          <w:rFonts w:ascii="Georgia" w:hAnsi="Georgia"/>
          <w:bCs/>
          <w:sz w:val="24"/>
          <w:szCs w:val="24"/>
          <w:lang w:bidi="ar-LB"/>
        </w:rPr>
        <w:t>και</w:t>
      </w:r>
      <w:r w:rsidR="00745FD2" w:rsidRPr="00745FD2">
        <w:rPr>
          <w:rFonts w:ascii="Georgia" w:hAnsi="Georgia"/>
          <w:bCs/>
          <w:sz w:val="24"/>
          <w:szCs w:val="24"/>
          <w:lang w:bidi="ar-LB"/>
        </w:rPr>
        <w:t xml:space="preserve"> </w:t>
      </w:r>
      <w:r w:rsidR="00745FD2">
        <w:rPr>
          <w:rFonts w:ascii="Georgia" w:hAnsi="Georgia"/>
          <w:bCs/>
          <w:sz w:val="24"/>
          <w:szCs w:val="24"/>
          <w:lang w:bidi="ar-LB"/>
        </w:rPr>
        <w:t>των</w:t>
      </w:r>
      <w:r w:rsidR="00745FD2" w:rsidRPr="00745FD2">
        <w:rPr>
          <w:rFonts w:ascii="Georgia" w:hAnsi="Georgia"/>
          <w:bCs/>
          <w:sz w:val="24"/>
          <w:szCs w:val="24"/>
          <w:lang w:bidi="ar-LB"/>
        </w:rPr>
        <w:t xml:space="preserve"> </w:t>
      </w:r>
      <w:r w:rsidR="00745FD2">
        <w:rPr>
          <w:rFonts w:ascii="Georgia" w:hAnsi="Georgia"/>
          <w:bCs/>
          <w:sz w:val="24"/>
          <w:szCs w:val="24"/>
          <w:lang w:bidi="ar-LB"/>
        </w:rPr>
        <w:t>σχετιζόμενων</w:t>
      </w:r>
      <w:r w:rsidR="00745FD2" w:rsidRPr="00745FD2">
        <w:rPr>
          <w:rFonts w:ascii="Georgia" w:hAnsi="Georgia"/>
          <w:bCs/>
          <w:sz w:val="24"/>
          <w:szCs w:val="24"/>
          <w:lang w:bidi="ar-LB"/>
        </w:rPr>
        <w:t xml:space="preserve"> </w:t>
      </w:r>
      <w:r w:rsidR="00745FD2">
        <w:rPr>
          <w:rFonts w:ascii="Georgia" w:hAnsi="Georgia"/>
          <w:bCs/>
          <w:sz w:val="24"/>
          <w:szCs w:val="24"/>
          <w:lang w:bidi="ar-LB"/>
        </w:rPr>
        <w:t>με</w:t>
      </w:r>
      <w:r w:rsidR="00745FD2" w:rsidRPr="00745FD2">
        <w:rPr>
          <w:rFonts w:ascii="Georgia" w:hAnsi="Georgia"/>
          <w:bCs/>
          <w:sz w:val="24"/>
          <w:szCs w:val="24"/>
          <w:lang w:bidi="ar-LB"/>
        </w:rPr>
        <w:t xml:space="preserve"> </w:t>
      </w:r>
      <w:r w:rsidR="00745FD2">
        <w:rPr>
          <w:rFonts w:ascii="Georgia" w:hAnsi="Georgia"/>
          <w:bCs/>
          <w:sz w:val="24"/>
          <w:szCs w:val="24"/>
          <w:lang w:bidi="ar-LB"/>
        </w:rPr>
        <w:t>αυτό</w:t>
      </w:r>
      <w:r w:rsidR="00745FD2" w:rsidRPr="00745FD2">
        <w:rPr>
          <w:rFonts w:ascii="Georgia" w:hAnsi="Georgia"/>
          <w:bCs/>
          <w:sz w:val="24"/>
          <w:szCs w:val="24"/>
          <w:lang w:bidi="ar-LB"/>
        </w:rPr>
        <w:t xml:space="preserve"> </w:t>
      </w:r>
      <w:r w:rsidR="00745FD2">
        <w:rPr>
          <w:rFonts w:ascii="Georgia" w:hAnsi="Georgia"/>
          <w:bCs/>
          <w:sz w:val="24"/>
          <w:szCs w:val="24"/>
          <w:lang w:bidi="ar-LB"/>
        </w:rPr>
        <w:t>Ευρωπαϊκών</w:t>
      </w:r>
      <w:r w:rsidR="00745FD2" w:rsidRPr="00745FD2">
        <w:rPr>
          <w:rFonts w:ascii="Georgia" w:hAnsi="Georgia"/>
          <w:bCs/>
          <w:sz w:val="24"/>
          <w:szCs w:val="24"/>
          <w:lang w:bidi="ar-LB"/>
        </w:rPr>
        <w:t xml:space="preserve"> </w:t>
      </w:r>
      <w:r w:rsidR="00745FD2">
        <w:rPr>
          <w:rFonts w:ascii="Georgia" w:hAnsi="Georgia"/>
          <w:bCs/>
          <w:sz w:val="24"/>
          <w:szCs w:val="24"/>
          <w:lang w:bidi="ar-LB"/>
        </w:rPr>
        <w:t>πρωτοβουλιών</w:t>
      </w:r>
      <w:r w:rsidR="00745FD2" w:rsidRPr="00745FD2">
        <w:rPr>
          <w:rFonts w:ascii="Georgia" w:hAnsi="Georgia"/>
          <w:bCs/>
          <w:sz w:val="24"/>
          <w:szCs w:val="24"/>
          <w:lang w:bidi="ar-LB"/>
        </w:rPr>
        <w:t xml:space="preserve">, </w:t>
      </w:r>
      <w:r w:rsidR="00745FD2">
        <w:rPr>
          <w:rFonts w:ascii="Georgia" w:hAnsi="Georgia"/>
          <w:bCs/>
          <w:sz w:val="24"/>
          <w:szCs w:val="24"/>
          <w:lang w:bidi="ar-LB"/>
        </w:rPr>
        <w:t>η</w:t>
      </w:r>
      <w:r w:rsidR="00745FD2" w:rsidRPr="00745FD2">
        <w:rPr>
          <w:rFonts w:ascii="Georgia" w:hAnsi="Georgia"/>
          <w:bCs/>
          <w:sz w:val="24"/>
          <w:szCs w:val="24"/>
          <w:lang w:bidi="ar-LB"/>
        </w:rPr>
        <w:t xml:space="preserve"> </w:t>
      </w:r>
      <w:r w:rsidR="00745FD2">
        <w:rPr>
          <w:rFonts w:ascii="Georgia" w:hAnsi="Georgia"/>
          <w:bCs/>
          <w:sz w:val="24"/>
          <w:szCs w:val="24"/>
          <w:lang w:bidi="ar-LB"/>
        </w:rPr>
        <w:t>κοινωνική</w:t>
      </w:r>
      <w:r w:rsidR="00745FD2" w:rsidRPr="00745FD2">
        <w:rPr>
          <w:rFonts w:ascii="Georgia" w:hAnsi="Georgia"/>
          <w:bCs/>
          <w:sz w:val="24"/>
          <w:szCs w:val="24"/>
          <w:lang w:bidi="ar-LB"/>
        </w:rPr>
        <w:t xml:space="preserve"> </w:t>
      </w:r>
      <w:r w:rsidR="00745FD2">
        <w:rPr>
          <w:rFonts w:ascii="Georgia" w:hAnsi="Georgia"/>
          <w:bCs/>
          <w:sz w:val="24"/>
          <w:szCs w:val="24"/>
          <w:lang w:bidi="ar-LB"/>
        </w:rPr>
        <w:t>οικονομία</w:t>
      </w:r>
      <w:r w:rsidR="00745FD2" w:rsidRPr="00745FD2">
        <w:rPr>
          <w:rFonts w:ascii="Georgia" w:hAnsi="Georgia"/>
          <w:bCs/>
          <w:sz w:val="24"/>
          <w:szCs w:val="24"/>
          <w:lang w:bidi="ar-LB"/>
        </w:rPr>
        <w:t xml:space="preserve"> </w:t>
      </w:r>
      <w:r w:rsidR="00745FD2">
        <w:rPr>
          <w:rFonts w:ascii="Georgia" w:hAnsi="Georgia"/>
          <w:bCs/>
          <w:sz w:val="24"/>
          <w:szCs w:val="24"/>
          <w:lang w:bidi="ar-LB"/>
        </w:rPr>
        <w:t>αναφέρεται</w:t>
      </w:r>
      <w:r w:rsidR="00745FD2" w:rsidRPr="00745FD2">
        <w:rPr>
          <w:rFonts w:ascii="Georgia" w:hAnsi="Georgia"/>
          <w:bCs/>
          <w:sz w:val="24"/>
          <w:szCs w:val="24"/>
          <w:lang w:bidi="ar-LB"/>
        </w:rPr>
        <w:t xml:space="preserve"> </w:t>
      </w:r>
      <w:r w:rsidR="00745FD2">
        <w:rPr>
          <w:rFonts w:ascii="Georgia" w:hAnsi="Georgia"/>
          <w:bCs/>
          <w:sz w:val="24"/>
          <w:szCs w:val="24"/>
          <w:lang w:bidi="ar-LB"/>
        </w:rPr>
        <w:t>σε</w:t>
      </w:r>
      <w:r w:rsidR="00745FD2" w:rsidRPr="00745FD2">
        <w:rPr>
          <w:rFonts w:ascii="Georgia" w:hAnsi="Georgia"/>
          <w:bCs/>
          <w:sz w:val="24"/>
          <w:szCs w:val="24"/>
          <w:lang w:bidi="ar-LB"/>
        </w:rPr>
        <w:t xml:space="preserve"> </w:t>
      </w:r>
      <w:r w:rsidR="00745FD2">
        <w:rPr>
          <w:rFonts w:ascii="Georgia" w:hAnsi="Georgia"/>
          <w:bCs/>
          <w:sz w:val="24"/>
          <w:szCs w:val="24"/>
          <w:lang w:bidi="ar-LB"/>
        </w:rPr>
        <w:t>οντότητες</w:t>
      </w:r>
      <w:r w:rsidR="00745FD2" w:rsidRPr="00745FD2">
        <w:rPr>
          <w:rFonts w:ascii="Georgia" w:hAnsi="Georgia"/>
          <w:bCs/>
          <w:sz w:val="24"/>
          <w:szCs w:val="24"/>
          <w:lang w:bidi="ar-LB"/>
        </w:rPr>
        <w:t xml:space="preserve"> </w:t>
      </w:r>
      <w:r w:rsidR="00745FD2">
        <w:rPr>
          <w:rFonts w:ascii="Georgia" w:hAnsi="Georgia"/>
          <w:bCs/>
          <w:sz w:val="24"/>
          <w:szCs w:val="24"/>
          <w:lang w:bidi="ar-LB"/>
        </w:rPr>
        <w:t>που</w:t>
      </w:r>
      <w:r w:rsidR="00745FD2" w:rsidRPr="00745FD2">
        <w:rPr>
          <w:rFonts w:ascii="Georgia" w:hAnsi="Georgia"/>
          <w:bCs/>
          <w:sz w:val="24"/>
          <w:szCs w:val="24"/>
          <w:lang w:bidi="ar-LB"/>
        </w:rPr>
        <w:t xml:space="preserve"> </w:t>
      </w:r>
      <w:r w:rsidR="00745FD2">
        <w:rPr>
          <w:rFonts w:ascii="Georgia" w:hAnsi="Georgia"/>
          <w:bCs/>
          <w:sz w:val="24"/>
          <w:szCs w:val="24"/>
          <w:lang w:bidi="ar-LB"/>
        </w:rPr>
        <w:t>μοιράζονται</w:t>
      </w:r>
      <w:r w:rsidR="00745FD2" w:rsidRPr="00745FD2">
        <w:rPr>
          <w:rFonts w:ascii="Georgia" w:hAnsi="Georgia"/>
          <w:bCs/>
          <w:sz w:val="24"/>
          <w:szCs w:val="24"/>
          <w:lang w:bidi="ar-LB"/>
        </w:rPr>
        <w:t xml:space="preserve"> </w:t>
      </w:r>
      <w:r w:rsidR="00745FD2">
        <w:rPr>
          <w:rFonts w:ascii="Georgia" w:hAnsi="Georgia"/>
          <w:bCs/>
          <w:sz w:val="24"/>
          <w:szCs w:val="24"/>
          <w:lang w:bidi="ar-LB"/>
        </w:rPr>
        <w:t>τις</w:t>
      </w:r>
      <w:r w:rsidR="00745FD2" w:rsidRPr="00745FD2">
        <w:rPr>
          <w:rFonts w:ascii="Georgia" w:hAnsi="Georgia"/>
          <w:bCs/>
          <w:sz w:val="24"/>
          <w:szCs w:val="24"/>
          <w:lang w:bidi="ar-LB"/>
        </w:rPr>
        <w:t xml:space="preserve"> </w:t>
      </w:r>
      <w:r w:rsidR="00745FD2">
        <w:rPr>
          <w:rFonts w:ascii="Georgia" w:hAnsi="Georgia"/>
          <w:bCs/>
          <w:sz w:val="24"/>
          <w:szCs w:val="24"/>
          <w:lang w:bidi="ar-LB"/>
        </w:rPr>
        <w:t>παρακάτω</w:t>
      </w:r>
      <w:r w:rsidR="00745FD2" w:rsidRPr="00745FD2">
        <w:rPr>
          <w:rFonts w:ascii="Georgia" w:hAnsi="Georgia"/>
          <w:bCs/>
          <w:sz w:val="24"/>
          <w:szCs w:val="24"/>
          <w:lang w:bidi="ar-LB"/>
        </w:rPr>
        <w:t xml:space="preserve"> </w:t>
      </w:r>
      <w:r w:rsidR="00745FD2">
        <w:rPr>
          <w:rFonts w:ascii="Georgia" w:hAnsi="Georgia"/>
          <w:bCs/>
          <w:sz w:val="24"/>
          <w:szCs w:val="24"/>
          <w:lang w:bidi="ar-LB"/>
        </w:rPr>
        <w:t>κοινές</w:t>
      </w:r>
      <w:r w:rsidR="00745FD2" w:rsidRPr="00745FD2">
        <w:rPr>
          <w:rFonts w:ascii="Georgia" w:hAnsi="Georgia"/>
          <w:bCs/>
          <w:sz w:val="24"/>
          <w:szCs w:val="24"/>
          <w:lang w:bidi="ar-LB"/>
        </w:rPr>
        <w:t xml:space="preserve"> </w:t>
      </w:r>
      <w:r w:rsidR="00745FD2">
        <w:rPr>
          <w:rFonts w:ascii="Georgia" w:hAnsi="Georgia"/>
          <w:bCs/>
          <w:sz w:val="24"/>
          <w:szCs w:val="24"/>
          <w:lang w:bidi="ar-LB"/>
        </w:rPr>
        <w:t>αρχές</w:t>
      </w:r>
      <w:r w:rsidR="00745FD2" w:rsidRPr="00745FD2">
        <w:rPr>
          <w:rFonts w:ascii="Georgia" w:hAnsi="Georgia"/>
          <w:bCs/>
          <w:sz w:val="24"/>
          <w:szCs w:val="24"/>
          <w:lang w:bidi="ar-LB"/>
        </w:rPr>
        <w:t xml:space="preserve"> </w:t>
      </w:r>
      <w:r w:rsidR="00745FD2">
        <w:rPr>
          <w:rFonts w:ascii="Georgia" w:hAnsi="Georgia"/>
          <w:bCs/>
          <w:sz w:val="24"/>
          <w:szCs w:val="24"/>
          <w:lang w:bidi="ar-LB"/>
        </w:rPr>
        <w:t>και</w:t>
      </w:r>
      <w:r w:rsidR="00745FD2" w:rsidRPr="00745FD2">
        <w:rPr>
          <w:rFonts w:ascii="Georgia" w:hAnsi="Georgia"/>
          <w:bCs/>
          <w:sz w:val="24"/>
          <w:szCs w:val="24"/>
          <w:lang w:bidi="ar-LB"/>
        </w:rPr>
        <w:t xml:space="preserve"> </w:t>
      </w:r>
      <w:r w:rsidR="00745FD2">
        <w:rPr>
          <w:rFonts w:ascii="Georgia" w:hAnsi="Georgia"/>
          <w:bCs/>
          <w:sz w:val="24"/>
          <w:szCs w:val="24"/>
          <w:lang w:bidi="ar-LB"/>
        </w:rPr>
        <w:t>χαρακτηριστικά</w:t>
      </w:r>
      <w:r w:rsidR="00745FD2" w:rsidRPr="00745FD2">
        <w:rPr>
          <w:rFonts w:ascii="Georgia" w:hAnsi="Georgia"/>
          <w:bCs/>
          <w:sz w:val="24"/>
          <w:szCs w:val="24"/>
          <w:lang w:bidi="ar-LB"/>
        </w:rPr>
        <w:t xml:space="preserve">: </w:t>
      </w:r>
      <w:r w:rsidR="00745FD2">
        <w:rPr>
          <w:rFonts w:ascii="Georgia" w:hAnsi="Georgia"/>
          <w:bCs/>
          <w:sz w:val="24"/>
          <w:szCs w:val="24"/>
          <w:lang w:bidi="ar-LB"/>
        </w:rPr>
        <w:t>την</w:t>
      </w:r>
      <w:r w:rsidR="00745FD2" w:rsidRPr="00745FD2">
        <w:rPr>
          <w:rFonts w:ascii="Georgia" w:hAnsi="Georgia"/>
          <w:bCs/>
          <w:sz w:val="24"/>
          <w:szCs w:val="24"/>
          <w:lang w:bidi="ar-LB"/>
        </w:rPr>
        <w:t xml:space="preserve"> </w:t>
      </w:r>
      <w:r w:rsidR="00745FD2">
        <w:rPr>
          <w:rFonts w:ascii="Georgia" w:hAnsi="Georgia"/>
          <w:bCs/>
          <w:sz w:val="24"/>
          <w:szCs w:val="24"/>
          <w:lang w:bidi="ar-LB"/>
        </w:rPr>
        <w:t>προτεραιότητα</w:t>
      </w:r>
      <w:r w:rsidR="00745FD2" w:rsidRPr="00745FD2">
        <w:rPr>
          <w:rFonts w:ascii="Georgia" w:hAnsi="Georgia"/>
          <w:bCs/>
          <w:sz w:val="24"/>
          <w:szCs w:val="24"/>
          <w:lang w:bidi="ar-LB"/>
        </w:rPr>
        <w:t xml:space="preserve"> </w:t>
      </w:r>
      <w:r w:rsidR="00745FD2">
        <w:rPr>
          <w:rFonts w:ascii="Georgia" w:hAnsi="Georgia"/>
          <w:bCs/>
          <w:sz w:val="24"/>
          <w:szCs w:val="24"/>
          <w:lang w:bidi="ar-LB"/>
        </w:rPr>
        <w:t>των</w:t>
      </w:r>
      <w:r w:rsidR="00745FD2" w:rsidRPr="00745FD2">
        <w:rPr>
          <w:rFonts w:ascii="Georgia" w:hAnsi="Georgia"/>
          <w:bCs/>
          <w:sz w:val="24"/>
          <w:szCs w:val="24"/>
          <w:lang w:bidi="ar-LB"/>
        </w:rPr>
        <w:t xml:space="preserve"> </w:t>
      </w:r>
      <w:r w:rsidR="00745FD2">
        <w:rPr>
          <w:rFonts w:ascii="Georgia" w:hAnsi="Georgia"/>
          <w:bCs/>
          <w:sz w:val="24"/>
          <w:szCs w:val="24"/>
          <w:lang w:bidi="ar-LB"/>
        </w:rPr>
        <w:t>ανθρώπων</w:t>
      </w:r>
      <w:r w:rsidR="00745FD2" w:rsidRPr="00745FD2">
        <w:rPr>
          <w:rFonts w:ascii="Georgia" w:hAnsi="Georgia"/>
          <w:bCs/>
          <w:sz w:val="24"/>
          <w:szCs w:val="24"/>
          <w:lang w:bidi="ar-LB"/>
        </w:rPr>
        <w:t xml:space="preserve"> </w:t>
      </w:r>
      <w:r w:rsidR="00745FD2">
        <w:rPr>
          <w:rFonts w:ascii="Georgia" w:hAnsi="Georgia"/>
          <w:bCs/>
          <w:sz w:val="24"/>
          <w:szCs w:val="24"/>
          <w:lang w:bidi="ar-LB"/>
        </w:rPr>
        <w:t>καθώς</w:t>
      </w:r>
      <w:r w:rsidR="00745FD2" w:rsidRPr="00745FD2">
        <w:rPr>
          <w:rFonts w:ascii="Georgia" w:hAnsi="Georgia"/>
          <w:bCs/>
          <w:sz w:val="24"/>
          <w:szCs w:val="24"/>
          <w:lang w:bidi="ar-LB"/>
        </w:rPr>
        <w:t xml:space="preserve"> </w:t>
      </w:r>
      <w:r w:rsidR="00745FD2">
        <w:rPr>
          <w:rFonts w:ascii="Georgia" w:hAnsi="Georgia"/>
          <w:bCs/>
          <w:sz w:val="24"/>
          <w:szCs w:val="24"/>
          <w:lang w:bidi="ar-LB"/>
        </w:rPr>
        <w:t>και</w:t>
      </w:r>
      <w:r w:rsidR="00745FD2" w:rsidRPr="00745FD2">
        <w:rPr>
          <w:rFonts w:ascii="Georgia" w:hAnsi="Georgia"/>
          <w:bCs/>
          <w:sz w:val="24"/>
          <w:szCs w:val="24"/>
          <w:lang w:bidi="ar-LB"/>
        </w:rPr>
        <w:t xml:space="preserve"> </w:t>
      </w:r>
      <w:r w:rsidR="00745FD2">
        <w:rPr>
          <w:rFonts w:ascii="Georgia" w:hAnsi="Georgia"/>
          <w:bCs/>
          <w:sz w:val="24"/>
          <w:szCs w:val="24"/>
          <w:lang w:bidi="ar-LB"/>
        </w:rPr>
        <w:t>του</w:t>
      </w:r>
      <w:r w:rsidR="00745FD2" w:rsidRPr="00745FD2">
        <w:rPr>
          <w:rFonts w:ascii="Georgia" w:hAnsi="Georgia"/>
          <w:bCs/>
          <w:sz w:val="24"/>
          <w:szCs w:val="24"/>
          <w:lang w:bidi="ar-LB"/>
        </w:rPr>
        <w:t xml:space="preserve"> </w:t>
      </w:r>
      <w:r w:rsidR="00745FD2">
        <w:rPr>
          <w:rFonts w:ascii="Georgia" w:hAnsi="Georgia"/>
          <w:bCs/>
          <w:sz w:val="24"/>
          <w:szCs w:val="24"/>
          <w:lang w:bidi="ar-LB"/>
        </w:rPr>
        <w:t>κοινωνικού</w:t>
      </w:r>
      <w:r w:rsidR="00745FD2" w:rsidRPr="00745FD2">
        <w:rPr>
          <w:rFonts w:ascii="Georgia" w:hAnsi="Georgia"/>
          <w:bCs/>
          <w:sz w:val="24"/>
          <w:szCs w:val="24"/>
          <w:lang w:bidi="ar-LB"/>
        </w:rPr>
        <w:t xml:space="preserve"> </w:t>
      </w:r>
      <w:r w:rsidR="00745FD2">
        <w:rPr>
          <w:rFonts w:ascii="Georgia" w:hAnsi="Georgia"/>
          <w:bCs/>
          <w:sz w:val="24"/>
          <w:szCs w:val="24"/>
          <w:lang w:bidi="ar-LB"/>
        </w:rPr>
        <w:t>ή</w:t>
      </w:r>
      <w:r w:rsidR="00745FD2" w:rsidRPr="00745FD2">
        <w:rPr>
          <w:rFonts w:ascii="Georgia" w:hAnsi="Georgia"/>
          <w:bCs/>
          <w:sz w:val="24"/>
          <w:szCs w:val="24"/>
          <w:lang w:bidi="ar-LB"/>
        </w:rPr>
        <w:t>/</w:t>
      </w:r>
      <w:r w:rsidR="00745FD2">
        <w:rPr>
          <w:rFonts w:ascii="Georgia" w:hAnsi="Georgia"/>
          <w:bCs/>
          <w:sz w:val="24"/>
          <w:szCs w:val="24"/>
          <w:lang w:bidi="ar-LB"/>
        </w:rPr>
        <w:t>και</w:t>
      </w:r>
      <w:r w:rsidR="00745FD2" w:rsidRPr="00745FD2">
        <w:rPr>
          <w:rFonts w:ascii="Georgia" w:hAnsi="Georgia"/>
          <w:bCs/>
          <w:sz w:val="24"/>
          <w:szCs w:val="24"/>
          <w:lang w:bidi="ar-LB"/>
        </w:rPr>
        <w:t xml:space="preserve"> </w:t>
      </w:r>
      <w:r w:rsidR="00745FD2">
        <w:rPr>
          <w:rFonts w:ascii="Georgia" w:hAnsi="Georgia"/>
          <w:bCs/>
          <w:sz w:val="24"/>
          <w:szCs w:val="24"/>
          <w:lang w:bidi="ar-LB"/>
        </w:rPr>
        <w:t>περιβαλλοντικού</w:t>
      </w:r>
      <w:r w:rsidR="00745FD2" w:rsidRPr="00745FD2">
        <w:rPr>
          <w:rFonts w:ascii="Georgia" w:hAnsi="Georgia"/>
          <w:bCs/>
          <w:sz w:val="24"/>
          <w:szCs w:val="24"/>
          <w:lang w:bidi="ar-LB"/>
        </w:rPr>
        <w:t xml:space="preserve"> </w:t>
      </w:r>
      <w:r w:rsidR="00745FD2">
        <w:rPr>
          <w:rFonts w:ascii="Georgia" w:hAnsi="Georgia"/>
          <w:bCs/>
          <w:sz w:val="24"/>
          <w:szCs w:val="24"/>
          <w:lang w:bidi="ar-LB"/>
        </w:rPr>
        <w:t>στόχου</w:t>
      </w:r>
      <w:r w:rsidR="00745FD2" w:rsidRPr="00745FD2">
        <w:rPr>
          <w:rFonts w:ascii="Georgia" w:hAnsi="Georgia"/>
          <w:bCs/>
          <w:sz w:val="24"/>
          <w:szCs w:val="24"/>
          <w:lang w:bidi="ar-LB"/>
        </w:rPr>
        <w:t xml:space="preserve"> </w:t>
      </w:r>
      <w:r w:rsidR="00745FD2">
        <w:rPr>
          <w:rFonts w:ascii="Georgia" w:hAnsi="Georgia"/>
          <w:bCs/>
          <w:sz w:val="24"/>
          <w:szCs w:val="24"/>
          <w:lang w:bidi="ar-LB"/>
        </w:rPr>
        <w:t>έναντι</w:t>
      </w:r>
      <w:r w:rsidR="00745FD2" w:rsidRPr="00745FD2">
        <w:rPr>
          <w:rFonts w:ascii="Georgia" w:hAnsi="Georgia"/>
          <w:bCs/>
          <w:sz w:val="24"/>
          <w:szCs w:val="24"/>
          <w:lang w:bidi="ar-LB"/>
        </w:rPr>
        <w:t xml:space="preserve"> </w:t>
      </w:r>
      <w:r w:rsidR="00745FD2">
        <w:rPr>
          <w:rFonts w:ascii="Georgia" w:hAnsi="Georgia"/>
          <w:bCs/>
          <w:sz w:val="24"/>
          <w:szCs w:val="24"/>
          <w:lang w:bidi="ar-LB"/>
        </w:rPr>
        <w:t>των</w:t>
      </w:r>
      <w:r w:rsidR="00745FD2" w:rsidRPr="00745FD2">
        <w:rPr>
          <w:rFonts w:ascii="Georgia" w:hAnsi="Georgia"/>
          <w:bCs/>
          <w:sz w:val="24"/>
          <w:szCs w:val="24"/>
          <w:lang w:bidi="ar-LB"/>
        </w:rPr>
        <w:t xml:space="preserve"> </w:t>
      </w:r>
      <w:r w:rsidR="00745FD2">
        <w:rPr>
          <w:rFonts w:ascii="Georgia" w:hAnsi="Georgia"/>
          <w:bCs/>
          <w:sz w:val="24"/>
          <w:szCs w:val="24"/>
          <w:lang w:bidi="ar-LB"/>
        </w:rPr>
        <w:t>κερδών</w:t>
      </w:r>
      <w:r w:rsidR="00745FD2" w:rsidRPr="00745FD2">
        <w:rPr>
          <w:rFonts w:ascii="Georgia" w:hAnsi="Georgia"/>
          <w:bCs/>
          <w:sz w:val="24"/>
          <w:szCs w:val="24"/>
          <w:lang w:bidi="ar-LB"/>
        </w:rPr>
        <w:t xml:space="preserve">, </w:t>
      </w:r>
      <w:r w:rsidR="00745FD2">
        <w:rPr>
          <w:rFonts w:ascii="Georgia" w:hAnsi="Georgia"/>
          <w:bCs/>
          <w:sz w:val="24"/>
          <w:szCs w:val="24"/>
          <w:lang w:bidi="ar-LB"/>
        </w:rPr>
        <w:t>την</w:t>
      </w:r>
      <w:r w:rsidR="00745FD2" w:rsidRPr="00745FD2">
        <w:rPr>
          <w:rFonts w:ascii="Georgia" w:hAnsi="Georgia"/>
          <w:bCs/>
          <w:sz w:val="24"/>
          <w:szCs w:val="24"/>
          <w:lang w:bidi="ar-LB"/>
        </w:rPr>
        <w:t xml:space="preserve"> </w:t>
      </w:r>
      <w:r w:rsidR="00745FD2">
        <w:rPr>
          <w:rFonts w:ascii="Georgia" w:hAnsi="Georgia"/>
          <w:bCs/>
          <w:sz w:val="24"/>
          <w:szCs w:val="24"/>
          <w:lang w:bidi="ar-LB"/>
        </w:rPr>
        <w:t>επανεπένδυση</w:t>
      </w:r>
      <w:r w:rsidR="00745FD2" w:rsidRPr="00745FD2">
        <w:rPr>
          <w:rFonts w:ascii="Georgia" w:hAnsi="Georgia"/>
          <w:bCs/>
          <w:sz w:val="24"/>
          <w:szCs w:val="24"/>
          <w:lang w:bidi="ar-LB"/>
        </w:rPr>
        <w:t xml:space="preserve"> </w:t>
      </w:r>
      <w:r w:rsidR="00745FD2">
        <w:rPr>
          <w:rFonts w:ascii="Georgia" w:hAnsi="Georgia"/>
          <w:bCs/>
          <w:sz w:val="24"/>
          <w:szCs w:val="24"/>
          <w:lang w:bidi="ar-LB"/>
        </w:rPr>
        <w:t>του</w:t>
      </w:r>
      <w:r w:rsidR="00745FD2" w:rsidRPr="00745FD2">
        <w:rPr>
          <w:rFonts w:ascii="Georgia" w:hAnsi="Georgia"/>
          <w:bCs/>
          <w:sz w:val="24"/>
          <w:szCs w:val="24"/>
          <w:lang w:bidi="ar-LB"/>
        </w:rPr>
        <w:t xml:space="preserve"> </w:t>
      </w:r>
      <w:r w:rsidR="00745FD2">
        <w:rPr>
          <w:rFonts w:ascii="Georgia" w:hAnsi="Georgia"/>
          <w:bCs/>
          <w:sz w:val="24"/>
          <w:szCs w:val="24"/>
          <w:lang w:bidi="ar-LB"/>
        </w:rPr>
        <w:t>μεγαλύτερου</w:t>
      </w:r>
      <w:r w:rsidR="00745FD2" w:rsidRPr="00745FD2">
        <w:rPr>
          <w:rFonts w:ascii="Georgia" w:hAnsi="Georgia"/>
          <w:bCs/>
          <w:sz w:val="24"/>
          <w:szCs w:val="24"/>
          <w:lang w:bidi="ar-LB"/>
        </w:rPr>
        <w:t xml:space="preserve"> </w:t>
      </w:r>
      <w:r w:rsidR="00745FD2">
        <w:rPr>
          <w:rFonts w:ascii="Georgia" w:hAnsi="Georgia"/>
          <w:bCs/>
          <w:sz w:val="24"/>
          <w:szCs w:val="24"/>
          <w:lang w:bidi="ar-LB"/>
        </w:rPr>
        <w:t>μέρους</w:t>
      </w:r>
      <w:r w:rsidR="00745FD2" w:rsidRPr="00745FD2">
        <w:rPr>
          <w:rFonts w:ascii="Georgia" w:hAnsi="Georgia"/>
          <w:bCs/>
          <w:sz w:val="24"/>
          <w:szCs w:val="24"/>
          <w:lang w:bidi="ar-LB"/>
        </w:rPr>
        <w:t xml:space="preserve"> </w:t>
      </w:r>
      <w:r w:rsidR="00745FD2">
        <w:rPr>
          <w:rFonts w:ascii="Georgia" w:hAnsi="Georgia"/>
          <w:bCs/>
          <w:sz w:val="24"/>
          <w:szCs w:val="24"/>
          <w:lang w:bidi="ar-LB"/>
        </w:rPr>
        <w:t>των</w:t>
      </w:r>
      <w:r w:rsidR="00745FD2" w:rsidRPr="00745FD2">
        <w:rPr>
          <w:rFonts w:ascii="Georgia" w:hAnsi="Georgia"/>
          <w:bCs/>
          <w:sz w:val="24"/>
          <w:szCs w:val="24"/>
          <w:lang w:bidi="ar-LB"/>
        </w:rPr>
        <w:t xml:space="preserve"> </w:t>
      </w:r>
      <w:r w:rsidR="00745FD2">
        <w:rPr>
          <w:rFonts w:ascii="Georgia" w:hAnsi="Georgia"/>
          <w:bCs/>
          <w:sz w:val="24"/>
          <w:szCs w:val="24"/>
          <w:lang w:bidi="ar-LB"/>
        </w:rPr>
        <w:t xml:space="preserve">κερδών και των πλεονασμάτων </w:t>
      </w:r>
      <w:r w:rsidR="00B53370">
        <w:rPr>
          <w:rFonts w:ascii="Georgia" w:hAnsi="Georgia"/>
          <w:bCs/>
          <w:sz w:val="24"/>
          <w:szCs w:val="24"/>
          <w:lang w:bidi="ar-LB"/>
        </w:rPr>
        <w:t xml:space="preserve">για την </w:t>
      </w:r>
      <w:r w:rsidR="00B53370">
        <w:rPr>
          <w:rFonts w:ascii="Georgia" w:hAnsi="Georgia"/>
          <w:bCs/>
          <w:sz w:val="24"/>
          <w:szCs w:val="24"/>
          <w:lang w:bidi="ar-LB"/>
        </w:rPr>
        <w:lastRenderedPageBreak/>
        <w:t>διεκπεραίωση των δραστηριοτήτων προς το συμφέρον των μελών/χρηστών (συλλογικό συμφέρον) ή της κοινωνίας εν γένει (γενικό συμφέρον) και δημοκρατική ή/και συμμετοχική διακυβέρνηση»</w:t>
      </w:r>
      <w:r w:rsidR="005D2F3B">
        <w:rPr>
          <w:rStyle w:val="a6"/>
          <w:rFonts w:ascii="Georgia" w:hAnsi="Georgia"/>
          <w:bCs/>
          <w:sz w:val="24"/>
          <w:szCs w:val="24"/>
          <w:lang w:bidi="ar-LB"/>
        </w:rPr>
        <w:footnoteReference w:id="6"/>
      </w:r>
      <w:r w:rsidR="005D2F3B">
        <w:rPr>
          <w:rFonts w:ascii="Georgia" w:hAnsi="Georgia"/>
          <w:bCs/>
          <w:sz w:val="24"/>
          <w:szCs w:val="24"/>
          <w:lang w:bidi="ar-LB"/>
        </w:rPr>
        <w:t>.</w:t>
      </w:r>
      <w:r w:rsidR="00745FD2" w:rsidRPr="00745FD2">
        <w:rPr>
          <w:rFonts w:ascii="Georgia" w:hAnsi="Georgia"/>
          <w:bCs/>
          <w:sz w:val="24"/>
          <w:szCs w:val="24"/>
          <w:lang w:bidi="ar-LB"/>
        </w:rPr>
        <w:t xml:space="preserve"> </w:t>
      </w:r>
      <w:r w:rsidRPr="00745FD2">
        <w:rPr>
          <w:rFonts w:ascii="Georgia" w:hAnsi="Georgia"/>
          <w:bCs/>
          <w:sz w:val="24"/>
          <w:szCs w:val="24"/>
          <w:lang w:bidi="ar-LB"/>
        </w:rPr>
        <w:t xml:space="preserve"> </w:t>
      </w:r>
    </w:p>
    <w:p w14:paraId="4197FB38" w14:textId="1305E0C9" w:rsidR="008A02FC" w:rsidRDefault="00D16650" w:rsidP="00745FD2">
      <w:pPr>
        <w:jc w:val="both"/>
        <w:rPr>
          <w:rFonts w:ascii="Georgia" w:hAnsi="Georgia"/>
          <w:bCs/>
          <w:sz w:val="24"/>
          <w:szCs w:val="24"/>
          <w:lang w:bidi="ar-LB"/>
        </w:rPr>
      </w:pPr>
      <w:r>
        <w:rPr>
          <w:rFonts w:ascii="Georgia" w:hAnsi="Georgia"/>
          <w:bCs/>
          <w:sz w:val="24"/>
          <w:szCs w:val="24"/>
          <w:lang w:bidi="ar-LB"/>
        </w:rPr>
        <w:t>Παραδοσιακά</w:t>
      </w:r>
      <w:r w:rsidRPr="008A02FC">
        <w:rPr>
          <w:rFonts w:ascii="Georgia" w:hAnsi="Georgia"/>
          <w:bCs/>
          <w:sz w:val="24"/>
          <w:szCs w:val="24"/>
          <w:lang w:bidi="ar-LB"/>
        </w:rPr>
        <w:t xml:space="preserve">, </w:t>
      </w:r>
      <w:r>
        <w:rPr>
          <w:rFonts w:ascii="Georgia" w:hAnsi="Georgia"/>
          <w:bCs/>
          <w:sz w:val="24"/>
          <w:szCs w:val="24"/>
          <w:lang w:bidi="ar-LB"/>
        </w:rPr>
        <w:t>ο</w:t>
      </w:r>
      <w:r w:rsidRPr="008A02FC">
        <w:rPr>
          <w:rFonts w:ascii="Georgia" w:hAnsi="Georgia"/>
          <w:bCs/>
          <w:sz w:val="24"/>
          <w:szCs w:val="24"/>
          <w:lang w:bidi="ar-LB"/>
        </w:rPr>
        <w:t xml:space="preserve"> </w:t>
      </w:r>
      <w:r>
        <w:rPr>
          <w:rFonts w:ascii="Georgia" w:hAnsi="Georgia"/>
          <w:bCs/>
          <w:sz w:val="24"/>
          <w:szCs w:val="24"/>
          <w:lang w:bidi="ar-LB"/>
        </w:rPr>
        <w:t>όρος</w:t>
      </w:r>
      <w:r w:rsidRPr="008A02FC">
        <w:rPr>
          <w:rFonts w:ascii="Georgia" w:hAnsi="Georgia"/>
          <w:bCs/>
          <w:sz w:val="24"/>
          <w:szCs w:val="24"/>
          <w:lang w:bidi="ar-LB"/>
        </w:rPr>
        <w:t xml:space="preserve"> </w:t>
      </w:r>
      <w:r>
        <w:rPr>
          <w:rFonts w:ascii="Georgia" w:hAnsi="Georgia"/>
          <w:bCs/>
          <w:sz w:val="24"/>
          <w:szCs w:val="24"/>
          <w:lang w:bidi="ar-LB"/>
        </w:rPr>
        <w:t>κοινωνική</w:t>
      </w:r>
      <w:r w:rsidRPr="008A02FC">
        <w:rPr>
          <w:rFonts w:ascii="Georgia" w:hAnsi="Georgia"/>
          <w:bCs/>
          <w:sz w:val="24"/>
          <w:szCs w:val="24"/>
          <w:lang w:bidi="ar-LB"/>
        </w:rPr>
        <w:t xml:space="preserve"> </w:t>
      </w:r>
      <w:r>
        <w:rPr>
          <w:rFonts w:ascii="Georgia" w:hAnsi="Georgia"/>
          <w:bCs/>
          <w:sz w:val="24"/>
          <w:szCs w:val="24"/>
          <w:lang w:bidi="ar-LB"/>
        </w:rPr>
        <w:t>οικονομία</w:t>
      </w:r>
      <w:r w:rsidRPr="008A02FC">
        <w:rPr>
          <w:rFonts w:ascii="Georgia" w:hAnsi="Georgia"/>
          <w:bCs/>
          <w:sz w:val="24"/>
          <w:szCs w:val="24"/>
          <w:lang w:bidi="ar-LB"/>
        </w:rPr>
        <w:t xml:space="preserve"> </w:t>
      </w:r>
      <w:r>
        <w:rPr>
          <w:rFonts w:ascii="Georgia" w:hAnsi="Georgia"/>
          <w:bCs/>
          <w:sz w:val="24"/>
          <w:szCs w:val="24"/>
          <w:lang w:bidi="ar-LB"/>
        </w:rPr>
        <w:t>αναφέρεται</w:t>
      </w:r>
      <w:r w:rsidRPr="008A02FC">
        <w:rPr>
          <w:rFonts w:ascii="Georgia" w:hAnsi="Georgia"/>
          <w:bCs/>
          <w:sz w:val="24"/>
          <w:szCs w:val="24"/>
          <w:lang w:bidi="ar-LB"/>
        </w:rPr>
        <w:t xml:space="preserve"> </w:t>
      </w:r>
      <w:r>
        <w:rPr>
          <w:rFonts w:ascii="Georgia" w:hAnsi="Georgia"/>
          <w:bCs/>
          <w:sz w:val="24"/>
          <w:szCs w:val="24"/>
          <w:lang w:bidi="ar-LB"/>
        </w:rPr>
        <w:t>σε</w:t>
      </w:r>
      <w:r w:rsidRPr="008A02FC">
        <w:rPr>
          <w:rFonts w:ascii="Georgia" w:hAnsi="Georgia"/>
          <w:bCs/>
          <w:sz w:val="24"/>
          <w:szCs w:val="24"/>
          <w:lang w:bidi="ar-LB"/>
        </w:rPr>
        <w:t xml:space="preserve"> </w:t>
      </w:r>
      <w:r>
        <w:rPr>
          <w:rFonts w:ascii="Georgia" w:hAnsi="Georgia"/>
          <w:bCs/>
          <w:sz w:val="24"/>
          <w:szCs w:val="24"/>
          <w:lang w:bidi="ar-LB"/>
        </w:rPr>
        <w:t>τέσσερεις</w:t>
      </w:r>
      <w:r w:rsidRPr="008A02FC">
        <w:rPr>
          <w:rFonts w:ascii="Georgia" w:hAnsi="Georgia"/>
          <w:bCs/>
          <w:sz w:val="24"/>
          <w:szCs w:val="24"/>
          <w:lang w:bidi="ar-LB"/>
        </w:rPr>
        <w:t xml:space="preserve"> </w:t>
      </w:r>
      <w:r>
        <w:rPr>
          <w:rFonts w:ascii="Georgia" w:hAnsi="Georgia"/>
          <w:bCs/>
          <w:sz w:val="24"/>
          <w:szCs w:val="24"/>
          <w:lang w:bidi="ar-LB"/>
        </w:rPr>
        <w:t>κύριους</w:t>
      </w:r>
      <w:r w:rsidRPr="008A02FC">
        <w:rPr>
          <w:rFonts w:ascii="Georgia" w:hAnsi="Georgia"/>
          <w:bCs/>
          <w:sz w:val="24"/>
          <w:szCs w:val="24"/>
          <w:lang w:bidi="ar-LB"/>
        </w:rPr>
        <w:t xml:space="preserve"> </w:t>
      </w:r>
      <w:r>
        <w:rPr>
          <w:rFonts w:ascii="Georgia" w:hAnsi="Georgia"/>
          <w:bCs/>
          <w:sz w:val="24"/>
          <w:szCs w:val="24"/>
          <w:lang w:bidi="ar-LB"/>
        </w:rPr>
        <w:t>τύπους</w:t>
      </w:r>
      <w:r w:rsidRPr="008A02FC">
        <w:rPr>
          <w:rFonts w:ascii="Georgia" w:hAnsi="Georgia"/>
          <w:bCs/>
          <w:sz w:val="24"/>
          <w:szCs w:val="24"/>
          <w:lang w:bidi="ar-LB"/>
        </w:rPr>
        <w:t xml:space="preserve"> </w:t>
      </w:r>
      <w:r>
        <w:rPr>
          <w:rFonts w:ascii="Georgia" w:hAnsi="Georgia"/>
          <w:bCs/>
          <w:sz w:val="24"/>
          <w:szCs w:val="24"/>
          <w:lang w:bidi="ar-LB"/>
        </w:rPr>
        <w:t>φορέων</w:t>
      </w:r>
      <w:r w:rsidRPr="008A02FC">
        <w:rPr>
          <w:rFonts w:ascii="Georgia" w:hAnsi="Georgia"/>
          <w:bCs/>
          <w:sz w:val="24"/>
          <w:szCs w:val="24"/>
          <w:lang w:bidi="ar-LB"/>
        </w:rPr>
        <w:t xml:space="preserve">  </w:t>
      </w:r>
      <w:r>
        <w:rPr>
          <w:rFonts w:ascii="Georgia" w:hAnsi="Georgia"/>
          <w:bCs/>
          <w:sz w:val="24"/>
          <w:szCs w:val="24"/>
          <w:lang w:bidi="ar-LB"/>
        </w:rPr>
        <w:t>που</w:t>
      </w:r>
      <w:r w:rsidRPr="008A02FC">
        <w:rPr>
          <w:rFonts w:ascii="Georgia" w:hAnsi="Georgia"/>
          <w:bCs/>
          <w:sz w:val="24"/>
          <w:szCs w:val="24"/>
          <w:lang w:bidi="ar-LB"/>
        </w:rPr>
        <w:t xml:space="preserve"> </w:t>
      </w:r>
      <w:r>
        <w:rPr>
          <w:rFonts w:ascii="Georgia" w:hAnsi="Georgia"/>
          <w:bCs/>
          <w:sz w:val="24"/>
          <w:szCs w:val="24"/>
          <w:lang w:bidi="ar-LB"/>
        </w:rPr>
        <w:t>παρέχουν</w:t>
      </w:r>
      <w:r w:rsidRPr="008A02FC">
        <w:rPr>
          <w:rFonts w:ascii="Georgia" w:hAnsi="Georgia"/>
          <w:bCs/>
          <w:sz w:val="24"/>
          <w:szCs w:val="24"/>
          <w:lang w:bidi="ar-LB"/>
        </w:rPr>
        <w:t xml:space="preserve"> </w:t>
      </w:r>
      <w:r>
        <w:rPr>
          <w:rFonts w:ascii="Georgia" w:hAnsi="Georgia"/>
          <w:bCs/>
          <w:sz w:val="24"/>
          <w:szCs w:val="24"/>
          <w:lang w:bidi="ar-LB"/>
        </w:rPr>
        <w:t>αγαθά</w:t>
      </w:r>
      <w:r w:rsidRPr="008A02FC">
        <w:rPr>
          <w:rFonts w:ascii="Georgia" w:hAnsi="Georgia"/>
          <w:bCs/>
          <w:sz w:val="24"/>
          <w:szCs w:val="24"/>
          <w:lang w:bidi="ar-LB"/>
        </w:rPr>
        <w:t xml:space="preserve"> </w:t>
      </w:r>
      <w:r>
        <w:rPr>
          <w:rFonts w:ascii="Georgia" w:hAnsi="Georgia"/>
          <w:bCs/>
          <w:sz w:val="24"/>
          <w:szCs w:val="24"/>
          <w:lang w:bidi="ar-LB"/>
        </w:rPr>
        <w:t>και</w:t>
      </w:r>
      <w:r w:rsidRPr="008A02FC">
        <w:rPr>
          <w:rFonts w:ascii="Georgia" w:hAnsi="Georgia"/>
          <w:bCs/>
          <w:sz w:val="24"/>
          <w:szCs w:val="24"/>
          <w:lang w:bidi="ar-LB"/>
        </w:rPr>
        <w:t xml:space="preserve"> </w:t>
      </w:r>
      <w:r>
        <w:rPr>
          <w:rFonts w:ascii="Georgia" w:hAnsi="Georgia"/>
          <w:bCs/>
          <w:sz w:val="24"/>
          <w:szCs w:val="24"/>
          <w:lang w:bidi="ar-LB"/>
        </w:rPr>
        <w:t>υπηρεσίες</w:t>
      </w:r>
      <w:r w:rsidRPr="008A02FC">
        <w:rPr>
          <w:rFonts w:ascii="Georgia" w:hAnsi="Georgia"/>
          <w:bCs/>
          <w:sz w:val="24"/>
          <w:szCs w:val="24"/>
          <w:lang w:bidi="ar-LB"/>
        </w:rPr>
        <w:t xml:space="preserve"> </w:t>
      </w:r>
      <w:r>
        <w:rPr>
          <w:rFonts w:ascii="Georgia" w:hAnsi="Georgia"/>
          <w:bCs/>
          <w:sz w:val="24"/>
          <w:szCs w:val="24"/>
          <w:lang w:bidi="ar-LB"/>
        </w:rPr>
        <w:t>στα</w:t>
      </w:r>
      <w:r w:rsidRPr="008A02FC">
        <w:rPr>
          <w:rFonts w:ascii="Georgia" w:hAnsi="Georgia"/>
          <w:bCs/>
          <w:sz w:val="24"/>
          <w:szCs w:val="24"/>
          <w:lang w:bidi="ar-LB"/>
        </w:rPr>
        <w:t xml:space="preserve"> </w:t>
      </w:r>
      <w:r>
        <w:rPr>
          <w:rFonts w:ascii="Georgia" w:hAnsi="Georgia"/>
          <w:bCs/>
          <w:sz w:val="24"/>
          <w:szCs w:val="24"/>
          <w:lang w:bidi="ar-LB"/>
        </w:rPr>
        <w:t>μέλη</w:t>
      </w:r>
      <w:r w:rsidRPr="008A02FC">
        <w:rPr>
          <w:rFonts w:ascii="Georgia" w:hAnsi="Georgia"/>
          <w:bCs/>
          <w:sz w:val="24"/>
          <w:szCs w:val="24"/>
          <w:lang w:bidi="ar-LB"/>
        </w:rPr>
        <w:t xml:space="preserve"> </w:t>
      </w:r>
      <w:r>
        <w:rPr>
          <w:rFonts w:ascii="Georgia" w:hAnsi="Georgia"/>
          <w:bCs/>
          <w:sz w:val="24"/>
          <w:szCs w:val="24"/>
          <w:lang w:bidi="ar-LB"/>
        </w:rPr>
        <w:t>τους</w:t>
      </w:r>
      <w:r w:rsidRPr="008A02FC">
        <w:rPr>
          <w:rFonts w:ascii="Georgia" w:hAnsi="Georgia"/>
          <w:bCs/>
          <w:sz w:val="24"/>
          <w:szCs w:val="24"/>
          <w:lang w:bidi="ar-LB"/>
        </w:rPr>
        <w:t xml:space="preserve"> </w:t>
      </w:r>
      <w:r>
        <w:rPr>
          <w:rFonts w:ascii="Georgia" w:hAnsi="Georgia"/>
          <w:bCs/>
          <w:sz w:val="24"/>
          <w:szCs w:val="24"/>
          <w:lang w:bidi="ar-LB"/>
        </w:rPr>
        <w:t>ή</w:t>
      </w:r>
      <w:r w:rsidRPr="008A02FC">
        <w:rPr>
          <w:rFonts w:ascii="Georgia" w:hAnsi="Georgia"/>
          <w:bCs/>
          <w:sz w:val="24"/>
          <w:szCs w:val="24"/>
          <w:lang w:bidi="ar-LB"/>
        </w:rPr>
        <w:t xml:space="preserve"> </w:t>
      </w:r>
      <w:r>
        <w:rPr>
          <w:rFonts w:ascii="Georgia" w:hAnsi="Georgia"/>
          <w:bCs/>
          <w:sz w:val="24"/>
          <w:szCs w:val="24"/>
          <w:lang w:bidi="ar-LB"/>
        </w:rPr>
        <w:t>στην</w:t>
      </w:r>
      <w:r w:rsidRPr="008A02FC">
        <w:rPr>
          <w:rFonts w:ascii="Georgia" w:hAnsi="Georgia"/>
          <w:bCs/>
          <w:sz w:val="24"/>
          <w:szCs w:val="24"/>
          <w:lang w:bidi="ar-LB"/>
        </w:rPr>
        <w:t xml:space="preserve"> </w:t>
      </w:r>
      <w:r>
        <w:rPr>
          <w:rFonts w:ascii="Georgia" w:hAnsi="Georgia"/>
          <w:bCs/>
          <w:sz w:val="24"/>
          <w:szCs w:val="24"/>
          <w:lang w:bidi="ar-LB"/>
        </w:rPr>
        <w:t>κοινωνία</w:t>
      </w:r>
      <w:r w:rsidRPr="008A02FC">
        <w:rPr>
          <w:rFonts w:ascii="Georgia" w:hAnsi="Georgia"/>
          <w:bCs/>
          <w:sz w:val="24"/>
          <w:szCs w:val="24"/>
          <w:lang w:bidi="ar-LB"/>
        </w:rPr>
        <w:t xml:space="preserve"> </w:t>
      </w:r>
      <w:r>
        <w:rPr>
          <w:rFonts w:ascii="Georgia" w:hAnsi="Georgia"/>
          <w:bCs/>
          <w:sz w:val="24"/>
          <w:szCs w:val="24"/>
          <w:lang w:bidi="ar-LB"/>
        </w:rPr>
        <w:t>γενικώτερα</w:t>
      </w:r>
      <w:r w:rsidRPr="008A02FC">
        <w:rPr>
          <w:rFonts w:ascii="Georgia" w:hAnsi="Georgia"/>
          <w:bCs/>
          <w:sz w:val="24"/>
          <w:szCs w:val="24"/>
          <w:lang w:bidi="ar-LB"/>
        </w:rPr>
        <w:t xml:space="preserve">: </w:t>
      </w:r>
      <w:r>
        <w:rPr>
          <w:rFonts w:ascii="Georgia" w:hAnsi="Georgia"/>
          <w:bCs/>
          <w:sz w:val="24"/>
          <w:szCs w:val="24"/>
          <w:lang w:bidi="ar-LB"/>
        </w:rPr>
        <w:t>συνεταιρισμοί</w:t>
      </w:r>
      <w:r w:rsidRPr="008A02FC">
        <w:rPr>
          <w:rFonts w:ascii="Georgia" w:hAnsi="Georgia"/>
          <w:bCs/>
          <w:sz w:val="24"/>
          <w:szCs w:val="24"/>
          <w:lang w:bidi="ar-LB"/>
        </w:rPr>
        <w:t xml:space="preserve">, </w:t>
      </w:r>
      <w:r w:rsidR="008A02FC">
        <w:rPr>
          <w:rFonts w:ascii="Georgia" w:hAnsi="Georgia"/>
          <w:bCs/>
          <w:sz w:val="24"/>
          <w:szCs w:val="24"/>
          <w:lang w:bidi="ar-LB"/>
        </w:rPr>
        <w:t>αλλη</w:t>
      </w:r>
      <w:r w:rsidR="00CB7929">
        <w:rPr>
          <w:rFonts w:ascii="Georgia" w:hAnsi="Georgia"/>
          <w:bCs/>
          <w:sz w:val="24"/>
          <w:szCs w:val="24"/>
          <w:lang w:bidi="ar-LB"/>
        </w:rPr>
        <w:t>λα</w:t>
      </w:r>
      <w:r w:rsidR="008A02FC">
        <w:rPr>
          <w:rFonts w:ascii="Georgia" w:hAnsi="Georgia"/>
          <w:bCs/>
          <w:sz w:val="24"/>
          <w:szCs w:val="24"/>
          <w:lang w:bidi="ar-LB"/>
        </w:rPr>
        <w:t>σφαλιστικές ενώσεις, ενώσεις/σύλλογοι (συμπεριλαμβανομένων των φιλανθρωπικών ενώσεων), και ιδρύματα. Είναι</w:t>
      </w:r>
      <w:r w:rsidR="008A02FC" w:rsidRPr="008A02FC">
        <w:rPr>
          <w:rFonts w:ascii="Georgia" w:hAnsi="Georgia"/>
          <w:bCs/>
          <w:sz w:val="24"/>
          <w:szCs w:val="24"/>
          <w:lang w:bidi="ar-LB"/>
        </w:rPr>
        <w:t xml:space="preserve"> </w:t>
      </w:r>
      <w:r w:rsidR="008A02FC">
        <w:rPr>
          <w:rFonts w:ascii="Georgia" w:hAnsi="Georgia"/>
          <w:bCs/>
          <w:sz w:val="24"/>
          <w:szCs w:val="24"/>
          <w:lang w:bidi="ar-LB"/>
        </w:rPr>
        <w:t>οντότητες</w:t>
      </w:r>
      <w:r w:rsidR="008A02FC" w:rsidRPr="008A02FC">
        <w:rPr>
          <w:rFonts w:ascii="Georgia" w:hAnsi="Georgia"/>
          <w:bCs/>
          <w:sz w:val="24"/>
          <w:szCs w:val="24"/>
          <w:lang w:bidi="ar-LB"/>
        </w:rPr>
        <w:t xml:space="preserve"> </w:t>
      </w:r>
      <w:r w:rsidR="008A02FC">
        <w:rPr>
          <w:rFonts w:ascii="Georgia" w:hAnsi="Georgia"/>
          <w:bCs/>
          <w:sz w:val="24"/>
          <w:szCs w:val="24"/>
          <w:lang w:bidi="ar-LB"/>
        </w:rPr>
        <w:t>του</w:t>
      </w:r>
      <w:r w:rsidR="008A02FC" w:rsidRPr="008A02FC">
        <w:rPr>
          <w:rFonts w:ascii="Georgia" w:hAnsi="Georgia"/>
          <w:bCs/>
          <w:sz w:val="24"/>
          <w:szCs w:val="24"/>
          <w:lang w:bidi="ar-LB"/>
        </w:rPr>
        <w:t xml:space="preserve"> </w:t>
      </w:r>
      <w:r w:rsidR="008A02FC">
        <w:rPr>
          <w:rFonts w:ascii="Georgia" w:hAnsi="Georgia"/>
          <w:bCs/>
          <w:sz w:val="24"/>
          <w:szCs w:val="24"/>
          <w:lang w:bidi="ar-LB"/>
        </w:rPr>
        <w:t>ιδιωτικού</w:t>
      </w:r>
      <w:r w:rsidR="008A02FC" w:rsidRPr="008A02FC">
        <w:rPr>
          <w:rFonts w:ascii="Georgia" w:hAnsi="Georgia"/>
          <w:bCs/>
          <w:sz w:val="24"/>
          <w:szCs w:val="24"/>
          <w:lang w:bidi="ar-LB"/>
        </w:rPr>
        <w:t xml:space="preserve"> </w:t>
      </w:r>
      <w:r w:rsidR="008A02FC">
        <w:rPr>
          <w:rFonts w:ascii="Georgia" w:hAnsi="Georgia"/>
          <w:bCs/>
          <w:sz w:val="24"/>
          <w:szCs w:val="24"/>
          <w:lang w:bidi="ar-LB"/>
        </w:rPr>
        <w:t>τομέα</w:t>
      </w:r>
      <w:r w:rsidR="008A02FC" w:rsidRPr="008A02FC">
        <w:rPr>
          <w:rFonts w:ascii="Georgia" w:hAnsi="Georgia"/>
          <w:bCs/>
          <w:sz w:val="24"/>
          <w:szCs w:val="24"/>
          <w:lang w:bidi="ar-LB"/>
        </w:rPr>
        <w:t xml:space="preserve">, </w:t>
      </w:r>
      <w:r w:rsidR="008A02FC">
        <w:rPr>
          <w:rFonts w:ascii="Georgia" w:hAnsi="Georgia"/>
          <w:bCs/>
          <w:sz w:val="24"/>
          <w:szCs w:val="24"/>
          <w:lang w:bidi="ar-LB"/>
        </w:rPr>
        <w:t>ανεξάρτητες</w:t>
      </w:r>
      <w:r w:rsidR="008A02FC" w:rsidRPr="008A02FC">
        <w:rPr>
          <w:rFonts w:ascii="Georgia" w:hAnsi="Georgia"/>
          <w:bCs/>
          <w:sz w:val="24"/>
          <w:szCs w:val="24"/>
          <w:lang w:bidi="ar-LB"/>
        </w:rPr>
        <w:t xml:space="preserve"> </w:t>
      </w:r>
      <w:r w:rsidR="008A02FC">
        <w:rPr>
          <w:rFonts w:ascii="Georgia" w:hAnsi="Georgia"/>
          <w:bCs/>
          <w:sz w:val="24"/>
          <w:szCs w:val="24"/>
          <w:lang w:bidi="ar-LB"/>
        </w:rPr>
        <w:t>από</w:t>
      </w:r>
      <w:r w:rsidR="008A02FC" w:rsidRPr="008A02FC">
        <w:rPr>
          <w:rFonts w:ascii="Georgia" w:hAnsi="Georgia"/>
          <w:bCs/>
          <w:sz w:val="24"/>
          <w:szCs w:val="24"/>
          <w:lang w:bidi="ar-LB"/>
        </w:rPr>
        <w:t xml:space="preserve"> </w:t>
      </w:r>
      <w:r w:rsidR="008A02FC">
        <w:rPr>
          <w:rFonts w:ascii="Georgia" w:hAnsi="Georgia"/>
          <w:bCs/>
          <w:sz w:val="24"/>
          <w:szCs w:val="24"/>
          <w:lang w:bidi="ar-LB"/>
        </w:rPr>
        <w:t>τις</w:t>
      </w:r>
      <w:r w:rsidR="008A02FC" w:rsidRPr="008A02FC">
        <w:rPr>
          <w:rFonts w:ascii="Georgia" w:hAnsi="Georgia"/>
          <w:bCs/>
          <w:sz w:val="24"/>
          <w:szCs w:val="24"/>
          <w:lang w:bidi="ar-LB"/>
        </w:rPr>
        <w:t xml:space="preserve"> </w:t>
      </w:r>
      <w:r w:rsidR="008A02FC">
        <w:rPr>
          <w:rFonts w:ascii="Georgia" w:hAnsi="Georgia"/>
          <w:bCs/>
          <w:sz w:val="24"/>
          <w:szCs w:val="24"/>
          <w:lang w:bidi="ar-LB"/>
        </w:rPr>
        <w:t>δημόσιες</w:t>
      </w:r>
      <w:r w:rsidR="008A02FC" w:rsidRPr="008A02FC">
        <w:rPr>
          <w:rFonts w:ascii="Georgia" w:hAnsi="Georgia"/>
          <w:bCs/>
          <w:sz w:val="24"/>
          <w:szCs w:val="24"/>
          <w:lang w:bidi="ar-LB"/>
        </w:rPr>
        <w:t xml:space="preserve"> </w:t>
      </w:r>
      <w:r w:rsidR="008A02FC">
        <w:rPr>
          <w:rFonts w:ascii="Georgia" w:hAnsi="Georgia"/>
          <w:bCs/>
          <w:sz w:val="24"/>
          <w:szCs w:val="24"/>
          <w:lang w:bidi="ar-LB"/>
        </w:rPr>
        <w:t>αρχές</w:t>
      </w:r>
      <w:r w:rsidR="008A02FC" w:rsidRPr="008A02FC">
        <w:rPr>
          <w:rFonts w:ascii="Georgia" w:hAnsi="Georgia"/>
          <w:bCs/>
          <w:sz w:val="24"/>
          <w:szCs w:val="24"/>
          <w:lang w:bidi="ar-LB"/>
        </w:rPr>
        <w:t xml:space="preserve"> </w:t>
      </w:r>
      <w:r w:rsidR="008A02FC">
        <w:rPr>
          <w:rFonts w:ascii="Georgia" w:hAnsi="Georgia"/>
          <w:bCs/>
          <w:sz w:val="24"/>
          <w:szCs w:val="24"/>
          <w:lang w:bidi="ar-LB"/>
        </w:rPr>
        <w:t>και</w:t>
      </w:r>
      <w:r w:rsidR="008A02FC" w:rsidRPr="008A02FC">
        <w:rPr>
          <w:rFonts w:ascii="Georgia" w:hAnsi="Georgia"/>
          <w:bCs/>
          <w:sz w:val="24"/>
          <w:szCs w:val="24"/>
          <w:lang w:bidi="ar-LB"/>
        </w:rPr>
        <w:t xml:space="preserve"> </w:t>
      </w:r>
      <w:r w:rsidR="008A02FC">
        <w:rPr>
          <w:rFonts w:ascii="Georgia" w:hAnsi="Georgia"/>
          <w:bCs/>
          <w:sz w:val="24"/>
          <w:szCs w:val="24"/>
          <w:lang w:bidi="ar-LB"/>
        </w:rPr>
        <w:t>με</w:t>
      </w:r>
      <w:r w:rsidR="008A02FC" w:rsidRPr="008A02FC">
        <w:rPr>
          <w:rFonts w:ascii="Georgia" w:hAnsi="Georgia"/>
          <w:bCs/>
          <w:sz w:val="24"/>
          <w:szCs w:val="24"/>
          <w:lang w:bidi="ar-LB"/>
        </w:rPr>
        <w:t xml:space="preserve"> </w:t>
      </w:r>
      <w:r w:rsidR="008A02FC">
        <w:rPr>
          <w:rFonts w:ascii="Georgia" w:hAnsi="Georgia"/>
          <w:bCs/>
          <w:sz w:val="24"/>
          <w:szCs w:val="24"/>
          <w:lang w:bidi="ar-LB"/>
        </w:rPr>
        <w:t>συγκεκριμένες</w:t>
      </w:r>
      <w:r w:rsidR="008A02FC" w:rsidRPr="008A02FC">
        <w:rPr>
          <w:rFonts w:ascii="Georgia" w:hAnsi="Georgia"/>
          <w:bCs/>
          <w:sz w:val="24"/>
          <w:szCs w:val="24"/>
          <w:lang w:bidi="ar-LB"/>
        </w:rPr>
        <w:t xml:space="preserve"> </w:t>
      </w:r>
      <w:r w:rsidR="008A02FC">
        <w:rPr>
          <w:rFonts w:ascii="Georgia" w:hAnsi="Georgia"/>
          <w:bCs/>
          <w:sz w:val="24"/>
          <w:szCs w:val="24"/>
          <w:lang w:bidi="ar-LB"/>
        </w:rPr>
        <w:t>νομικές</w:t>
      </w:r>
      <w:r w:rsidR="008A02FC" w:rsidRPr="008A02FC">
        <w:rPr>
          <w:rFonts w:ascii="Georgia" w:hAnsi="Georgia"/>
          <w:bCs/>
          <w:sz w:val="24"/>
          <w:szCs w:val="24"/>
          <w:lang w:bidi="ar-LB"/>
        </w:rPr>
        <w:t xml:space="preserve"> </w:t>
      </w:r>
      <w:r w:rsidR="008A02FC">
        <w:rPr>
          <w:rFonts w:ascii="Georgia" w:hAnsi="Georgia"/>
          <w:bCs/>
          <w:sz w:val="24"/>
          <w:szCs w:val="24"/>
          <w:lang w:bidi="ar-LB"/>
        </w:rPr>
        <w:t xml:space="preserve">μορφές. </w:t>
      </w:r>
    </w:p>
    <w:p w14:paraId="7E8D70A0" w14:textId="77777777" w:rsidR="00745FD2" w:rsidRPr="008A02FC" w:rsidRDefault="008A02FC" w:rsidP="00745FD2">
      <w:pPr>
        <w:jc w:val="both"/>
        <w:rPr>
          <w:rFonts w:ascii="Georgia" w:hAnsi="Georgia"/>
          <w:bCs/>
          <w:sz w:val="24"/>
          <w:szCs w:val="24"/>
          <w:lang w:bidi="ar-LB"/>
        </w:rPr>
      </w:pPr>
      <w:r>
        <w:rPr>
          <w:rFonts w:ascii="Georgia" w:hAnsi="Georgia"/>
          <w:bCs/>
          <w:sz w:val="24"/>
          <w:szCs w:val="24"/>
          <w:lang w:bidi="ar-LB"/>
        </w:rPr>
        <w:t>Οι κοινωνικές επιχειρήσεις, σήμερα, θεωρούνται μέρος της κοινωνικής οικονομίας. Λειτουργούν</w:t>
      </w:r>
      <w:r w:rsidRPr="008A02FC">
        <w:rPr>
          <w:rFonts w:ascii="Georgia" w:hAnsi="Georgia"/>
          <w:bCs/>
          <w:sz w:val="24"/>
          <w:szCs w:val="24"/>
          <w:lang w:bidi="ar-LB"/>
        </w:rPr>
        <w:t xml:space="preserve"> </w:t>
      </w:r>
      <w:r>
        <w:rPr>
          <w:rFonts w:ascii="Georgia" w:hAnsi="Georgia"/>
          <w:bCs/>
          <w:sz w:val="24"/>
          <w:szCs w:val="24"/>
          <w:lang w:bidi="ar-LB"/>
        </w:rPr>
        <w:t>παρέχοντας</w:t>
      </w:r>
      <w:r w:rsidRPr="008A02FC">
        <w:rPr>
          <w:rFonts w:ascii="Georgia" w:hAnsi="Georgia"/>
          <w:bCs/>
          <w:sz w:val="24"/>
          <w:szCs w:val="24"/>
          <w:lang w:bidi="ar-LB"/>
        </w:rPr>
        <w:t xml:space="preserve"> </w:t>
      </w:r>
      <w:r>
        <w:rPr>
          <w:rFonts w:ascii="Georgia" w:hAnsi="Georgia"/>
          <w:bCs/>
          <w:sz w:val="24"/>
          <w:szCs w:val="24"/>
          <w:lang w:bidi="ar-LB"/>
        </w:rPr>
        <w:t>αγαθά</w:t>
      </w:r>
      <w:r w:rsidRPr="008A02FC">
        <w:rPr>
          <w:rFonts w:ascii="Georgia" w:hAnsi="Georgia"/>
          <w:bCs/>
          <w:sz w:val="24"/>
          <w:szCs w:val="24"/>
          <w:lang w:bidi="ar-LB"/>
        </w:rPr>
        <w:t xml:space="preserve"> </w:t>
      </w:r>
      <w:r>
        <w:rPr>
          <w:rFonts w:ascii="Georgia" w:hAnsi="Georgia"/>
          <w:bCs/>
          <w:sz w:val="24"/>
          <w:szCs w:val="24"/>
          <w:lang w:bidi="ar-LB"/>
        </w:rPr>
        <w:t>και</w:t>
      </w:r>
      <w:r w:rsidRPr="008A02FC">
        <w:rPr>
          <w:rFonts w:ascii="Georgia" w:hAnsi="Georgia"/>
          <w:bCs/>
          <w:sz w:val="24"/>
          <w:szCs w:val="24"/>
          <w:lang w:bidi="ar-LB"/>
        </w:rPr>
        <w:t xml:space="preserve"> </w:t>
      </w:r>
      <w:r>
        <w:rPr>
          <w:rFonts w:ascii="Georgia" w:hAnsi="Georgia"/>
          <w:bCs/>
          <w:sz w:val="24"/>
          <w:szCs w:val="24"/>
          <w:lang w:bidi="ar-LB"/>
        </w:rPr>
        <w:t>υπηρεσίες</w:t>
      </w:r>
      <w:r w:rsidRPr="008A02FC">
        <w:rPr>
          <w:rFonts w:ascii="Georgia" w:hAnsi="Georgia"/>
          <w:bCs/>
          <w:sz w:val="24"/>
          <w:szCs w:val="24"/>
          <w:lang w:bidi="ar-LB"/>
        </w:rPr>
        <w:t xml:space="preserve"> </w:t>
      </w:r>
      <w:r w:rsidR="00745FD2" w:rsidRPr="008A02FC">
        <w:rPr>
          <w:rFonts w:ascii="Georgia" w:hAnsi="Georgia"/>
          <w:bCs/>
          <w:sz w:val="24"/>
          <w:szCs w:val="24"/>
          <w:lang w:bidi="ar-LB"/>
        </w:rPr>
        <w:t xml:space="preserve"> </w:t>
      </w:r>
      <w:r>
        <w:rPr>
          <w:rFonts w:ascii="Georgia" w:hAnsi="Georgia"/>
          <w:bCs/>
          <w:sz w:val="24"/>
          <w:szCs w:val="24"/>
          <w:lang w:bidi="ar-LB"/>
        </w:rPr>
        <w:t xml:space="preserve">για την αγορά με έναν επιχειρηματικό και συχνά καινοτόμο τρόπο, έχουν κοινωνικούς ή/και περιβαλλοντικούς στόχους ως τον λόγο για την εμπορική τους δραστηριότητα. Τα κέρδη κατά κύριο λόγο επανεπενδύονται με σκοπό να επιτύχουν τον κοινωνικό τους στόχο. Η μέθοδος οργάνωσής τους και ιδιοκτησίας ακολουθούν επίσης δημοκρατικές ή συμμετοχικές αρχές ή εστιάζονται στην κοινωνική πρόοδο. Οι κοινωνικές επιχειρήσεις υιοθετούν μια σειρά από νομικές μορφές ανάλογα με το εθνικό πλαίσιο. </w:t>
      </w:r>
    </w:p>
    <w:p w14:paraId="1326AFCD" w14:textId="77777777" w:rsidR="008A02FC" w:rsidRDefault="0069615B" w:rsidP="00745FD2">
      <w:pPr>
        <w:jc w:val="both"/>
        <w:rPr>
          <w:rFonts w:ascii="Georgia" w:hAnsi="Georgia"/>
          <w:bCs/>
          <w:sz w:val="24"/>
          <w:szCs w:val="24"/>
          <w:lang w:bidi="ar-LB"/>
        </w:rPr>
      </w:pPr>
      <w:r>
        <w:rPr>
          <w:rFonts w:ascii="Georgia" w:hAnsi="Georgia"/>
          <w:bCs/>
          <w:sz w:val="24"/>
          <w:szCs w:val="24"/>
          <w:lang w:bidi="ar-LB"/>
        </w:rPr>
        <w:t>Η</w:t>
      </w:r>
      <w:r w:rsidRPr="008A02FC">
        <w:rPr>
          <w:rFonts w:ascii="Georgia" w:hAnsi="Georgia"/>
          <w:bCs/>
          <w:sz w:val="24"/>
          <w:szCs w:val="24"/>
          <w:lang w:bidi="ar-LB"/>
        </w:rPr>
        <w:t xml:space="preserve"> </w:t>
      </w:r>
      <w:r>
        <w:rPr>
          <w:rFonts w:ascii="Georgia" w:hAnsi="Georgia"/>
          <w:bCs/>
          <w:sz w:val="24"/>
          <w:szCs w:val="24"/>
          <w:lang w:bidi="ar-LB"/>
        </w:rPr>
        <w:t>έμφαση</w:t>
      </w:r>
      <w:r w:rsidRPr="008A02FC">
        <w:rPr>
          <w:rFonts w:ascii="Georgia" w:hAnsi="Georgia"/>
          <w:bCs/>
          <w:sz w:val="24"/>
          <w:szCs w:val="24"/>
          <w:lang w:bidi="ar-LB"/>
        </w:rPr>
        <w:t xml:space="preserve"> </w:t>
      </w:r>
      <w:r>
        <w:rPr>
          <w:rFonts w:ascii="Georgia" w:hAnsi="Georgia"/>
          <w:bCs/>
          <w:sz w:val="24"/>
          <w:szCs w:val="24"/>
          <w:lang w:bidi="ar-LB"/>
        </w:rPr>
        <w:t>της</w:t>
      </w:r>
      <w:r w:rsidRPr="008A02FC">
        <w:rPr>
          <w:rFonts w:ascii="Georgia" w:hAnsi="Georgia"/>
          <w:bCs/>
          <w:sz w:val="24"/>
          <w:szCs w:val="24"/>
          <w:lang w:bidi="ar-LB"/>
        </w:rPr>
        <w:t xml:space="preserve"> </w:t>
      </w:r>
      <w:r>
        <w:rPr>
          <w:rFonts w:ascii="Georgia" w:hAnsi="Georgia"/>
          <w:bCs/>
          <w:sz w:val="24"/>
          <w:szCs w:val="24"/>
          <w:lang w:bidi="ar-LB"/>
        </w:rPr>
        <w:t>Ε</w:t>
      </w:r>
      <w:r w:rsidR="008A02FC">
        <w:rPr>
          <w:rFonts w:ascii="Georgia" w:hAnsi="Georgia"/>
          <w:bCs/>
          <w:sz w:val="24"/>
          <w:szCs w:val="24"/>
          <w:lang w:bidi="ar-LB"/>
        </w:rPr>
        <w:t>υρωπαϊκής</w:t>
      </w:r>
      <w:r w:rsidR="008A02FC" w:rsidRPr="008A02FC">
        <w:rPr>
          <w:rFonts w:ascii="Georgia" w:hAnsi="Georgia"/>
          <w:bCs/>
          <w:sz w:val="24"/>
          <w:szCs w:val="24"/>
          <w:lang w:bidi="ar-LB"/>
        </w:rPr>
        <w:t xml:space="preserve"> </w:t>
      </w:r>
      <w:r w:rsidR="008A02FC">
        <w:rPr>
          <w:rFonts w:ascii="Georgia" w:hAnsi="Georgia"/>
          <w:bCs/>
          <w:sz w:val="24"/>
          <w:szCs w:val="24"/>
          <w:lang w:bidi="ar-LB"/>
        </w:rPr>
        <w:t>Ένωσης</w:t>
      </w:r>
      <w:r w:rsidR="008A02FC" w:rsidRPr="008A02FC">
        <w:rPr>
          <w:rFonts w:ascii="Georgia" w:hAnsi="Georgia"/>
          <w:bCs/>
          <w:sz w:val="24"/>
          <w:szCs w:val="24"/>
          <w:lang w:bidi="ar-LB"/>
        </w:rPr>
        <w:t xml:space="preserve"> </w:t>
      </w:r>
      <w:r w:rsidR="008A02FC">
        <w:rPr>
          <w:rFonts w:ascii="Georgia" w:hAnsi="Georgia"/>
          <w:bCs/>
          <w:sz w:val="24"/>
          <w:szCs w:val="24"/>
          <w:lang w:bidi="ar-LB"/>
        </w:rPr>
        <w:t>στην</w:t>
      </w:r>
      <w:r w:rsidR="008A02FC" w:rsidRPr="008A02FC">
        <w:rPr>
          <w:rFonts w:ascii="Georgia" w:hAnsi="Georgia"/>
          <w:bCs/>
          <w:sz w:val="24"/>
          <w:szCs w:val="24"/>
          <w:lang w:bidi="ar-LB"/>
        </w:rPr>
        <w:t xml:space="preserve"> </w:t>
      </w:r>
      <w:r w:rsidR="008A02FC">
        <w:rPr>
          <w:rFonts w:ascii="Georgia" w:hAnsi="Georgia"/>
          <w:bCs/>
          <w:sz w:val="24"/>
          <w:szCs w:val="24"/>
          <w:lang w:bidi="ar-LB"/>
        </w:rPr>
        <w:t>προώθηση</w:t>
      </w:r>
      <w:r w:rsidR="008A02FC" w:rsidRPr="008A02FC">
        <w:rPr>
          <w:rFonts w:ascii="Georgia" w:hAnsi="Georgia"/>
          <w:bCs/>
          <w:sz w:val="24"/>
          <w:szCs w:val="24"/>
          <w:lang w:bidi="ar-LB"/>
        </w:rPr>
        <w:t xml:space="preserve"> </w:t>
      </w:r>
      <w:r w:rsidR="008A02FC">
        <w:rPr>
          <w:rFonts w:ascii="Georgia" w:hAnsi="Georgia"/>
          <w:bCs/>
          <w:sz w:val="24"/>
          <w:szCs w:val="24"/>
          <w:lang w:bidi="ar-LB"/>
        </w:rPr>
        <w:t>της</w:t>
      </w:r>
      <w:r w:rsidR="008A02FC" w:rsidRPr="008A02FC">
        <w:rPr>
          <w:rFonts w:ascii="Georgia" w:hAnsi="Georgia"/>
          <w:bCs/>
          <w:sz w:val="24"/>
          <w:szCs w:val="24"/>
          <w:lang w:bidi="ar-LB"/>
        </w:rPr>
        <w:t xml:space="preserve"> </w:t>
      </w:r>
      <w:r w:rsidR="008A02FC">
        <w:rPr>
          <w:rFonts w:ascii="Georgia" w:hAnsi="Georgia"/>
          <w:bCs/>
          <w:sz w:val="24"/>
          <w:szCs w:val="24"/>
          <w:lang w:bidi="ar-LB"/>
        </w:rPr>
        <w:t>κοινωνικής</w:t>
      </w:r>
      <w:r w:rsidR="008A02FC" w:rsidRPr="008A02FC">
        <w:rPr>
          <w:rFonts w:ascii="Georgia" w:hAnsi="Georgia"/>
          <w:bCs/>
          <w:sz w:val="24"/>
          <w:szCs w:val="24"/>
          <w:lang w:bidi="ar-LB"/>
        </w:rPr>
        <w:t xml:space="preserve"> </w:t>
      </w:r>
      <w:r w:rsidR="008A02FC">
        <w:rPr>
          <w:rFonts w:ascii="Georgia" w:hAnsi="Georgia"/>
          <w:bCs/>
          <w:sz w:val="24"/>
          <w:szCs w:val="24"/>
          <w:lang w:bidi="ar-LB"/>
        </w:rPr>
        <w:t>οικονομίας</w:t>
      </w:r>
      <w:r w:rsidR="008A02FC" w:rsidRPr="008A02FC">
        <w:rPr>
          <w:rFonts w:ascii="Georgia" w:hAnsi="Georgia"/>
          <w:bCs/>
          <w:sz w:val="24"/>
          <w:szCs w:val="24"/>
          <w:lang w:bidi="ar-LB"/>
        </w:rPr>
        <w:t xml:space="preserve"> </w:t>
      </w:r>
      <w:r w:rsidR="008A02FC">
        <w:rPr>
          <w:rFonts w:ascii="Georgia" w:hAnsi="Georgia"/>
          <w:bCs/>
          <w:sz w:val="24"/>
          <w:szCs w:val="24"/>
          <w:lang w:bidi="ar-LB"/>
        </w:rPr>
        <w:t>διαχέεται</w:t>
      </w:r>
      <w:r w:rsidR="008A02FC" w:rsidRPr="008A02FC">
        <w:rPr>
          <w:rFonts w:ascii="Georgia" w:hAnsi="Georgia"/>
          <w:bCs/>
          <w:sz w:val="24"/>
          <w:szCs w:val="24"/>
          <w:lang w:bidi="ar-LB"/>
        </w:rPr>
        <w:t xml:space="preserve"> </w:t>
      </w:r>
      <w:r w:rsidR="008A02FC">
        <w:rPr>
          <w:rFonts w:ascii="Georgia" w:hAnsi="Georgia"/>
          <w:bCs/>
          <w:sz w:val="24"/>
          <w:szCs w:val="24"/>
          <w:lang w:bidi="ar-LB"/>
        </w:rPr>
        <w:t>σε</w:t>
      </w:r>
      <w:r w:rsidR="008A02FC" w:rsidRPr="008A02FC">
        <w:rPr>
          <w:rFonts w:ascii="Georgia" w:hAnsi="Georgia"/>
          <w:bCs/>
          <w:sz w:val="24"/>
          <w:szCs w:val="24"/>
          <w:lang w:bidi="ar-LB"/>
        </w:rPr>
        <w:t xml:space="preserve"> </w:t>
      </w:r>
      <w:r w:rsidR="008A02FC">
        <w:rPr>
          <w:rFonts w:ascii="Georgia" w:hAnsi="Georgia"/>
          <w:bCs/>
          <w:sz w:val="24"/>
          <w:szCs w:val="24"/>
          <w:lang w:bidi="ar-LB"/>
        </w:rPr>
        <w:t>μια</w:t>
      </w:r>
      <w:r w:rsidR="008A02FC" w:rsidRPr="008A02FC">
        <w:rPr>
          <w:rFonts w:ascii="Georgia" w:hAnsi="Georgia"/>
          <w:bCs/>
          <w:sz w:val="24"/>
          <w:szCs w:val="24"/>
          <w:lang w:bidi="ar-LB"/>
        </w:rPr>
        <w:t xml:space="preserve"> </w:t>
      </w:r>
      <w:r w:rsidR="008A02FC">
        <w:rPr>
          <w:rFonts w:ascii="Georgia" w:hAnsi="Georgia"/>
          <w:bCs/>
          <w:sz w:val="24"/>
          <w:szCs w:val="24"/>
          <w:lang w:bidi="ar-LB"/>
        </w:rPr>
        <w:t>σειρά</w:t>
      </w:r>
      <w:r w:rsidR="008A02FC" w:rsidRPr="008A02FC">
        <w:rPr>
          <w:rFonts w:ascii="Georgia" w:hAnsi="Georgia"/>
          <w:bCs/>
          <w:sz w:val="24"/>
          <w:szCs w:val="24"/>
          <w:lang w:bidi="ar-LB"/>
        </w:rPr>
        <w:t xml:space="preserve"> </w:t>
      </w:r>
      <w:r w:rsidR="008A02FC">
        <w:rPr>
          <w:rFonts w:ascii="Georgia" w:hAnsi="Georgia"/>
          <w:bCs/>
          <w:sz w:val="24"/>
          <w:szCs w:val="24"/>
          <w:lang w:bidi="ar-LB"/>
        </w:rPr>
        <w:t>από πρωτοβουλίες. Για</w:t>
      </w:r>
      <w:r w:rsidR="008A02FC" w:rsidRPr="008A02FC">
        <w:rPr>
          <w:rFonts w:ascii="Georgia" w:hAnsi="Georgia"/>
          <w:bCs/>
          <w:sz w:val="24"/>
          <w:szCs w:val="24"/>
          <w:lang w:bidi="ar-LB"/>
        </w:rPr>
        <w:t xml:space="preserve"> </w:t>
      </w:r>
      <w:r w:rsidR="008A02FC">
        <w:rPr>
          <w:rFonts w:ascii="Georgia" w:hAnsi="Georgia"/>
          <w:bCs/>
          <w:sz w:val="24"/>
          <w:szCs w:val="24"/>
          <w:lang w:bidi="ar-LB"/>
        </w:rPr>
        <w:t>παράδειγμα</w:t>
      </w:r>
      <w:r w:rsidR="008A02FC" w:rsidRPr="008A02FC">
        <w:rPr>
          <w:rFonts w:ascii="Georgia" w:hAnsi="Georgia"/>
          <w:bCs/>
          <w:sz w:val="24"/>
          <w:szCs w:val="24"/>
          <w:lang w:bidi="ar-LB"/>
        </w:rPr>
        <w:t xml:space="preserve"> </w:t>
      </w:r>
      <w:r w:rsidR="008A02FC">
        <w:rPr>
          <w:rFonts w:ascii="Georgia" w:hAnsi="Georgia"/>
          <w:bCs/>
          <w:sz w:val="24"/>
          <w:szCs w:val="24"/>
          <w:lang w:bidi="ar-LB"/>
        </w:rPr>
        <w:t>η</w:t>
      </w:r>
      <w:r w:rsidR="008A02FC" w:rsidRPr="008A02FC">
        <w:rPr>
          <w:rFonts w:ascii="Georgia" w:hAnsi="Georgia"/>
          <w:bCs/>
          <w:sz w:val="24"/>
          <w:szCs w:val="24"/>
          <w:lang w:bidi="ar-LB"/>
        </w:rPr>
        <w:t xml:space="preserve"> </w:t>
      </w:r>
      <w:r w:rsidR="008A02FC">
        <w:rPr>
          <w:rFonts w:ascii="Georgia" w:hAnsi="Georgia"/>
          <w:bCs/>
          <w:sz w:val="24"/>
          <w:szCs w:val="24"/>
          <w:lang w:bidi="ar-LB"/>
        </w:rPr>
        <w:t>κοινωνική</w:t>
      </w:r>
      <w:r w:rsidR="008A02FC" w:rsidRPr="008A02FC">
        <w:rPr>
          <w:rFonts w:ascii="Georgia" w:hAnsi="Georgia"/>
          <w:bCs/>
          <w:sz w:val="24"/>
          <w:szCs w:val="24"/>
          <w:lang w:bidi="ar-LB"/>
        </w:rPr>
        <w:t xml:space="preserve"> </w:t>
      </w:r>
      <w:r w:rsidR="008A02FC">
        <w:rPr>
          <w:rFonts w:ascii="Georgia" w:hAnsi="Georgia"/>
          <w:bCs/>
          <w:sz w:val="24"/>
          <w:szCs w:val="24"/>
          <w:lang w:bidi="ar-LB"/>
        </w:rPr>
        <w:t>οικονομία</w:t>
      </w:r>
      <w:r w:rsidR="008A02FC" w:rsidRPr="008A02FC">
        <w:rPr>
          <w:rFonts w:ascii="Georgia" w:hAnsi="Georgia"/>
          <w:bCs/>
          <w:sz w:val="24"/>
          <w:szCs w:val="24"/>
          <w:lang w:bidi="ar-LB"/>
        </w:rPr>
        <w:t xml:space="preserve"> </w:t>
      </w:r>
      <w:r w:rsidR="008A02FC">
        <w:rPr>
          <w:rFonts w:ascii="Georgia" w:hAnsi="Georgia"/>
          <w:bCs/>
          <w:sz w:val="24"/>
          <w:szCs w:val="24"/>
          <w:lang w:bidi="ar-LB"/>
        </w:rPr>
        <w:t>συνιστά</w:t>
      </w:r>
      <w:r w:rsidR="008A02FC" w:rsidRPr="008A02FC">
        <w:rPr>
          <w:rFonts w:ascii="Georgia" w:hAnsi="Georgia"/>
          <w:bCs/>
          <w:sz w:val="24"/>
          <w:szCs w:val="24"/>
          <w:lang w:bidi="ar-LB"/>
        </w:rPr>
        <w:t xml:space="preserve"> </w:t>
      </w:r>
      <w:r w:rsidR="008A02FC">
        <w:rPr>
          <w:rFonts w:ascii="Georgia" w:hAnsi="Georgia"/>
          <w:bCs/>
          <w:sz w:val="24"/>
          <w:szCs w:val="24"/>
          <w:lang w:bidi="ar-LB"/>
        </w:rPr>
        <w:t>τον</w:t>
      </w:r>
      <w:r w:rsidR="008A02FC" w:rsidRPr="008A02FC">
        <w:rPr>
          <w:rFonts w:ascii="Georgia" w:hAnsi="Georgia"/>
          <w:bCs/>
          <w:sz w:val="24"/>
          <w:szCs w:val="24"/>
          <w:lang w:bidi="ar-LB"/>
        </w:rPr>
        <w:t xml:space="preserve"> </w:t>
      </w:r>
      <w:r w:rsidR="008A02FC">
        <w:rPr>
          <w:rFonts w:ascii="Georgia" w:hAnsi="Georgia"/>
          <w:bCs/>
          <w:sz w:val="24"/>
          <w:szCs w:val="24"/>
          <w:lang w:bidi="ar-LB"/>
        </w:rPr>
        <w:t>πυρήνα</w:t>
      </w:r>
      <w:r w:rsidR="008A02FC" w:rsidRPr="008A02FC">
        <w:rPr>
          <w:rFonts w:ascii="Georgia" w:hAnsi="Georgia"/>
          <w:bCs/>
          <w:sz w:val="24"/>
          <w:szCs w:val="24"/>
          <w:lang w:bidi="ar-LB"/>
        </w:rPr>
        <w:t xml:space="preserve"> </w:t>
      </w:r>
      <w:r w:rsidR="008A02FC">
        <w:rPr>
          <w:rFonts w:ascii="Georgia" w:hAnsi="Georgia"/>
          <w:bCs/>
          <w:sz w:val="24"/>
          <w:szCs w:val="24"/>
          <w:lang w:bidi="ar-LB"/>
        </w:rPr>
        <w:t>του</w:t>
      </w:r>
      <w:r w:rsidR="008A02FC" w:rsidRPr="008A02FC">
        <w:rPr>
          <w:rFonts w:ascii="Georgia" w:hAnsi="Georgia"/>
          <w:bCs/>
          <w:sz w:val="24"/>
          <w:szCs w:val="24"/>
          <w:lang w:bidi="ar-LB"/>
        </w:rPr>
        <w:t xml:space="preserve"> </w:t>
      </w:r>
      <w:r w:rsidR="008A02FC">
        <w:rPr>
          <w:rFonts w:ascii="Georgia" w:hAnsi="Georgia"/>
          <w:bCs/>
          <w:sz w:val="24"/>
          <w:szCs w:val="24"/>
          <w:lang w:bidi="ar-LB"/>
        </w:rPr>
        <w:t>οικοσυστήματος</w:t>
      </w:r>
      <w:r w:rsidR="008A02FC" w:rsidRPr="008A02FC">
        <w:rPr>
          <w:rFonts w:ascii="Georgia" w:hAnsi="Georgia"/>
          <w:bCs/>
          <w:sz w:val="24"/>
          <w:szCs w:val="24"/>
          <w:lang w:bidi="ar-LB"/>
        </w:rPr>
        <w:t xml:space="preserve"> «</w:t>
      </w:r>
      <w:r w:rsidR="008A02FC">
        <w:rPr>
          <w:rFonts w:ascii="Georgia" w:hAnsi="Georgia"/>
          <w:bCs/>
          <w:sz w:val="24"/>
          <w:szCs w:val="24"/>
          <w:lang w:bidi="ar-LB"/>
        </w:rPr>
        <w:t>Εγγύτητα</w:t>
      </w:r>
      <w:r w:rsidR="008A02FC" w:rsidRPr="008A02FC">
        <w:rPr>
          <w:rFonts w:ascii="Georgia" w:hAnsi="Georgia"/>
          <w:bCs/>
          <w:sz w:val="24"/>
          <w:szCs w:val="24"/>
          <w:lang w:bidi="ar-LB"/>
        </w:rPr>
        <w:t xml:space="preserve"> </w:t>
      </w:r>
      <w:r w:rsidR="008A02FC">
        <w:rPr>
          <w:rFonts w:ascii="Georgia" w:hAnsi="Georgia"/>
          <w:bCs/>
          <w:sz w:val="24"/>
          <w:szCs w:val="24"/>
          <w:lang w:bidi="ar-LB"/>
        </w:rPr>
        <w:t>και</w:t>
      </w:r>
      <w:r w:rsidR="008A02FC" w:rsidRPr="008A02FC">
        <w:rPr>
          <w:rFonts w:ascii="Georgia" w:hAnsi="Georgia"/>
          <w:bCs/>
          <w:sz w:val="24"/>
          <w:szCs w:val="24"/>
          <w:lang w:bidi="ar-LB"/>
        </w:rPr>
        <w:t xml:space="preserve"> </w:t>
      </w:r>
      <w:r w:rsidR="008A02FC">
        <w:rPr>
          <w:rFonts w:ascii="Georgia" w:hAnsi="Georgia"/>
          <w:bCs/>
          <w:sz w:val="24"/>
          <w:szCs w:val="24"/>
          <w:lang w:bidi="ar-LB"/>
        </w:rPr>
        <w:t>κοινωνική οικονομία», ένα από τα 14 βιομηχανικά οικοσυστήματα που προσδιορίζονται στην ανανέωση της Βιομηχανικής Στρατηγικής της ΕΕ.</w:t>
      </w:r>
    </w:p>
    <w:p w14:paraId="4E3300BF" w14:textId="77777777" w:rsidR="00A12886" w:rsidRPr="006060D5" w:rsidRDefault="008A02FC" w:rsidP="00745FD2">
      <w:pPr>
        <w:jc w:val="both"/>
        <w:rPr>
          <w:rFonts w:ascii="Georgia" w:hAnsi="Georgia"/>
          <w:b/>
          <w:bCs/>
          <w:sz w:val="28"/>
          <w:szCs w:val="28"/>
          <w:lang w:bidi="ar-LB"/>
        </w:rPr>
      </w:pPr>
      <w:r>
        <w:rPr>
          <w:rFonts w:ascii="Georgia" w:hAnsi="Georgia"/>
          <w:bCs/>
          <w:sz w:val="24"/>
          <w:szCs w:val="24"/>
          <w:lang w:bidi="ar-LB"/>
        </w:rPr>
        <w:t>Οι</w:t>
      </w:r>
      <w:r w:rsidRPr="006060D5">
        <w:rPr>
          <w:rFonts w:ascii="Georgia" w:hAnsi="Georgia"/>
          <w:bCs/>
          <w:sz w:val="24"/>
          <w:szCs w:val="24"/>
          <w:lang w:bidi="ar-LB"/>
        </w:rPr>
        <w:t xml:space="preserve"> </w:t>
      </w:r>
      <w:r>
        <w:rPr>
          <w:rFonts w:ascii="Georgia" w:hAnsi="Georgia"/>
          <w:bCs/>
          <w:sz w:val="24"/>
          <w:szCs w:val="24"/>
          <w:lang w:bidi="ar-LB"/>
        </w:rPr>
        <w:t>λόγοι</w:t>
      </w:r>
      <w:r w:rsidRPr="006060D5">
        <w:rPr>
          <w:rFonts w:ascii="Georgia" w:hAnsi="Georgia"/>
          <w:bCs/>
          <w:sz w:val="24"/>
          <w:szCs w:val="24"/>
          <w:lang w:bidi="ar-LB"/>
        </w:rPr>
        <w:t xml:space="preserve"> </w:t>
      </w:r>
      <w:r>
        <w:rPr>
          <w:rFonts w:ascii="Georgia" w:hAnsi="Georgia"/>
          <w:bCs/>
          <w:sz w:val="24"/>
          <w:szCs w:val="24"/>
          <w:lang w:bidi="ar-LB"/>
        </w:rPr>
        <w:t>για</w:t>
      </w:r>
      <w:r w:rsidRPr="006060D5">
        <w:rPr>
          <w:rFonts w:ascii="Georgia" w:hAnsi="Georgia"/>
          <w:bCs/>
          <w:sz w:val="24"/>
          <w:szCs w:val="24"/>
          <w:lang w:bidi="ar-LB"/>
        </w:rPr>
        <w:t xml:space="preserve"> </w:t>
      </w:r>
      <w:r>
        <w:rPr>
          <w:rFonts w:ascii="Georgia" w:hAnsi="Georgia"/>
          <w:bCs/>
          <w:sz w:val="24"/>
          <w:szCs w:val="24"/>
          <w:lang w:bidi="ar-LB"/>
        </w:rPr>
        <w:t>τους</w:t>
      </w:r>
      <w:r w:rsidRPr="006060D5">
        <w:rPr>
          <w:rFonts w:ascii="Georgia" w:hAnsi="Georgia"/>
          <w:bCs/>
          <w:sz w:val="24"/>
          <w:szCs w:val="24"/>
          <w:lang w:bidi="ar-LB"/>
        </w:rPr>
        <w:t xml:space="preserve"> </w:t>
      </w:r>
      <w:r>
        <w:rPr>
          <w:rFonts w:ascii="Georgia" w:hAnsi="Georgia"/>
          <w:bCs/>
          <w:sz w:val="24"/>
          <w:szCs w:val="24"/>
          <w:lang w:bidi="ar-LB"/>
        </w:rPr>
        <w:t>οποίους</w:t>
      </w:r>
      <w:r w:rsidRPr="006060D5">
        <w:rPr>
          <w:rFonts w:ascii="Georgia" w:hAnsi="Georgia"/>
          <w:bCs/>
          <w:sz w:val="24"/>
          <w:szCs w:val="24"/>
          <w:lang w:bidi="ar-LB"/>
        </w:rPr>
        <w:t xml:space="preserve"> </w:t>
      </w:r>
      <w:r>
        <w:rPr>
          <w:rFonts w:ascii="Georgia" w:hAnsi="Georgia"/>
          <w:bCs/>
          <w:sz w:val="24"/>
          <w:szCs w:val="24"/>
          <w:lang w:bidi="ar-LB"/>
        </w:rPr>
        <w:t>υπάρχει</w:t>
      </w:r>
      <w:r w:rsidRPr="006060D5">
        <w:rPr>
          <w:rFonts w:ascii="Georgia" w:hAnsi="Georgia"/>
          <w:bCs/>
          <w:sz w:val="24"/>
          <w:szCs w:val="24"/>
          <w:lang w:bidi="ar-LB"/>
        </w:rPr>
        <w:t xml:space="preserve"> </w:t>
      </w:r>
      <w:r>
        <w:rPr>
          <w:rFonts w:ascii="Georgia" w:hAnsi="Georgia"/>
          <w:bCs/>
          <w:sz w:val="24"/>
          <w:szCs w:val="24"/>
          <w:lang w:bidi="ar-LB"/>
        </w:rPr>
        <w:t>αυτό</w:t>
      </w:r>
      <w:r w:rsidRPr="006060D5">
        <w:rPr>
          <w:rFonts w:ascii="Georgia" w:hAnsi="Georgia"/>
          <w:bCs/>
          <w:sz w:val="24"/>
          <w:szCs w:val="24"/>
          <w:lang w:bidi="ar-LB"/>
        </w:rPr>
        <w:t xml:space="preserve"> </w:t>
      </w:r>
      <w:r>
        <w:rPr>
          <w:rFonts w:ascii="Georgia" w:hAnsi="Georgia"/>
          <w:bCs/>
          <w:sz w:val="24"/>
          <w:szCs w:val="24"/>
          <w:lang w:bidi="ar-LB"/>
        </w:rPr>
        <w:t>το</w:t>
      </w:r>
      <w:r w:rsidRPr="006060D5">
        <w:rPr>
          <w:rFonts w:ascii="Georgia" w:hAnsi="Georgia"/>
          <w:bCs/>
          <w:sz w:val="24"/>
          <w:szCs w:val="24"/>
          <w:lang w:bidi="ar-LB"/>
        </w:rPr>
        <w:t xml:space="preserve"> </w:t>
      </w:r>
      <w:r w:rsidR="006060D5">
        <w:rPr>
          <w:rFonts w:ascii="Georgia" w:hAnsi="Georgia"/>
          <w:bCs/>
          <w:sz w:val="24"/>
          <w:szCs w:val="24"/>
          <w:lang w:bidi="ar-LB"/>
        </w:rPr>
        <w:t xml:space="preserve">ενδιαφέρον από πλευράς ΕΕ αναφέρονται παρακάτω. </w:t>
      </w:r>
      <w:r w:rsidRPr="006060D5">
        <w:rPr>
          <w:rFonts w:ascii="Georgia" w:hAnsi="Georgia"/>
          <w:bCs/>
          <w:sz w:val="24"/>
          <w:szCs w:val="24"/>
          <w:lang w:bidi="ar-LB"/>
        </w:rPr>
        <w:t xml:space="preserve"> </w:t>
      </w:r>
      <w:r w:rsidR="006060D5">
        <w:rPr>
          <w:rFonts w:ascii="Georgia" w:hAnsi="Georgia"/>
          <w:bCs/>
          <w:sz w:val="24"/>
          <w:szCs w:val="24"/>
          <w:lang w:bidi="ar-LB"/>
        </w:rPr>
        <w:t>Έτσι</w:t>
      </w:r>
      <w:r w:rsidR="006060D5" w:rsidRPr="006060D5">
        <w:rPr>
          <w:rFonts w:ascii="Georgia" w:hAnsi="Georgia"/>
          <w:bCs/>
          <w:sz w:val="24"/>
          <w:szCs w:val="24"/>
          <w:lang w:bidi="ar-LB"/>
        </w:rPr>
        <w:t xml:space="preserve">, </w:t>
      </w:r>
      <w:r w:rsidR="006060D5">
        <w:rPr>
          <w:rFonts w:ascii="Georgia" w:hAnsi="Georgia"/>
          <w:bCs/>
          <w:sz w:val="24"/>
          <w:szCs w:val="24"/>
          <w:lang w:bidi="ar-LB"/>
        </w:rPr>
        <w:t>η</w:t>
      </w:r>
      <w:r w:rsidR="006060D5" w:rsidRPr="006060D5">
        <w:rPr>
          <w:rFonts w:ascii="Georgia" w:hAnsi="Georgia"/>
          <w:bCs/>
          <w:sz w:val="24"/>
          <w:szCs w:val="24"/>
          <w:lang w:bidi="ar-LB"/>
        </w:rPr>
        <w:t xml:space="preserve"> </w:t>
      </w:r>
      <w:r w:rsidR="006060D5">
        <w:rPr>
          <w:rFonts w:ascii="Georgia" w:hAnsi="Georgia"/>
          <w:bCs/>
          <w:sz w:val="24"/>
          <w:szCs w:val="24"/>
          <w:lang w:bidi="ar-LB"/>
        </w:rPr>
        <w:t>κοινωνική</w:t>
      </w:r>
      <w:r w:rsidR="006060D5" w:rsidRPr="006060D5">
        <w:rPr>
          <w:rFonts w:ascii="Georgia" w:hAnsi="Georgia"/>
          <w:bCs/>
          <w:sz w:val="24"/>
          <w:szCs w:val="24"/>
          <w:lang w:bidi="ar-LB"/>
        </w:rPr>
        <w:t xml:space="preserve"> </w:t>
      </w:r>
      <w:r w:rsidR="006060D5">
        <w:rPr>
          <w:rFonts w:ascii="Georgia" w:hAnsi="Georgia"/>
          <w:bCs/>
          <w:sz w:val="24"/>
          <w:szCs w:val="24"/>
          <w:lang w:bidi="ar-LB"/>
        </w:rPr>
        <w:t>οικονομία</w:t>
      </w:r>
      <w:r w:rsidR="006060D5" w:rsidRPr="006060D5">
        <w:rPr>
          <w:rFonts w:ascii="Georgia" w:hAnsi="Georgia"/>
          <w:bCs/>
          <w:sz w:val="24"/>
          <w:szCs w:val="24"/>
          <w:lang w:bidi="ar-LB"/>
        </w:rPr>
        <w:t xml:space="preserve"> </w:t>
      </w:r>
      <w:r w:rsidR="006060D5">
        <w:rPr>
          <w:rFonts w:ascii="Georgia" w:hAnsi="Georgia"/>
          <w:bCs/>
          <w:sz w:val="24"/>
          <w:szCs w:val="24"/>
          <w:lang w:bidi="ar-LB"/>
        </w:rPr>
        <w:t>μπορεί</w:t>
      </w:r>
      <w:r w:rsidR="006060D5" w:rsidRPr="006060D5">
        <w:rPr>
          <w:rFonts w:ascii="Georgia" w:hAnsi="Georgia"/>
          <w:bCs/>
          <w:sz w:val="24"/>
          <w:szCs w:val="24"/>
          <w:lang w:bidi="ar-LB"/>
        </w:rPr>
        <w:t xml:space="preserve"> </w:t>
      </w:r>
      <w:r w:rsidR="006060D5">
        <w:rPr>
          <w:rFonts w:ascii="Georgia" w:hAnsi="Georgia"/>
          <w:bCs/>
          <w:sz w:val="24"/>
          <w:szCs w:val="24"/>
          <w:lang w:bidi="ar-LB"/>
        </w:rPr>
        <w:t>να</w:t>
      </w:r>
      <w:r w:rsidR="006060D5" w:rsidRPr="006060D5">
        <w:rPr>
          <w:rFonts w:ascii="Georgia" w:hAnsi="Georgia"/>
          <w:bCs/>
          <w:sz w:val="24"/>
          <w:szCs w:val="24"/>
          <w:lang w:bidi="ar-LB"/>
        </w:rPr>
        <w:t xml:space="preserve"> </w:t>
      </w:r>
      <w:r w:rsidR="006060D5">
        <w:rPr>
          <w:rFonts w:ascii="Georgia" w:hAnsi="Georgia"/>
          <w:bCs/>
          <w:sz w:val="24"/>
          <w:szCs w:val="24"/>
          <w:lang w:bidi="ar-LB"/>
        </w:rPr>
        <w:t>συνεισφέρει</w:t>
      </w:r>
      <w:r w:rsidR="006060D5" w:rsidRPr="006060D5">
        <w:rPr>
          <w:rFonts w:ascii="Georgia" w:hAnsi="Georgia"/>
          <w:bCs/>
          <w:sz w:val="24"/>
          <w:szCs w:val="24"/>
          <w:lang w:bidi="ar-LB"/>
        </w:rPr>
        <w:t xml:space="preserve"> </w:t>
      </w:r>
      <w:r w:rsidR="006060D5">
        <w:rPr>
          <w:rFonts w:ascii="Georgia" w:hAnsi="Georgia"/>
          <w:bCs/>
          <w:sz w:val="24"/>
          <w:szCs w:val="24"/>
          <w:lang w:bidi="ar-LB"/>
        </w:rPr>
        <w:t>στην</w:t>
      </w:r>
      <w:r w:rsidR="006060D5" w:rsidRPr="006060D5">
        <w:rPr>
          <w:rFonts w:ascii="Georgia" w:hAnsi="Georgia"/>
          <w:bCs/>
          <w:sz w:val="24"/>
          <w:szCs w:val="24"/>
          <w:lang w:bidi="ar-LB"/>
        </w:rPr>
        <w:t xml:space="preserve"> </w:t>
      </w:r>
      <w:r w:rsidR="006060D5">
        <w:rPr>
          <w:rFonts w:ascii="Georgia" w:hAnsi="Georgia"/>
          <w:bCs/>
          <w:sz w:val="24"/>
          <w:szCs w:val="24"/>
          <w:lang w:bidi="ar-LB"/>
        </w:rPr>
        <w:t>υλοποίηση</w:t>
      </w:r>
      <w:r w:rsidR="006060D5" w:rsidRPr="006060D5">
        <w:rPr>
          <w:rFonts w:ascii="Georgia" w:hAnsi="Georgia"/>
          <w:bCs/>
          <w:sz w:val="24"/>
          <w:szCs w:val="24"/>
          <w:lang w:bidi="ar-LB"/>
        </w:rPr>
        <w:t xml:space="preserve"> </w:t>
      </w:r>
      <w:r w:rsidR="006060D5">
        <w:rPr>
          <w:rFonts w:ascii="Georgia" w:hAnsi="Georgia"/>
          <w:bCs/>
          <w:sz w:val="24"/>
          <w:szCs w:val="24"/>
          <w:lang w:bidi="ar-LB"/>
        </w:rPr>
        <w:t>των</w:t>
      </w:r>
      <w:r w:rsidR="006060D5" w:rsidRPr="006060D5">
        <w:rPr>
          <w:rFonts w:ascii="Georgia" w:hAnsi="Georgia"/>
          <w:bCs/>
          <w:sz w:val="24"/>
          <w:szCs w:val="24"/>
          <w:lang w:bidi="ar-LB"/>
        </w:rPr>
        <w:t xml:space="preserve"> </w:t>
      </w:r>
      <w:r w:rsidR="006060D5">
        <w:rPr>
          <w:rFonts w:ascii="Georgia" w:hAnsi="Georgia"/>
          <w:bCs/>
          <w:sz w:val="24"/>
          <w:szCs w:val="24"/>
          <w:lang w:bidi="ar-LB"/>
        </w:rPr>
        <w:t>αρχών</w:t>
      </w:r>
      <w:r w:rsidR="006060D5" w:rsidRPr="006060D5">
        <w:rPr>
          <w:rFonts w:ascii="Georgia" w:hAnsi="Georgia"/>
          <w:bCs/>
          <w:sz w:val="24"/>
          <w:szCs w:val="24"/>
          <w:lang w:bidi="ar-LB"/>
        </w:rPr>
        <w:t xml:space="preserve"> </w:t>
      </w:r>
      <w:r w:rsidR="006060D5">
        <w:rPr>
          <w:rFonts w:ascii="Georgia" w:hAnsi="Georgia"/>
          <w:bCs/>
          <w:sz w:val="24"/>
          <w:szCs w:val="24"/>
          <w:lang w:bidi="ar-LB"/>
        </w:rPr>
        <w:t>του</w:t>
      </w:r>
      <w:r w:rsidR="006060D5" w:rsidRPr="006060D5">
        <w:rPr>
          <w:rFonts w:ascii="Georgia" w:hAnsi="Georgia"/>
          <w:bCs/>
          <w:sz w:val="24"/>
          <w:szCs w:val="24"/>
          <w:lang w:bidi="ar-LB"/>
        </w:rPr>
        <w:t xml:space="preserve"> </w:t>
      </w:r>
      <w:r w:rsidR="006060D5">
        <w:rPr>
          <w:rFonts w:ascii="Georgia" w:hAnsi="Georgia"/>
          <w:bCs/>
          <w:sz w:val="24"/>
          <w:szCs w:val="24"/>
          <w:lang w:bidi="ar-LB"/>
        </w:rPr>
        <w:t>Ευρωπαϊκού</w:t>
      </w:r>
      <w:r w:rsidR="006060D5" w:rsidRPr="006060D5">
        <w:rPr>
          <w:rFonts w:ascii="Georgia" w:hAnsi="Georgia"/>
          <w:bCs/>
          <w:sz w:val="24"/>
          <w:szCs w:val="24"/>
          <w:lang w:bidi="ar-LB"/>
        </w:rPr>
        <w:t xml:space="preserve"> </w:t>
      </w:r>
      <w:r w:rsidR="006060D5">
        <w:rPr>
          <w:rFonts w:ascii="Georgia" w:hAnsi="Georgia"/>
          <w:bCs/>
          <w:sz w:val="24"/>
          <w:szCs w:val="24"/>
          <w:lang w:bidi="ar-LB"/>
        </w:rPr>
        <w:t>Πυλώνα</w:t>
      </w:r>
      <w:r w:rsidR="006060D5" w:rsidRPr="006060D5">
        <w:rPr>
          <w:rFonts w:ascii="Georgia" w:hAnsi="Georgia"/>
          <w:bCs/>
          <w:sz w:val="24"/>
          <w:szCs w:val="24"/>
          <w:lang w:bidi="ar-LB"/>
        </w:rPr>
        <w:t xml:space="preserve"> </w:t>
      </w:r>
      <w:r w:rsidR="006060D5">
        <w:rPr>
          <w:rFonts w:ascii="Georgia" w:hAnsi="Georgia"/>
          <w:bCs/>
          <w:sz w:val="24"/>
          <w:szCs w:val="24"/>
          <w:lang w:bidi="ar-LB"/>
        </w:rPr>
        <w:t>Κοινωνικών Δικαιωμάτων, καθώς και στο Σχέδιο Δράσης με βάση τον Πυλώνα και τους στόχους για το 2030. Για</w:t>
      </w:r>
      <w:r w:rsidR="006060D5" w:rsidRPr="006060D5">
        <w:rPr>
          <w:rFonts w:ascii="Georgia" w:hAnsi="Georgia"/>
          <w:bCs/>
          <w:sz w:val="24"/>
          <w:szCs w:val="24"/>
          <w:lang w:bidi="ar-LB"/>
        </w:rPr>
        <w:t xml:space="preserve"> </w:t>
      </w:r>
      <w:r w:rsidR="006060D5">
        <w:rPr>
          <w:rFonts w:ascii="Georgia" w:hAnsi="Georgia"/>
          <w:bCs/>
          <w:sz w:val="24"/>
          <w:szCs w:val="24"/>
          <w:lang w:bidi="ar-LB"/>
        </w:rPr>
        <w:t>παράδειγμα</w:t>
      </w:r>
      <w:r w:rsidR="006060D5" w:rsidRPr="006060D5">
        <w:rPr>
          <w:rFonts w:ascii="Georgia" w:hAnsi="Georgia"/>
          <w:bCs/>
          <w:sz w:val="24"/>
          <w:szCs w:val="24"/>
          <w:lang w:bidi="ar-LB"/>
        </w:rPr>
        <w:t xml:space="preserve"> </w:t>
      </w:r>
      <w:r w:rsidR="006060D5">
        <w:rPr>
          <w:rFonts w:ascii="Georgia" w:hAnsi="Georgia"/>
          <w:bCs/>
          <w:sz w:val="24"/>
          <w:szCs w:val="24"/>
          <w:lang w:bidi="ar-LB"/>
        </w:rPr>
        <w:t>την</w:t>
      </w:r>
      <w:r w:rsidR="006060D5" w:rsidRPr="006060D5">
        <w:rPr>
          <w:rFonts w:ascii="Georgia" w:hAnsi="Georgia"/>
          <w:bCs/>
          <w:sz w:val="24"/>
          <w:szCs w:val="24"/>
          <w:lang w:bidi="ar-LB"/>
        </w:rPr>
        <w:t xml:space="preserve"> </w:t>
      </w:r>
      <w:r w:rsidR="006060D5">
        <w:rPr>
          <w:rFonts w:ascii="Georgia" w:hAnsi="Georgia"/>
          <w:bCs/>
          <w:sz w:val="24"/>
          <w:szCs w:val="24"/>
          <w:lang w:bidi="ar-LB"/>
        </w:rPr>
        <w:t>αύξηση</w:t>
      </w:r>
      <w:r w:rsidR="006060D5" w:rsidRPr="006060D5">
        <w:rPr>
          <w:rFonts w:ascii="Georgia" w:hAnsi="Georgia"/>
          <w:bCs/>
          <w:sz w:val="24"/>
          <w:szCs w:val="24"/>
          <w:lang w:bidi="ar-LB"/>
        </w:rPr>
        <w:t xml:space="preserve"> </w:t>
      </w:r>
      <w:r w:rsidR="006060D5">
        <w:rPr>
          <w:rFonts w:ascii="Georgia" w:hAnsi="Georgia"/>
          <w:bCs/>
          <w:sz w:val="24"/>
          <w:szCs w:val="24"/>
          <w:lang w:bidi="ar-LB"/>
        </w:rPr>
        <w:t>του</w:t>
      </w:r>
      <w:r w:rsidR="006060D5" w:rsidRPr="006060D5">
        <w:rPr>
          <w:rFonts w:ascii="Georgia" w:hAnsi="Georgia"/>
          <w:bCs/>
          <w:sz w:val="24"/>
          <w:szCs w:val="24"/>
          <w:lang w:bidi="ar-LB"/>
        </w:rPr>
        <w:t xml:space="preserve"> </w:t>
      </w:r>
      <w:r w:rsidR="006060D5">
        <w:rPr>
          <w:rFonts w:ascii="Georgia" w:hAnsi="Georgia"/>
          <w:bCs/>
          <w:sz w:val="24"/>
          <w:szCs w:val="24"/>
          <w:lang w:bidi="ar-LB"/>
        </w:rPr>
        <w:t>ποσοστού</w:t>
      </w:r>
      <w:r w:rsidR="006060D5" w:rsidRPr="006060D5">
        <w:rPr>
          <w:rFonts w:ascii="Georgia" w:hAnsi="Georgia"/>
          <w:bCs/>
          <w:sz w:val="24"/>
          <w:szCs w:val="24"/>
          <w:lang w:bidi="ar-LB"/>
        </w:rPr>
        <w:t xml:space="preserve"> </w:t>
      </w:r>
      <w:r w:rsidR="006060D5">
        <w:rPr>
          <w:rFonts w:ascii="Georgia" w:hAnsi="Georgia"/>
          <w:bCs/>
          <w:sz w:val="24"/>
          <w:szCs w:val="24"/>
          <w:lang w:bidi="ar-LB"/>
        </w:rPr>
        <w:t>απασχόλησης</w:t>
      </w:r>
      <w:r w:rsidR="006060D5" w:rsidRPr="006060D5">
        <w:rPr>
          <w:rFonts w:ascii="Georgia" w:hAnsi="Georgia"/>
          <w:bCs/>
          <w:sz w:val="24"/>
          <w:szCs w:val="24"/>
          <w:lang w:bidi="ar-LB"/>
        </w:rPr>
        <w:t xml:space="preserve"> </w:t>
      </w:r>
      <w:r w:rsidR="006060D5">
        <w:rPr>
          <w:rFonts w:ascii="Georgia" w:hAnsi="Georgia"/>
          <w:bCs/>
          <w:sz w:val="24"/>
          <w:szCs w:val="24"/>
          <w:lang w:bidi="ar-LB"/>
        </w:rPr>
        <w:t>και</w:t>
      </w:r>
      <w:r w:rsidR="006060D5" w:rsidRPr="006060D5">
        <w:rPr>
          <w:rFonts w:ascii="Georgia" w:hAnsi="Georgia"/>
          <w:bCs/>
          <w:sz w:val="24"/>
          <w:szCs w:val="24"/>
          <w:lang w:bidi="ar-LB"/>
        </w:rPr>
        <w:t xml:space="preserve"> </w:t>
      </w:r>
      <w:r w:rsidR="006060D5">
        <w:rPr>
          <w:rFonts w:ascii="Georgia" w:hAnsi="Georgia"/>
          <w:bCs/>
          <w:sz w:val="24"/>
          <w:szCs w:val="24"/>
          <w:lang w:bidi="ar-LB"/>
        </w:rPr>
        <w:t>την</w:t>
      </w:r>
      <w:r w:rsidR="006060D5" w:rsidRPr="006060D5">
        <w:rPr>
          <w:rFonts w:ascii="Georgia" w:hAnsi="Georgia"/>
          <w:bCs/>
          <w:sz w:val="24"/>
          <w:szCs w:val="24"/>
          <w:lang w:bidi="ar-LB"/>
        </w:rPr>
        <w:t xml:space="preserve"> </w:t>
      </w:r>
      <w:r w:rsidR="006060D5">
        <w:rPr>
          <w:rFonts w:ascii="Georgia" w:hAnsi="Georgia"/>
          <w:bCs/>
          <w:sz w:val="24"/>
          <w:szCs w:val="24"/>
          <w:lang w:bidi="ar-LB"/>
        </w:rPr>
        <w:t>μείωση</w:t>
      </w:r>
      <w:r w:rsidR="006060D5" w:rsidRPr="006060D5">
        <w:rPr>
          <w:rFonts w:ascii="Georgia" w:hAnsi="Georgia"/>
          <w:bCs/>
          <w:sz w:val="24"/>
          <w:szCs w:val="24"/>
          <w:lang w:bidi="ar-LB"/>
        </w:rPr>
        <w:t xml:space="preserve"> </w:t>
      </w:r>
      <w:r w:rsidR="006060D5">
        <w:rPr>
          <w:rFonts w:ascii="Georgia" w:hAnsi="Georgia"/>
          <w:bCs/>
          <w:sz w:val="24"/>
          <w:szCs w:val="24"/>
          <w:lang w:bidi="ar-LB"/>
        </w:rPr>
        <w:t>του</w:t>
      </w:r>
      <w:r w:rsidR="006060D5" w:rsidRPr="006060D5">
        <w:rPr>
          <w:rFonts w:ascii="Georgia" w:hAnsi="Georgia"/>
          <w:bCs/>
          <w:sz w:val="24"/>
          <w:szCs w:val="24"/>
          <w:lang w:bidi="ar-LB"/>
        </w:rPr>
        <w:t xml:space="preserve"> </w:t>
      </w:r>
      <w:r w:rsidR="006060D5">
        <w:rPr>
          <w:rFonts w:ascii="Georgia" w:hAnsi="Georgia"/>
          <w:bCs/>
          <w:sz w:val="24"/>
          <w:szCs w:val="24"/>
          <w:lang w:bidi="ar-LB"/>
        </w:rPr>
        <w:t>αριθμού</w:t>
      </w:r>
      <w:r w:rsidR="006060D5" w:rsidRPr="006060D5">
        <w:rPr>
          <w:rFonts w:ascii="Georgia" w:hAnsi="Georgia"/>
          <w:bCs/>
          <w:sz w:val="24"/>
          <w:szCs w:val="24"/>
          <w:lang w:bidi="ar-LB"/>
        </w:rPr>
        <w:t xml:space="preserve"> </w:t>
      </w:r>
      <w:r w:rsidR="006060D5">
        <w:rPr>
          <w:rFonts w:ascii="Georgia" w:hAnsi="Georgia"/>
          <w:bCs/>
          <w:sz w:val="24"/>
          <w:szCs w:val="24"/>
          <w:lang w:bidi="ar-LB"/>
        </w:rPr>
        <w:t>των</w:t>
      </w:r>
      <w:r w:rsidR="006060D5" w:rsidRPr="006060D5">
        <w:rPr>
          <w:rFonts w:ascii="Georgia" w:hAnsi="Georgia"/>
          <w:bCs/>
          <w:sz w:val="24"/>
          <w:szCs w:val="24"/>
          <w:lang w:bidi="ar-LB"/>
        </w:rPr>
        <w:t xml:space="preserve"> </w:t>
      </w:r>
      <w:r w:rsidR="006060D5">
        <w:rPr>
          <w:rFonts w:ascii="Georgia" w:hAnsi="Georgia"/>
          <w:bCs/>
          <w:sz w:val="24"/>
          <w:szCs w:val="24"/>
          <w:lang w:bidi="ar-LB"/>
        </w:rPr>
        <w:t>ανθρώπων</w:t>
      </w:r>
      <w:r w:rsidR="006060D5" w:rsidRPr="006060D5">
        <w:rPr>
          <w:rFonts w:ascii="Georgia" w:hAnsi="Georgia"/>
          <w:bCs/>
          <w:sz w:val="24"/>
          <w:szCs w:val="24"/>
          <w:lang w:bidi="ar-LB"/>
        </w:rPr>
        <w:t xml:space="preserve"> </w:t>
      </w:r>
      <w:r w:rsidR="006060D5">
        <w:rPr>
          <w:rFonts w:ascii="Georgia" w:hAnsi="Georgia"/>
          <w:bCs/>
          <w:sz w:val="24"/>
          <w:szCs w:val="24"/>
          <w:lang w:bidi="ar-LB"/>
        </w:rPr>
        <w:t>σε</w:t>
      </w:r>
      <w:r w:rsidR="006060D5" w:rsidRPr="006060D5">
        <w:rPr>
          <w:rFonts w:ascii="Georgia" w:hAnsi="Georgia"/>
          <w:bCs/>
          <w:sz w:val="24"/>
          <w:szCs w:val="24"/>
          <w:lang w:bidi="ar-LB"/>
        </w:rPr>
        <w:t xml:space="preserve"> </w:t>
      </w:r>
      <w:r w:rsidR="006060D5">
        <w:rPr>
          <w:rFonts w:ascii="Georgia" w:hAnsi="Georgia"/>
          <w:bCs/>
          <w:sz w:val="24"/>
          <w:szCs w:val="24"/>
          <w:lang w:bidi="ar-LB"/>
        </w:rPr>
        <w:t>κίνδυνο φτώχειας και κοινωνικού αποκλεισμού. Η κοινωνική οικονομία απασχολεί 13.6 εκατομμύρια ανθρώπους. Η μισθωτή απασχόληση σε αυτή ποικίλει ανάλογα με το κράτος μέλος από 0.6% έως 9.9%. Αυτό</w:t>
      </w:r>
      <w:r w:rsidR="006060D5" w:rsidRPr="006060D5">
        <w:rPr>
          <w:rFonts w:ascii="Georgia" w:hAnsi="Georgia"/>
          <w:bCs/>
          <w:sz w:val="24"/>
          <w:szCs w:val="24"/>
          <w:lang w:bidi="ar-LB"/>
        </w:rPr>
        <w:t xml:space="preserve"> </w:t>
      </w:r>
      <w:r w:rsidR="006060D5">
        <w:rPr>
          <w:rFonts w:ascii="Georgia" w:hAnsi="Georgia"/>
          <w:bCs/>
          <w:sz w:val="24"/>
          <w:szCs w:val="24"/>
          <w:lang w:bidi="ar-LB"/>
        </w:rPr>
        <w:t>δείχνει</w:t>
      </w:r>
      <w:r w:rsidR="006060D5" w:rsidRPr="006060D5">
        <w:rPr>
          <w:rFonts w:ascii="Georgia" w:hAnsi="Georgia"/>
          <w:bCs/>
          <w:sz w:val="24"/>
          <w:szCs w:val="24"/>
          <w:lang w:bidi="ar-LB"/>
        </w:rPr>
        <w:t xml:space="preserve"> </w:t>
      </w:r>
      <w:r w:rsidR="006060D5">
        <w:rPr>
          <w:rFonts w:ascii="Georgia" w:hAnsi="Georgia"/>
          <w:bCs/>
          <w:sz w:val="24"/>
          <w:szCs w:val="24"/>
          <w:lang w:bidi="ar-LB"/>
        </w:rPr>
        <w:t>και</w:t>
      </w:r>
      <w:r w:rsidR="006060D5" w:rsidRPr="006060D5">
        <w:rPr>
          <w:rFonts w:ascii="Georgia" w:hAnsi="Georgia"/>
          <w:bCs/>
          <w:sz w:val="24"/>
          <w:szCs w:val="24"/>
          <w:lang w:bidi="ar-LB"/>
        </w:rPr>
        <w:t xml:space="preserve"> </w:t>
      </w:r>
      <w:r w:rsidR="006060D5">
        <w:rPr>
          <w:rFonts w:ascii="Georgia" w:hAnsi="Georgia"/>
          <w:bCs/>
          <w:sz w:val="24"/>
          <w:szCs w:val="24"/>
          <w:lang w:bidi="ar-LB"/>
        </w:rPr>
        <w:t>την</w:t>
      </w:r>
      <w:r w:rsidR="006060D5" w:rsidRPr="006060D5">
        <w:rPr>
          <w:rFonts w:ascii="Georgia" w:hAnsi="Georgia"/>
          <w:bCs/>
          <w:sz w:val="24"/>
          <w:szCs w:val="24"/>
          <w:lang w:bidi="ar-LB"/>
        </w:rPr>
        <w:t xml:space="preserve"> </w:t>
      </w:r>
      <w:r w:rsidR="006060D5">
        <w:rPr>
          <w:rFonts w:ascii="Georgia" w:hAnsi="Georgia"/>
          <w:bCs/>
          <w:sz w:val="24"/>
          <w:szCs w:val="24"/>
          <w:lang w:bidi="ar-LB"/>
        </w:rPr>
        <w:t>άνιση</w:t>
      </w:r>
      <w:r w:rsidR="006060D5" w:rsidRPr="006060D5">
        <w:rPr>
          <w:rFonts w:ascii="Georgia" w:hAnsi="Georgia"/>
          <w:bCs/>
          <w:sz w:val="24"/>
          <w:szCs w:val="24"/>
          <w:lang w:bidi="ar-LB"/>
        </w:rPr>
        <w:t xml:space="preserve"> </w:t>
      </w:r>
      <w:r w:rsidR="006060D5">
        <w:rPr>
          <w:rFonts w:ascii="Georgia" w:hAnsi="Georgia"/>
          <w:bCs/>
          <w:sz w:val="24"/>
          <w:szCs w:val="24"/>
          <w:lang w:bidi="ar-LB"/>
        </w:rPr>
        <w:t>ανάπτυξή</w:t>
      </w:r>
      <w:r w:rsidR="006060D5" w:rsidRPr="006060D5">
        <w:rPr>
          <w:rFonts w:ascii="Georgia" w:hAnsi="Georgia"/>
          <w:bCs/>
          <w:sz w:val="24"/>
          <w:szCs w:val="24"/>
          <w:lang w:bidi="ar-LB"/>
        </w:rPr>
        <w:t xml:space="preserve"> </w:t>
      </w:r>
      <w:r w:rsidR="006060D5">
        <w:rPr>
          <w:rFonts w:ascii="Georgia" w:hAnsi="Georgia"/>
          <w:bCs/>
          <w:sz w:val="24"/>
          <w:szCs w:val="24"/>
          <w:lang w:bidi="ar-LB"/>
        </w:rPr>
        <w:t>της</w:t>
      </w:r>
      <w:r w:rsidR="006060D5" w:rsidRPr="006060D5">
        <w:rPr>
          <w:rFonts w:ascii="Georgia" w:hAnsi="Georgia"/>
          <w:bCs/>
          <w:sz w:val="24"/>
          <w:szCs w:val="24"/>
          <w:lang w:bidi="ar-LB"/>
        </w:rPr>
        <w:t xml:space="preserve"> </w:t>
      </w:r>
      <w:r w:rsidR="006060D5">
        <w:rPr>
          <w:rFonts w:ascii="Georgia" w:hAnsi="Georgia"/>
          <w:bCs/>
          <w:sz w:val="24"/>
          <w:szCs w:val="24"/>
          <w:lang w:bidi="ar-LB"/>
        </w:rPr>
        <w:t>μεταξύ</w:t>
      </w:r>
      <w:r w:rsidR="006060D5" w:rsidRPr="006060D5">
        <w:rPr>
          <w:rFonts w:ascii="Georgia" w:hAnsi="Georgia"/>
          <w:bCs/>
          <w:sz w:val="24"/>
          <w:szCs w:val="24"/>
          <w:lang w:bidi="ar-LB"/>
        </w:rPr>
        <w:t xml:space="preserve"> </w:t>
      </w:r>
      <w:r w:rsidR="006060D5">
        <w:rPr>
          <w:rFonts w:ascii="Georgia" w:hAnsi="Georgia"/>
          <w:bCs/>
          <w:sz w:val="24"/>
          <w:szCs w:val="24"/>
          <w:lang w:bidi="ar-LB"/>
        </w:rPr>
        <w:t>των</w:t>
      </w:r>
      <w:r w:rsidR="006060D5" w:rsidRPr="006060D5">
        <w:rPr>
          <w:rFonts w:ascii="Georgia" w:hAnsi="Georgia"/>
          <w:bCs/>
          <w:sz w:val="24"/>
          <w:szCs w:val="24"/>
          <w:lang w:bidi="ar-LB"/>
        </w:rPr>
        <w:t xml:space="preserve"> </w:t>
      </w:r>
      <w:r w:rsidR="006060D5">
        <w:rPr>
          <w:rFonts w:ascii="Georgia" w:hAnsi="Georgia"/>
          <w:bCs/>
          <w:sz w:val="24"/>
          <w:szCs w:val="24"/>
          <w:lang w:bidi="ar-LB"/>
        </w:rPr>
        <w:t>κρατών</w:t>
      </w:r>
      <w:r w:rsidR="006060D5" w:rsidRPr="006060D5">
        <w:rPr>
          <w:rFonts w:ascii="Georgia" w:hAnsi="Georgia"/>
          <w:bCs/>
          <w:sz w:val="24"/>
          <w:szCs w:val="24"/>
          <w:lang w:bidi="ar-LB"/>
        </w:rPr>
        <w:t xml:space="preserve"> </w:t>
      </w:r>
      <w:r w:rsidR="006060D5">
        <w:rPr>
          <w:rFonts w:ascii="Georgia" w:hAnsi="Georgia"/>
          <w:bCs/>
          <w:sz w:val="24"/>
          <w:szCs w:val="24"/>
          <w:lang w:bidi="ar-LB"/>
        </w:rPr>
        <w:t>μελών</w:t>
      </w:r>
      <w:r w:rsidR="006060D5" w:rsidRPr="006060D5">
        <w:rPr>
          <w:rFonts w:ascii="Georgia" w:hAnsi="Georgia"/>
          <w:bCs/>
          <w:sz w:val="24"/>
          <w:szCs w:val="24"/>
          <w:lang w:bidi="ar-LB"/>
        </w:rPr>
        <w:t xml:space="preserve"> </w:t>
      </w:r>
      <w:r w:rsidR="006060D5">
        <w:rPr>
          <w:rFonts w:ascii="Georgia" w:hAnsi="Georgia"/>
          <w:bCs/>
          <w:sz w:val="24"/>
          <w:szCs w:val="24"/>
          <w:lang w:bidi="ar-LB"/>
        </w:rPr>
        <w:t>αλλά</w:t>
      </w:r>
      <w:r w:rsidR="006060D5" w:rsidRPr="006060D5">
        <w:rPr>
          <w:rFonts w:ascii="Georgia" w:hAnsi="Georgia"/>
          <w:bCs/>
          <w:sz w:val="24"/>
          <w:szCs w:val="24"/>
          <w:lang w:bidi="ar-LB"/>
        </w:rPr>
        <w:t xml:space="preserve"> </w:t>
      </w:r>
      <w:r w:rsidR="006060D5">
        <w:rPr>
          <w:rFonts w:ascii="Georgia" w:hAnsi="Georgia"/>
          <w:bCs/>
          <w:sz w:val="24"/>
          <w:szCs w:val="24"/>
          <w:lang w:bidi="ar-LB"/>
        </w:rPr>
        <w:t>και</w:t>
      </w:r>
      <w:r w:rsidR="006060D5" w:rsidRPr="006060D5">
        <w:rPr>
          <w:rFonts w:ascii="Georgia" w:hAnsi="Georgia"/>
          <w:bCs/>
          <w:sz w:val="24"/>
          <w:szCs w:val="24"/>
          <w:lang w:bidi="ar-LB"/>
        </w:rPr>
        <w:t xml:space="preserve"> </w:t>
      </w:r>
      <w:r w:rsidR="006060D5">
        <w:rPr>
          <w:rFonts w:ascii="Georgia" w:hAnsi="Georgia"/>
          <w:bCs/>
          <w:sz w:val="24"/>
          <w:szCs w:val="24"/>
          <w:lang w:bidi="ar-LB"/>
        </w:rPr>
        <w:t>τις</w:t>
      </w:r>
      <w:r w:rsidR="006060D5" w:rsidRPr="006060D5">
        <w:rPr>
          <w:rFonts w:ascii="Georgia" w:hAnsi="Georgia"/>
          <w:bCs/>
          <w:sz w:val="24"/>
          <w:szCs w:val="24"/>
          <w:lang w:bidi="ar-LB"/>
        </w:rPr>
        <w:t xml:space="preserve"> </w:t>
      </w:r>
      <w:r w:rsidR="006060D5">
        <w:rPr>
          <w:rFonts w:ascii="Georgia" w:hAnsi="Georgia"/>
          <w:bCs/>
          <w:sz w:val="24"/>
          <w:szCs w:val="24"/>
          <w:lang w:bidi="ar-LB"/>
        </w:rPr>
        <w:t>μεγάλες</w:t>
      </w:r>
      <w:r w:rsidR="006060D5" w:rsidRPr="006060D5">
        <w:rPr>
          <w:rFonts w:ascii="Georgia" w:hAnsi="Georgia"/>
          <w:bCs/>
          <w:sz w:val="24"/>
          <w:szCs w:val="24"/>
          <w:lang w:bidi="ar-LB"/>
        </w:rPr>
        <w:t xml:space="preserve"> </w:t>
      </w:r>
      <w:r w:rsidR="006060D5">
        <w:rPr>
          <w:rFonts w:ascii="Georgia" w:hAnsi="Georgia"/>
          <w:bCs/>
          <w:sz w:val="24"/>
          <w:szCs w:val="24"/>
          <w:lang w:bidi="ar-LB"/>
        </w:rPr>
        <w:t>ανεκμετάλλευτες</w:t>
      </w:r>
      <w:r w:rsidR="006060D5" w:rsidRPr="006060D5">
        <w:rPr>
          <w:rFonts w:ascii="Georgia" w:hAnsi="Georgia"/>
          <w:bCs/>
          <w:sz w:val="24"/>
          <w:szCs w:val="24"/>
          <w:lang w:bidi="ar-LB"/>
        </w:rPr>
        <w:t xml:space="preserve"> </w:t>
      </w:r>
      <w:r w:rsidR="006060D5">
        <w:rPr>
          <w:rFonts w:ascii="Georgia" w:hAnsi="Georgia"/>
          <w:bCs/>
          <w:sz w:val="24"/>
          <w:szCs w:val="24"/>
          <w:lang w:bidi="ar-LB"/>
        </w:rPr>
        <w:t>δυνατότητες</w:t>
      </w:r>
      <w:r w:rsidR="006060D5" w:rsidRPr="006060D5">
        <w:rPr>
          <w:rFonts w:ascii="Georgia" w:hAnsi="Georgia"/>
          <w:bCs/>
          <w:sz w:val="24"/>
          <w:szCs w:val="24"/>
          <w:lang w:bidi="ar-LB"/>
        </w:rPr>
        <w:t xml:space="preserve"> </w:t>
      </w:r>
      <w:r w:rsidR="006060D5">
        <w:rPr>
          <w:rFonts w:ascii="Georgia" w:hAnsi="Georgia"/>
          <w:bCs/>
          <w:sz w:val="24"/>
          <w:szCs w:val="24"/>
          <w:lang w:bidi="ar-LB"/>
        </w:rPr>
        <w:t>που</w:t>
      </w:r>
      <w:r w:rsidR="006060D5" w:rsidRPr="006060D5">
        <w:rPr>
          <w:rFonts w:ascii="Georgia" w:hAnsi="Georgia"/>
          <w:bCs/>
          <w:sz w:val="24"/>
          <w:szCs w:val="24"/>
          <w:lang w:bidi="ar-LB"/>
        </w:rPr>
        <w:t xml:space="preserve"> </w:t>
      </w:r>
      <w:r w:rsidR="006060D5">
        <w:rPr>
          <w:rFonts w:ascii="Georgia" w:hAnsi="Georgia"/>
          <w:bCs/>
          <w:sz w:val="24"/>
          <w:szCs w:val="24"/>
          <w:lang w:bidi="ar-LB"/>
        </w:rPr>
        <w:t>υπάρχουν</w:t>
      </w:r>
      <w:r w:rsidR="006060D5" w:rsidRPr="006060D5">
        <w:rPr>
          <w:rFonts w:ascii="Georgia" w:hAnsi="Georgia"/>
          <w:bCs/>
          <w:sz w:val="24"/>
          <w:szCs w:val="24"/>
          <w:lang w:bidi="ar-LB"/>
        </w:rPr>
        <w:t xml:space="preserve"> </w:t>
      </w:r>
      <w:r w:rsidR="006060D5">
        <w:rPr>
          <w:rFonts w:ascii="Georgia" w:hAnsi="Georgia"/>
          <w:bCs/>
          <w:sz w:val="24"/>
          <w:szCs w:val="24"/>
          <w:lang w:bidi="ar-LB"/>
        </w:rPr>
        <w:t>για</w:t>
      </w:r>
      <w:r w:rsidR="006060D5" w:rsidRPr="006060D5">
        <w:rPr>
          <w:rFonts w:ascii="Georgia" w:hAnsi="Georgia"/>
          <w:bCs/>
          <w:sz w:val="24"/>
          <w:szCs w:val="24"/>
          <w:lang w:bidi="ar-LB"/>
        </w:rPr>
        <w:t xml:space="preserve"> </w:t>
      </w:r>
      <w:r w:rsidR="006060D5">
        <w:rPr>
          <w:rFonts w:ascii="Georgia" w:hAnsi="Georgia"/>
          <w:bCs/>
          <w:sz w:val="24"/>
          <w:szCs w:val="24"/>
          <w:lang w:bidi="ar-LB"/>
        </w:rPr>
        <w:t>δημιουργία</w:t>
      </w:r>
      <w:r w:rsidR="006060D5" w:rsidRPr="006060D5">
        <w:rPr>
          <w:rFonts w:ascii="Georgia" w:hAnsi="Georgia"/>
          <w:bCs/>
          <w:sz w:val="24"/>
          <w:szCs w:val="24"/>
          <w:lang w:bidi="ar-LB"/>
        </w:rPr>
        <w:t xml:space="preserve"> </w:t>
      </w:r>
      <w:r w:rsidR="006060D5">
        <w:rPr>
          <w:rFonts w:ascii="Georgia" w:hAnsi="Georgia"/>
          <w:bCs/>
          <w:sz w:val="24"/>
          <w:szCs w:val="24"/>
          <w:lang w:bidi="ar-LB"/>
        </w:rPr>
        <w:t>απασχόλησης</w:t>
      </w:r>
      <w:r w:rsidR="006060D5" w:rsidRPr="006060D5">
        <w:rPr>
          <w:rFonts w:ascii="Georgia" w:hAnsi="Georgia"/>
          <w:bCs/>
          <w:sz w:val="24"/>
          <w:szCs w:val="24"/>
          <w:lang w:bidi="ar-LB"/>
        </w:rPr>
        <w:t xml:space="preserve"> </w:t>
      </w:r>
      <w:r w:rsidR="006060D5">
        <w:rPr>
          <w:rFonts w:ascii="Georgia" w:hAnsi="Georgia"/>
          <w:bCs/>
          <w:sz w:val="24"/>
          <w:szCs w:val="24"/>
          <w:lang w:bidi="ar-LB"/>
        </w:rPr>
        <w:t>σε</w:t>
      </w:r>
      <w:r w:rsidR="006060D5" w:rsidRPr="006060D5">
        <w:rPr>
          <w:rFonts w:ascii="Georgia" w:hAnsi="Georgia"/>
          <w:bCs/>
          <w:sz w:val="24"/>
          <w:szCs w:val="24"/>
          <w:lang w:bidi="ar-LB"/>
        </w:rPr>
        <w:t xml:space="preserve"> </w:t>
      </w:r>
      <w:r w:rsidR="006060D5">
        <w:rPr>
          <w:rFonts w:ascii="Georgia" w:hAnsi="Georgia"/>
          <w:bCs/>
          <w:sz w:val="24"/>
          <w:szCs w:val="24"/>
          <w:lang w:bidi="ar-LB"/>
        </w:rPr>
        <w:t>πολλά</w:t>
      </w:r>
      <w:r w:rsidR="006060D5" w:rsidRPr="006060D5">
        <w:rPr>
          <w:rFonts w:ascii="Georgia" w:hAnsi="Georgia"/>
          <w:bCs/>
          <w:sz w:val="24"/>
          <w:szCs w:val="24"/>
          <w:lang w:bidi="ar-LB"/>
        </w:rPr>
        <w:t xml:space="preserve"> </w:t>
      </w:r>
      <w:r w:rsidR="006060D5">
        <w:rPr>
          <w:rFonts w:ascii="Georgia" w:hAnsi="Georgia"/>
          <w:bCs/>
          <w:sz w:val="24"/>
          <w:szCs w:val="24"/>
          <w:lang w:bidi="ar-LB"/>
        </w:rPr>
        <w:t>κράτη</w:t>
      </w:r>
      <w:r w:rsidR="006060D5" w:rsidRPr="006060D5">
        <w:rPr>
          <w:rFonts w:ascii="Georgia" w:hAnsi="Georgia"/>
          <w:bCs/>
          <w:sz w:val="24"/>
          <w:szCs w:val="24"/>
          <w:lang w:bidi="ar-LB"/>
        </w:rPr>
        <w:t xml:space="preserve"> </w:t>
      </w:r>
      <w:r w:rsidR="006060D5">
        <w:rPr>
          <w:rFonts w:ascii="Georgia" w:hAnsi="Georgia"/>
          <w:bCs/>
          <w:sz w:val="24"/>
          <w:szCs w:val="24"/>
          <w:lang w:bidi="ar-LB"/>
        </w:rPr>
        <w:t>μέλη</w:t>
      </w:r>
      <w:r w:rsidR="006060D5" w:rsidRPr="006060D5">
        <w:rPr>
          <w:rFonts w:ascii="Georgia" w:hAnsi="Georgia"/>
          <w:bCs/>
          <w:sz w:val="24"/>
          <w:szCs w:val="24"/>
          <w:lang w:bidi="ar-LB"/>
        </w:rPr>
        <w:t xml:space="preserve"> </w:t>
      </w:r>
      <w:r w:rsidR="006060D5">
        <w:rPr>
          <w:rFonts w:ascii="Georgia" w:hAnsi="Georgia"/>
          <w:bCs/>
          <w:sz w:val="24"/>
          <w:szCs w:val="24"/>
          <w:lang w:bidi="ar-LB"/>
        </w:rPr>
        <w:t>και</w:t>
      </w:r>
      <w:r w:rsidR="006060D5" w:rsidRPr="006060D5">
        <w:rPr>
          <w:rFonts w:ascii="Georgia" w:hAnsi="Georgia"/>
          <w:bCs/>
          <w:sz w:val="24"/>
          <w:szCs w:val="24"/>
          <w:lang w:bidi="ar-LB"/>
        </w:rPr>
        <w:t xml:space="preserve"> </w:t>
      </w:r>
      <w:r w:rsidR="006060D5">
        <w:rPr>
          <w:rFonts w:ascii="Georgia" w:hAnsi="Georgia"/>
          <w:bCs/>
          <w:sz w:val="24"/>
          <w:szCs w:val="24"/>
          <w:lang w:bidi="ar-LB"/>
        </w:rPr>
        <w:t>περιοχές</w:t>
      </w:r>
      <w:r w:rsidR="006060D5" w:rsidRPr="006060D5">
        <w:rPr>
          <w:rFonts w:ascii="Georgia" w:hAnsi="Georgia"/>
          <w:bCs/>
          <w:sz w:val="24"/>
          <w:szCs w:val="24"/>
          <w:lang w:bidi="ar-LB"/>
        </w:rPr>
        <w:t xml:space="preserve">, </w:t>
      </w:r>
      <w:r w:rsidR="006060D5">
        <w:rPr>
          <w:rFonts w:ascii="Georgia" w:hAnsi="Georgia"/>
          <w:bCs/>
          <w:sz w:val="24"/>
          <w:szCs w:val="24"/>
          <w:lang w:bidi="ar-LB"/>
        </w:rPr>
        <w:t>εάν</w:t>
      </w:r>
      <w:r w:rsidR="006060D5" w:rsidRPr="006060D5">
        <w:rPr>
          <w:rFonts w:ascii="Georgia" w:hAnsi="Georgia"/>
          <w:bCs/>
          <w:sz w:val="24"/>
          <w:szCs w:val="24"/>
          <w:lang w:bidi="ar-LB"/>
        </w:rPr>
        <w:t xml:space="preserve"> </w:t>
      </w:r>
      <w:r w:rsidR="006060D5">
        <w:rPr>
          <w:rFonts w:ascii="Georgia" w:hAnsi="Georgia"/>
          <w:bCs/>
          <w:sz w:val="24"/>
          <w:szCs w:val="24"/>
          <w:lang w:bidi="ar-LB"/>
        </w:rPr>
        <w:t>ληφθούν</w:t>
      </w:r>
      <w:r w:rsidR="006060D5" w:rsidRPr="006060D5">
        <w:rPr>
          <w:rFonts w:ascii="Georgia" w:hAnsi="Georgia"/>
          <w:bCs/>
          <w:sz w:val="24"/>
          <w:szCs w:val="24"/>
          <w:lang w:bidi="ar-LB"/>
        </w:rPr>
        <w:t xml:space="preserve"> </w:t>
      </w:r>
      <w:r w:rsidR="006060D5">
        <w:rPr>
          <w:rFonts w:ascii="Georgia" w:hAnsi="Georgia"/>
          <w:bCs/>
          <w:sz w:val="24"/>
          <w:szCs w:val="24"/>
          <w:lang w:bidi="ar-LB"/>
        </w:rPr>
        <w:t>τα</w:t>
      </w:r>
      <w:r w:rsidR="006060D5" w:rsidRPr="006060D5">
        <w:rPr>
          <w:rFonts w:ascii="Georgia" w:hAnsi="Georgia"/>
          <w:bCs/>
          <w:sz w:val="24"/>
          <w:szCs w:val="24"/>
          <w:lang w:bidi="ar-LB"/>
        </w:rPr>
        <w:t xml:space="preserve"> </w:t>
      </w:r>
      <w:r w:rsidR="006060D5">
        <w:rPr>
          <w:rFonts w:ascii="Georgia" w:hAnsi="Georgia"/>
          <w:bCs/>
          <w:sz w:val="24"/>
          <w:szCs w:val="24"/>
          <w:lang w:bidi="ar-LB"/>
        </w:rPr>
        <w:t>κατάλληλα</w:t>
      </w:r>
      <w:r w:rsidR="006060D5" w:rsidRPr="006060D5">
        <w:rPr>
          <w:rFonts w:ascii="Georgia" w:hAnsi="Georgia"/>
          <w:bCs/>
          <w:sz w:val="24"/>
          <w:szCs w:val="24"/>
          <w:lang w:bidi="ar-LB"/>
        </w:rPr>
        <w:t xml:space="preserve"> </w:t>
      </w:r>
      <w:r w:rsidR="006060D5">
        <w:rPr>
          <w:rFonts w:ascii="Georgia" w:hAnsi="Georgia"/>
          <w:bCs/>
          <w:sz w:val="24"/>
          <w:szCs w:val="24"/>
          <w:lang w:bidi="ar-LB"/>
        </w:rPr>
        <w:t xml:space="preserve">μέτρα πολιτικής. </w:t>
      </w:r>
    </w:p>
    <w:p w14:paraId="15B07ED9" w14:textId="77777777" w:rsidR="00A12886" w:rsidRPr="006060D5" w:rsidRDefault="006060D5" w:rsidP="00A12886">
      <w:pPr>
        <w:jc w:val="both"/>
        <w:rPr>
          <w:rFonts w:ascii="Georgia" w:hAnsi="Georgia"/>
          <w:bCs/>
          <w:sz w:val="24"/>
          <w:szCs w:val="24"/>
          <w:lang w:bidi="ar-LB"/>
        </w:rPr>
      </w:pPr>
      <w:r>
        <w:rPr>
          <w:rFonts w:ascii="Georgia" w:hAnsi="Georgia"/>
          <w:bCs/>
          <w:sz w:val="24"/>
          <w:szCs w:val="24"/>
          <w:lang w:bidi="ar-LB"/>
        </w:rPr>
        <w:t xml:space="preserve">Το Σχέδιο Δράσης επιδιώκει να ενισχύσει την κοινωνική καινοτομία, να υποστηρίξει την ανάπτυξη της κοινωνικής οικονομίας και να ενισχύσει την κοινωνική και οικονομική μετασχηματιστική της δυναμική. </w:t>
      </w:r>
    </w:p>
    <w:p w14:paraId="2EFF0E0B" w14:textId="77777777" w:rsidR="00280F6C" w:rsidRDefault="006060D5" w:rsidP="00A12886">
      <w:pPr>
        <w:jc w:val="both"/>
        <w:rPr>
          <w:rFonts w:ascii="Georgia" w:hAnsi="Georgia"/>
          <w:bCs/>
          <w:sz w:val="24"/>
          <w:szCs w:val="24"/>
          <w:lang w:bidi="ar-LB"/>
        </w:rPr>
      </w:pPr>
      <w:r>
        <w:rPr>
          <w:rFonts w:ascii="Georgia" w:hAnsi="Georgia"/>
          <w:bCs/>
          <w:sz w:val="24"/>
          <w:szCs w:val="24"/>
          <w:lang w:bidi="ar-LB"/>
        </w:rPr>
        <w:t>Η Επιτροπή θα ενθαρρύνει την ανταλλαγή εμπειριών και θα υποστηρίξει τα κράτη μέλη μέσω:</w:t>
      </w:r>
    </w:p>
    <w:p w14:paraId="09CA9337" w14:textId="77777777" w:rsidR="00280F6C" w:rsidRPr="00F45B1C" w:rsidRDefault="006060D5" w:rsidP="00F45B1C">
      <w:pPr>
        <w:pStyle w:val="a4"/>
        <w:numPr>
          <w:ilvl w:val="0"/>
          <w:numId w:val="22"/>
        </w:numPr>
        <w:jc w:val="both"/>
        <w:rPr>
          <w:rFonts w:ascii="Georgia" w:hAnsi="Georgia"/>
          <w:bCs/>
          <w:sz w:val="24"/>
          <w:szCs w:val="24"/>
          <w:lang w:bidi="ar-LB"/>
        </w:rPr>
      </w:pPr>
      <w:r w:rsidRPr="00F45B1C">
        <w:rPr>
          <w:rFonts w:ascii="Georgia" w:hAnsi="Georgia"/>
          <w:bCs/>
          <w:sz w:val="24"/>
          <w:szCs w:val="24"/>
          <w:lang w:bidi="ar-LB"/>
        </w:rPr>
        <w:t xml:space="preserve">Της οργάνωσης τηλε-σεμιναρίων και εργαστηρίων για στελέχη του δημοσίου </w:t>
      </w:r>
      <w:r w:rsidR="00F45B1C" w:rsidRPr="00F45B1C">
        <w:rPr>
          <w:rFonts w:ascii="Georgia" w:hAnsi="Georgia"/>
          <w:bCs/>
          <w:sz w:val="24"/>
          <w:szCs w:val="24"/>
          <w:lang w:bidi="ar-LB"/>
        </w:rPr>
        <w:t xml:space="preserve">που θα αφορούν ασκήσεις χαρτογράφησης του τομέα, συλλογή και ανταλλαγή εμπειριών </w:t>
      </w:r>
      <w:r w:rsidR="00F45B1C" w:rsidRPr="00F45B1C">
        <w:rPr>
          <w:rFonts w:ascii="Georgia" w:hAnsi="Georgia"/>
          <w:bCs/>
          <w:sz w:val="24"/>
          <w:szCs w:val="24"/>
          <w:lang w:bidi="ar-LB"/>
        </w:rPr>
        <w:lastRenderedPageBreak/>
        <w:t>αναφορικά με διάφορα πεδία πολιτικής ενίσχυσης της κοινωνικής οικονομίας όπως οι κρατικές ενισχύσεις, η φορολογία, η μεταφορά επιχειρήσεων στους εργαζόμενους, σήματα και πιστοποίηση, μέτρηση κοινωνικού αντικτύπου.</w:t>
      </w:r>
    </w:p>
    <w:p w14:paraId="3B7E68F1" w14:textId="77777777" w:rsidR="00280F6C" w:rsidRPr="00F45B1C" w:rsidRDefault="00F45B1C" w:rsidP="00F45B1C">
      <w:pPr>
        <w:pStyle w:val="a4"/>
        <w:numPr>
          <w:ilvl w:val="0"/>
          <w:numId w:val="22"/>
        </w:numPr>
        <w:jc w:val="both"/>
        <w:rPr>
          <w:rFonts w:ascii="Georgia" w:hAnsi="Georgia"/>
          <w:bCs/>
          <w:sz w:val="24"/>
          <w:szCs w:val="24"/>
          <w:lang w:bidi="ar-LB"/>
        </w:rPr>
      </w:pPr>
      <w:r w:rsidRPr="00F45B1C">
        <w:rPr>
          <w:rFonts w:ascii="Georgia" w:hAnsi="Georgia"/>
          <w:bCs/>
          <w:sz w:val="24"/>
          <w:szCs w:val="24"/>
          <w:lang w:bidi="ar-LB"/>
        </w:rPr>
        <w:t xml:space="preserve">Θα προχωρήσει στη δημοσίευση οδηγών/εγχειριδίων για το πλαίσιο φορολόγησης των φορέων της κοινωνικής οικονομίας με βάση πληροφόρηση από τα ίδια τα κράτη και τους φορείς της κοινωνικής οικονομίας. </w:t>
      </w:r>
    </w:p>
    <w:p w14:paraId="7B8CB5B9" w14:textId="77777777" w:rsidR="00D17549" w:rsidRDefault="00F45B1C" w:rsidP="00F45B1C">
      <w:pPr>
        <w:pStyle w:val="a4"/>
        <w:numPr>
          <w:ilvl w:val="0"/>
          <w:numId w:val="22"/>
        </w:numPr>
        <w:jc w:val="both"/>
        <w:rPr>
          <w:rFonts w:ascii="Georgia" w:hAnsi="Georgia"/>
          <w:bCs/>
          <w:sz w:val="24"/>
          <w:szCs w:val="24"/>
          <w:lang w:bidi="ar-LB"/>
        </w:rPr>
      </w:pPr>
      <w:r>
        <w:rPr>
          <w:rFonts w:ascii="Georgia" w:hAnsi="Georgia"/>
          <w:bCs/>
          <w:sz w:val="24"/>
          <w:szCs w:val="24"/>
          <w:lang w:bidi="ar-LB"/>
        </w:rPr>
        <w:t xml:space="preserve">Δημοσίευση οδηγιών για την φορολογική μεταχείριση </w:t>
      </w:r>
      <w:r w:rsidR="00D17549">
        <w:rPr>
          <w:rFonts w:ascii="Georgia" w:hAnsi="Georgia"/>
          <w:bCs/>
          <w:sz w:val="24"/>
          <w:szCs w:val="24"/>
          <w:lang w:bidi="ar-LB"/>
        </w:rPr>
        <w:t xml:space="preserve">διασυνοριακών δωρεών δημόσιου οφέλους </w:t>
      </w:r>
    </w:p>
    <w:p w14:paraId="602461AE" w14:textId="77777777" w:rsidR="00D17549" w:rsidRDefault="00D17549" w:rsidP="00F45B1C">
      <w:pPr>
        <w:pStyle w:val="a4"/>
        <w:numPr>
          <w:ilvl w:val="0"/>
          <w:numId w:val="22"/>
        </w:numPr>
        <w:jc w:val="both"/>
        <w:rPr>
          <w:rFonts w:ascii="Georgia" w:hAnsi="Georgia"/>
          <w:bCs/>
          <w:sz w:val="24"/>
          <w:szCs w:val="24"/>
          <w:lang w:bidi="ar-LB"/>
        </w:rPr>
      </w:pPr>
      <w:r>
        <w:rPr>
          <w:rFonts w:ascii="Georgia" w:hAnsi="Georgia"/>
          <w:bCs/>
          <w:sz w:val="24"/>
          <w:szCs w:val="24"/>
          <w:lang w:bidi="ar-LB"/>
        </w:rPr>
        <w:t>Μελέτης για σήματα και πιστοποιήσεις που αφορούν στην κοινωνική οικονομία, καλές πρακτικές και κριτήρια.</w:t>
      </w:r>
    </w:p>
    <w:p w14:paraId="6EC44A91" w14:textId="77777777" w:rsidR="00280F6C" w:rsidRPr="00D17549" w:rsidRDefault="00D17549" w:rsidP="00F45B1C">
      <w:pPr>
        <w:pStyle w:val="a4"/>
        <w:numPr>
          <w:ilvl w:val="0"/>
          <w:numId w:val="22"/>
        </w:numPr>
        <w:jc w:val="both"/>
        <w:rPr>
          <w:rFonts w:ascii="Georgia" w:hAnsi="Georgia"/>
          <w:bCs/>
          <w:sz w:val="24"/>
          <w:szCs w:val="24"/>
          <w:lang w:bidi="ar-LB"/>
        </w:rPr>
      </w:pPr>
      <w:r>
        <w:rPr>
          <w:rFonts w:ascii="Georgia" w:hAnsi="Georgia"/>
          <w:bCs/>
          <w:sz w:val="24"/>
          <w:szCs w:val="24"/>
          <w:lang w:bidi="ar-LB"/>
        </w:rPr>
        <w:t>Θα προτείνει μια Σύσταση Συμβουλίου για ένα πλαίσιο για την ανάπτυξη της κοινωνικής οικονομίας το 2023. Η Σύσταση θα περιλαμβάνει προτάσεις για προσαρμογή του νομοθετικού πλαισίου στα κράτη μέλη, συστ</w:t>
      </w:r>
      <w:r w:rsidR="002F7616">
        <w:rPr>
          <w:rFonts w:ascii="Georgia" w:hAnsi="Georgia"/>
          <w:bCs/>
          <w:sz w:val="24"/>
          <w:szCs w:val="24"/>
          <w:lang w:bidi="ar-LB"/>
        </w:rPr>
        <w:t>ά</w:t>
      </w:r>
      <w:r>
        <w:rPr>
          <w:rFonts w:ascii="Georgia" w:hAnsi="Georgia"/>
          <w:bCs/>
          <w:sz w:val="24"/>
          <w:szCs w:val="24"/>
          <w:lang w:bidi="ar-LB"/>
        </w:rPr>
        <w:t xml:space="preserve">σεις για συγκεκριμένες πολιτικές όπως οι κρατικές ενισχύσεις, η πολιτική απασχόλησης, δημόσιες συμβάσεις, φορολογία, έρευνα, εκπαίδευση, δεξιότητες και κατάρτιση, φροντίδα και </w:t>
      </w:r>
      <w:r w:rsidR="00081A93">
        <w:rPr>
          <w:rFonts w:ascii="Georgia" w:hAnsi="Georgia"/>
          <w:bCs/>
          <w:sz w:val="24"/>
          <w:szCs w:val="24"/>
          <w:lang w:bidi="ar-LB"/>
        </w:rPr>
        <w:t>κοινωνικές</w:t>
      </w:r>
      <w:r>
        <w:rPr>
          <w:rFonts w:ascii="Georgia" w:hAnsi="Georgia"/>
          <w:bCs/>
          <w:sz w:val="24"/>
          <w:szCs w:val="24"/>
          <w:lang w:bidi="ar-LB"/>
        </w:rPr>
        <w:t xml:space="preserve"> υπηρεσίες, παροχή χρηματοοικονομικής και μη χρηματικής βοήθειας προσαρμοσμένης στα διάφορα στάδια ανάπτυξης του επιχειρηματικού κύκλου και στατιστικά στοιχεία. </w:t>
      </w:r>
    </w:p>
    <w:p w14:paraId="7B6D8E44" w14:textId="77777777" w:rsidR="00280F6C" w:rsidRPr="00D17549" w:rsidRDefault="00D17549" w:rsidP="00D17549">
      <w:pPr>
        <w:pStyle w:val="a4"/>
        <w:numPr>
          <w:ilvl w:val="0"/>
          <w:numId w:val="22"/>
        </w:numPr>
        <w:jc w:val="both"/>
        <w:rPr>
          <w:rFonts w:ascii="Georgia" w:hAnsi="Georgia"/>
          <w:bCs/>
          <w:sz w:val="24"/>
          <w:szCs w:val="24"/>
          <w:lang w:bidi="ar-LB"/>
        </w:rPr>
      </w:pPr>
      <w:r>
        <w:rPr>
          <w:rFonts w:ascii="Georgia" w:hAnsi="Georgia"/>
          <w:bCs/>
          <w:sz w:val="24"/>
          <w:szCs w:val="24"/>
          <w:lang w:bidi="ar-LB"/>
        </w:rPr>
        <w:t>Θα επισημάνει πώς η διαμόρφωση θεσμών και η συμμετοχή των ενδιαφερόμενων μερών μπορεί να διευκολύνει την δουλειά των φορέων της κοινωνικής οικονομίας</w:t>
      </w:r>
    </w:p>
    <w:p w14:paraId="34F7AEA1" w14:textId="62D68DB3" w:rsidR="00280F6C" w:rsidRDefault="00081A93" w:rsidP="00E04F2A">
      <w:pPr>
        <w:jc w:val="both"/>
        <w:rPr>
          <w:rFonts w:ascii="Georgia" w:hAnsi="Georgia"/>
          <w:bCs/>
          <w:sz w:val="24"/>
          <w:szCs w:val="24"/>
          <w:lang w:bidi="ar-LB"/>
        </w:rPr>
      </w:pPr>
      <w:r>
        <w:rPr>
          <w:rFonts w:ascii="Georgia" w:hAnsi="Georgia"/>
          <w:bCs/>
          <w:sz w:val="24"/>
          <w:szCs w:val="24"/>
          <w:lang w:bidi="ar-LB"/>
        </w:rPr>
        <w:t>Ένας τομέ</w:t>
      </w:r>
      <w:r w:rsidR="00CB7929">
        <w:rPr>
          <w:rFonts w:ascii="Georgia" w:hAnsi="Georgia"/>
          <w:bCs/>
          <w:sz w:val="24"/>
          <w:szCs w:val="24"/>
          <w:lang w:bidi="ar-LB"/>
        </w:rPr>
        <w:t>α</w:t>
      </w:r>
      <w:r>
        <w:rPr>
          <w:rFonts w:ascii="Georgia" w:hAnsi="Georgia"/>
          <w:bCs/>
          <w:sz w:val="24"/>
          <w:szCs w:val="24"/>
          <w:lang w:bidi="ar-LB"/>
        </w:rPr>
        <w:t xml:space="preserve">ς ιδιαίτερου ενδιαφέροντος είναι αυτός της σχέσης μεταξύ </w:t>
      </w:r>
      <w:r w:rsidRPr="00E04F2A">
        <w:rPr>
          <w:rFonts w:ascii="Georgia" w:hAnsi="Georgia"/>
          <w:b/>
          <w:bCs/>
          <w:sz w:val="24"/>
          <w:szCs w:val="24"/>
          <w:lang w:bidi="ar-LB"/>
        </w:rPr>
        <w:t>κοινωνικής οικονομίας και κρατικών ενισχύσεων</w:t>
      </w:r>
      <w:r>
        <w:rPr>
          <w:rFonts w:ascii="Georgia" w:hAnsi="Georgia"/>
          <w:bCs/>
          <w:sz w:val="24"/>
          <w:szCs w:val="24"/>
          <w:lang w:bidi="ar-LB"/>
        </w:rPr>
        <w:t xml:space="preserve">. </w:t>
      </w:r>
      <w:r w:rsidR="00E04F2A">
        <w:rPr>
          <w:rFonts w:ascii="Georgia" w:hAnsi="Georgia"/>
          <w:bCs/>
          <w:sz w:val="24"/>
          <w:szCs w:val="24"/>
          <w:lang w:bidi="ar-LB"/>
        </w:rPr>
        <w:t xml:space="preserve">Η δημόσια χρηματοοικονομική υποστήριξη έχει σημαντικό ρόλο στο να δώσει τη δυνατότητα για την σύσταση, έναρξη και ανάπτυξη φορέων της κοινωνικής οικονομίας. Ωστόσο, εδώ, είναι πολλές οι προκλήσεις για τους φορείς της κοινωνικής οικονομίας. Ένα κύριο στοιχείο εδώ είναι ότι τόσο οι δημόσιοι φορείς όσο και οι φορείς του πεδίου της κοινωνικής οικονομίας δεν εκμεταλλεύονται στο έπακρο τις υφιστάμενες δυνατότητες. </w:t>
      </w:r>
    </w:p>
    <w:p w14:paraId="1CF32DEF" w14:textId="77777777" w:rsidR="00280F6C" w:rsidRPr="00E04F2A" w:rsidRDefault="00E04F2A" w:rsidP="00E04F2A">
      <w:pPr>
        <w:jc w:val="both"/>
        <w:rPr>
          <w:rFonts w:ascii="Georgia" w:hAnsi="Georgia"/>
          <w:bCs/>
          <w:sz w:val="24"/>
          <w:szCs w:val="24"/>
          <w:lang w:bidi="ar-LB"/>
        </w:rPr>
      </w:pPr>
      <w:r>
        <w:rPr>
          <w:rFonts w:ascii="Georgia" w:hAnsi="Georgia"/>
          <w:bCs/>
          <w:sz w:val="24"/>
          <w:szCs w:val="24"/>
          <w:lang w:bidi="ar-LB"/>
        </w:rPr>
        <w:t>Πολλές</w:t>
      </w:r>
      <w:r w:rsidRPr="00E04F2A">
        <w:rPr>
          <w:rFonts w:ascii="Georgia" w:hAnsi="Georgia"/>
          <w:bCs/>
          <w:sz w:val="24"/>
          <w:szCs w:val="24"/>
          <w:lang w:bidi="ar-LB"/>
        </w:rPr>
        <w:t xml:space="preserve"> </w:t>
      </w:r>
      <w:r>
        <w:rPr>
          <w:rFonts w:ascii="Georgia" w:hAnsi="Georgia"/>
          <w:bCs/>
          <w:sz w:val="24"/>
          <w:szCs w:val="24"/>
          <w:lang w:bidi="ar-LB"/>
        </w:rPr>
        <w:t>φορές</w:t>
      </w:r>
      <w:r w:rsidRPr="00E04F2A">
        <w:rPr>
          <w:rFonts w:ascii="Georgia" w:hAnsi="Georgia"/>
          <w:bCs/>
          <w:sz w:val="24"/>
          <w:szCs w:val="24"/>
          <w:lang w:bidi="ar-LB"/>
        </w:rPr>
        <w:t xml:space="preserve">, </w:t>
      </w:r>
      <w:r>
        <w:rPr>
          <w:rFonts w:ascii="Georgia" w:hAnsi="Georgia"/>
          <w:bCs/>
          <w:sz w:val="24"/>
          <w:szCs w:val="24"/>
          <w:lang w:bidi="ar-LB"/>
        </w:rPr>
        <w:t>οι</w:t>
      </w:r>
      <w:r w:rsidRPr="00E04F2A">
        <w:rPr>
          <w:rFonts w:ascii="Georgia" w:hAnsi="Georgia"/>
          <w:bCs/>
          <w:sz w:val="24"/>
          <w:szCs w:val="24"/>
          <w:lang w:bidi="ar-LB"/>
        </w:rPr>
        <w:t xml:space="preserve"> </w:t>
      </w:r>
      <w:r>
        <w:rPr>
          <w:rFonts w:ascii="Georgia" w:hAnsi="Georgia"/>
          <w:bCs/>
          <w:sz w:val="24"/>
          <w:szCs w:val="24"/>
          <w:lang w:bidi="ar-LB"/>
        </w:rPr>
        <w:t>δημόσιες</w:t>
      </w:r>
      <w:r w:rsidRPr="00E04F2A">
        <w:rPr>
          <w:rFonts w:ascii="Georgia" w:hAnsi="Georgia"/>
          <w:bCs/>
          <w:sz w:val="24"/>
          <w:szCs w:val="24"/>
          <w:lang w:bidi="ar-LB"/>
        </w:rPr>
        <w:t xml:space="preserve"> </w:t>
      </w:r>
      <w:r>
        <w:rPr>
          <w:rFonts w:ascii="Georgia" w:hAnsi="Georgia"/>
          <w:bCs/>
          <w:sz w:val="24"/>
          <w:szCs w:val="24"/>
          <w:lang w:bidi="ar-LB"/>
        </w:rPr>
        <w:t>αρχές</w:t>
      </w:r>
      <w:r w:rsidRPr="00E04F2A">
        <w:rPr>
          <w:rFonts w:ascii="Georgia" w:hAnsi="Georgia"/>
          <w:bCs/>
          <w:sz w:val="24"/>
          <w:szCs w:val="24"/>
          <w:lang w:bidi="ar-LB"/>
        </w:rPr>
        <w:t xml:space="preserve"> </w:t>
      </w:r>
      <w:r>
        <w:rPr>
          <w:rFonts w:ascii="Georgia" w:hAnsi="Georgia"/>
          <w:bCs/>
          <w:sz w:val="24"/>
          <w:szCs w:val="24"/>
          <w:lang w:bidi="ar-LB"/>
        </w:rPr>
        <w:t>περιορίζουν</w:t>
      </w:r>
      <w:r w:rsidRPr="00E04F2A">
        <w:rPr>
          <w:rFonts w:ascii="Georgia" w:hAnsi="Georgia"/>
          <w:bCs/>
          <w:sz w:val="24"/>
          <w:szCs w:val="24"/>
          <w:lang w:bidi="ar-LB"/>
        </w:rPr>
        <w:t xml:space="preserve">, </w:t>
      </w:r>
      <w:r>
        <w:rPr>
          <w:rFonts w:ascii="Georgia" w:hAnsi="Georgia"/>
          <w:bCs/>
          <w:sz w:val="24"/>
          <w:szCs w:val="24"/>
          <w:lang w:bidi="ar-LB"/>
        </w:rPr>
        <w:t>χωρίς</w:t>
      </w:r>
      <w:r w:rsidRPr="00E04F2A">
        <w:rPr>
          <w:rFonts w:ascii="Georgia" w:hAnsi="Georgia"/>
          <w:bCs/>
          <w:sz w:val="24"/>
          <w:szCs w:val="24"/>
          <w:lang w:bidi="ar-LB"/>
        </w:rPr>
        <w:t xml:space="preserve"> </w:t>
      </w:r>
      <w:r>
        <w:rPr>
          <w:rFonts w:ascii="Georgia" w:hAnsi="Georgia"/>
          <w:bCs/>
          <w:sz w:val="24"/>
          <w:szCs w:val="24"/>
          <w:lang w:bidi="ar-LB"/>
        </w:rPr>
        <w:t>να</w:t>
      </w:r>
      <w:r w:rsidRPr="00E04F2A">
        <w:rPr>
          <w:rFonts w:ascii="Georgia" w:hAnsi="Georgia"/>
          <w:bCs/>
          <w:sz w:val="24"/>
          <w:szCs w:val="24"/>
          <w:lang w:bidi="ar-LB"/>
        </w:rPr>
        <w:t xml:space="preserve"> </w:t>
      </w:r>
      <w:r>
        <w:rPr>
          <w:rFonts w:ascii="Georgia" w:hAnsi="Georgia"/>
          <w:bCs/>
          <w:sz w:val="24"/>
          <w:szCs w:val="24"/>
          <w:lang w:bidi="ar-LB"/>
        </w:rPr>
        <w:t>υπάρχει</w:t>
      </w:r>
      <w:r w:rsidRPr="00E04F2A">
        <w:rPr>
          <w:rFonts w:ascii="Georgia" w:hAnsi="Georgia"/>
          <w:bCs/>
          <w:sz w:val="24"/>
          <w:szCs w:val="24"/>
          <w:lang w:bidi="ar-LB"/>
        </w:rPr>
        <w:t xml:space="preserve"> </w:t>
      </w:r>
      <w:r>
        <w:rPr>
          <w:rFonts w:ascii="Georgia" w:hAnsi="Georgia"/>
          <w:bCs/>
          <w:sz w:val="24"/>
          <w:szCs w:val="24"/>
          <w:lang w:bidi="ar-LB"/>
        </w:rPr>
        <w:t>λόγος</w:t>
      </w:r>
      <w:r w:rsidRPr="00E04F2A">
        <w:rPr>
          <w:rFonts w:ascii="Georgia" w:hAnsi="Georgia"/>
          <w:bCs/>
          <w:sz w:val="24"/>
          <w:szCs w:val="24"/>
          <w:lang w:bidi="ar-LB"/>
        </w:rPr>
        <w:t xml:space="preserve">, </w:t>
      </w:r>
      <w:r>
        <w:rPr>
          <w:rFonts w:ascii="Georgia" w:hAnsi="Georgia"/>
          <w:bCs/>
          <w:sz w:val="24"/>
          <w:szCs w:val="24"/>
          <w:lang w:bidi="ar-LB"/>
        </w:rPr>
        <w:t>το</w:t>
      </w:r>
      <w:r w:rsidRPr="00E04F2A">
        <w:rPr>
          <w:rFonts w:ascii="Georgia" w:hAnsi="Georgia"/>
          <w:bCs/>
          <w:sz w:val="24"/>
          <w:szCs w:val="24"/>
          <w:lang w:bidi="ar-LB"/>
        </w:rPr>
        <w:t xml:space="preserve"> </w:t>
      </w:r>
      <w:r>
        <w:rPr>
          <w:rFonts w:ascii="Georgia" w:hAnsi="Georgia"/>
          <w:bCs/>
          <w:sz w:val="24"/>
          <w:szCs w:val="24"/>
          <w:lang w:bidi="ar-LB"/>
        </w:rPr>
        <w:t>ύψος</w:t>
      </w:r>
      <w:r w:rsidRPr="00E04F2A">
        <w:rPr>
          <w:rFonts w:ascii="Georgia" w:hAnsi="Georgia"/>
          <w:bCs/>
          <w:sz w:val="24"/>
          <w:szCs w:val="24"/>
          <w:lang w:bidi="ar-LB"/>
        </w:rPr>
        <w:t xml:space="preserve"> </w:t>
      </w:r>
      <w:r>
        <w:rPr>
          <w:rFonts w:ascii="Georgia" w:hAnsi="Georgia"/>
          <w:bCs/>
          <w:sz w:val="24"/>
          <w:szCs w:val="24"/>
          <w:lang w:bidi="ar-LB"/>
        </w:rPr>
        <w:t>της</w:t>
      </w:r>
      <w:r w:rsidRPr="00E04F2A">
        <w:rPr>
          <w:rFonts w:ascii="Georgia" w:hAnsi="Georgia"/>
          <w:bCs/>
          <w:sz w:val="24"/>
          <w:szCs w:val="24"/>
          <w:lang w:bidi="ar-LB"/>
        </w:rPr>
        <w:t xml:space="preserve"> </w:t>
      </w:r>
      <w:r>
        <w:rPr>
          <w:rFonts w:ascii="Georgia" w:hAnsi="Georgia"/>
          <w:bCs/>
          <w:sz w:val="24"/>
          <w:szCs w:val="24"/>
          <w:lang w:bidi="ar-LB"/>
        </w:rPr>
        <w:t>κρατικής</w:t>
      </w:r>
      <w:r w:rsidRPr="00E04F2A">
        <w:rPr>
          <w:rFonts w:ascii="Georgia" w:hAnsi="Georgia"/>
          <w:bCs/>
          <w:sz w:val="24"/>
          <w:szCs w:val="24"/>
          <w:lang w:bidi="ar-LB"/>
        </w:rPr>
        <w:t xml:space="preserve"> </w:t>
      </w:r>
      <w:r>
        <w:rPr>
          <w:rFonts w:ascii="Georgia" w:hAnsi="Georgia"/>
          <w:bCs/>
          <w:sz w:val="24"/>
          <w:szCs w:val="24"/>
          <w:lang w:bidi="ar-LB"/>
        </w:rPr>
        <w:t>βοήθειας</w:t>
      </w:r>
      <w:r w:rsidRPr="00E04F2A">
        <w:rPr>
          <w:rFonts w:ascii="Georgia" w:hAnsi="Georgia"/>
          <w:bCs/>
          <w:sz w:val="24"/>
          <w:szCs w:val="24"/>
          <w:lang w:bidi="ar-LB"/>
        </w:rPr>
        <w:t xml:space="preserve"> </w:t>
      </w:r>
      <w:r>
        <w:rPr>
          <w:rFonts w:ascii="Georgia" w:hAnsi="Georgia"/>
          <w:bCs/>
          <w:sz w:val="24"/>
          <w:szCs w:val="24"/>
          <w:lang w:bidi="ar-LB"/>
        </w:rPr>
        <w:t>που</w:t>
      </w:r>
      <w:r w:rsidRPr="00E04F2A">
        <w:rPr>
          <w:rFonts w:ascii="Georgia" w:hAnsi="Georgia"/>
          <w:bCs/>
          <w:sz w:val="24"/>
          <w:szCs w:val="24"/>
          <w:lang w:bidi="ar-LB"/>
        </w:rPr>
        <w:t xml:space="preserve"> </w:t>
      </w:r>
      <w:r>
        <w:rPr>
          <w:rFonts w:ascii="Georgia" w:hAnsi="Georgia"/>
          <w:bCs/>
          <w:sz w:val="24"/>
          <w:szCs w:val="24"/>
          <w:lang w:bidi="ar-LB"/>
        </w:rPr>
        <w:t>παρέχουν</w:t>
      </w:r>
      <w:r w:rsidRPr="00E04F2A">
        <w:rPr>
          <w:rFonts w:ascii="Georgia" w:hAnsi="Georgia"/>
          <w:bCs/>
          <w:sz w:val="24"/>
          <w:szCs w:val="24"/>
          <w:lang w:bidi="ar-LB"/>
        </w:rPr>
        <w:t xml:space="preserve"> </w:t>
      </w:r>
      <w:r>
        <w:rPr>
          <w:rFonts w:ascii="Georgia" w:hAnsi="Georgia"/>
          <w:bCs/>
          <w:sz w:val="24"/>
          <w:szCs w:val="24"/>
          <w:lang w:bidi="ar-LB"/>
        </w:rPr>
        <w:t>στις</w:t>
      </w:r>
      <w:r w:rsidRPr="00E04F2A">
        <w:rPr>
          <w:rFonts w:ascii="Georgia" w:hAnsi="Georgia"/>
          <w:bCs/>
          <w:sz w:val="24"/>
          <w:szCs w:val="24"/>
          <w:lang w:bidi="ar-LB"/>
        </w:rPr>
        <w:t xml:space="preserve"> </w:t>
      </w:r>
      <w:r>
        <w:rPr>
          <w:rFonts w:ascii="Georgia" w:hAnsi="Georgia"/>
          <w:bCs/>
          <w:sz w:val="24"/>
          <w:szCs w:val="24"/>
          <w:lang w:bidi="ar-LB"/>
        </w:rPr>
        <w:t>κοινωνικές</w:t>
      </w:r>
      <w:r w:rsidRPr="00E04F2A">
        <w:rPr>
          <w:rFonts w:ascii="Georgia" w:hAnsi="Georgia"/>
          <w:bCs/>
          <w:sz w:val="24"/>
          <w:szCs w:val="24"/>
          <w:lang w:bidi="ar-LB"/>
        </w:rPr>
        <w:t xml:space="preserve"> </w:t>
      </w:r>
      <w:r>
        <w:rPr>
          <w:rFonts w:ascii="Georgia" w:hAnsi="Georgia"/>
          <w:bCs/>
          <w:sz w:val="24"/>
          <w:szCs w:val="24"/>
          <w:lang w:bidi="ar-LB"/>
        </w:rPr>
        <w:t>επιχειρήσεις</w:t>
      </w:r>
      <w:r w:rsidRPr="00E04F2A">
        <w:rPr>
          <w:rFonts w:ascii="Georgia" w:hAnsi="Georgia"/>
          <w:bCs/>
          <w:sz w:val="24"/>
          <w:szCs w:val="24"/>
          <w:lang w:bidi="ar-LB"/>
        </w:rPr>
        <w:t xml:space="preserve"> </w:t>
      </w:r>
      <w:r>
        <w:rPr>
          <w:rFonts w:ascii="Georgia" w:hAnsi="Georgia"/>
          <w:bCs/>
          <w:sz w:val="24"/>
          <w:szCs w:val="24"/>
          <w:lang w:bidi="ar-LB"/>
        </w:rPr>
        <w:t>στο</w:t>
      </w:r>
      <w:r w:rsidRPr="00E04F2A">
        <w:rPr>
          <w:rFonts w:ascii="Georgia" w:hAnsi="Georgia"/>
          <w:bCs/>
          <w:sz w:val="24"/>
          <w:szCs w:val="24"/>
          <w:lang w:bidi="ar-LB"/>
        </w:rPr>
        <w:t xml:space="preserve"> </w:t>
      </w:r>
      <w:r>
        <w:rPr>
          <w:rFonts w:ascii="Georgia" w:hAnsi="Georgia"/>
          <w:bCs/>
          <w:sz w:val="24"/>
          <w:szCs w:val="24"/>
          <w:lang w:bidi="ar-LB"/>
        </w:rPr>
        <w:t>γενικό</w:t>
      </w:r>
      <w:r w:rsidRPr="00E04F2A">
        <w:rPr>
          <w:rFonts w:ascii="Georgia" w:hAnsi="Georgia"/>
          <w:bCs/>
          <w:sz w:val="24"/>
          <w:szCs w:val="24"/>
          <w:lang w:bidi="ar-LB"/>
        </w:rPr>
        <w:t xml:space="preserve"> </w:t>
      </w:r>
      <w:r w:rsidR="00280F6C" w:rsidRPr="00280F6C">
        <w:rPr>
          <w:rFonts w:ascii="Georgia" w:hAnsi="Georgia"/>
          <w:bCs/>
          <w:sz w:val="24"/>
          <w:szCs w:val="24"/>
          <w:lang w:val="en-US" w:bidi="ar-LB"/>
        </w:rPr>
        <w:t>de</w:t>
      </w:r>
      <w:r w:rsidR="00280F6C" w:rsidRPr="00E04F2A">
        <w:rPr>
          <w:rFonts w:ascii="Georgia" w:hAnsi="Georgia"/>
          <w:bCs/>
          <w:sz w:val="24"/>
          <w:szCs w:val="24"/>
          <w:lang w:bidi="ar-LB"/>
        </w:rPr>
        <w:t xml:space="preserve"> </w:t>
      </w:r>
      <w:r w:rsidR="00280F6C" w:rsidRPr="00280F6C">
        <w:rPr>
          <w:rFonts w:ascii="Georgia" w:hAnsi="Georgia"/>
          <w:bCs/>
          <w:sz w:val="24"/>
          <w:szCs w:val="24"/>
          <w:lang w:val="en-US" w:bidi="ar-LB"/>
        </w:rPr>
        <w:t>minimis</w:t>
      </w:r>
      <w:r w:rsidRPr="00E04F2A">
        <w:rPr>
          <w:rFonts w:ascii="Georgia" w:hAnsi="Georgia"/>
          <w:bCs/>
          <w:sz w:val="24"/>
          <w:szCs w:val="24"/>
          <w:lang w:bidi="ar-LB"/>
        </w:rPr>
        <w:t xml:space="preserve"> </w:t>
      </w:r>
      <w:r>
        <w:rPr>
          <w:rFonts w:ascii="Georgia" w:hAnsi="Georgia"/>
          <w:bCs/>
          <w:sz w:val="24"/>
          <w:szCs w:val="24"/>
          <w:lang w:bidi="ar-LB"/>
        </w:rPr>
        <w:t>όριο</w:t>
      </w:r>
      <w:r w:rsidR="00280F6C" w:rsidRPr="00E04F2A">
        <w:rPr>
          <w:rFonts w:ascii="Georgia" w:hAnsi="Georgia"/>
          <w:bCs/>
          <w:sz w:val="24"/>
          <w:szCs w:val="24"/>
          <w:lang w:bidi="ar-LB"/>
        </w:rPr>
        <w:t xml:space="preserve"> (</w:t>
      </w:r>
      <w:r w:rsidR="00280F6C" w:rsidRPr="00280F6C">
        <w:rPr>
          <w:rFonts w:ascii="Georgia" w:hAnsi="Georgia"/>
          <w:bCs/>
          <w:sz w:val="24"/>
          <w:szCs w:val="24"/>
          <w:lang w:val="en-US" w:bidi="ar-LB"/>
        </w:rPr>
        <w:t>EUR</w:t>
      </w:r>
      <w:r w:rsidR="00280F6C" w:rsidRPr="00E04F2A">
        <w:rPr>
          <w:rFonts w:ascii="Georgia" w:hAnsi="Georgia"/>
          <w:bCs/>
          <w:sz w:val="24"/>
          <w:szCs w:val="24"/>
          <w:lang w:bidi="ar-LB"/>
        </w:rPr>
        <w:t xml:space="preserve"> 200,000 </w:t>
      </w:r>
      <w:r>
        <w:rPr>
          <w:rFonts w:ascii="Georgia" w:hAnsi="Georgia"/>
          <w:bCs/>
          <w:sz w:val="24"/>
          <w:szCs w:val="24"/>
          <w:lang w:bidi="ar-LB"/>
        </w:rPr>
        <w:t>για</w:t>
      </w:r>
      <w:r w:rsidRPr="00E04F2A">
        <w:rPr>
          <w:rFonts w:ascii="Georgia" w:hAnsi="Georgia"/>
          <w:bCs/>
          <w:sz w:val="24"/>
          <w:szCs w:val="24"/>
          <w:lang w:bidi="ar-LB"/>
        </w:rPr>
        <w:t xml:space="preserve"> </w:t>
      </w:r>
      <w:r>
        <w:rPr>
          <w:rFonts w:ascii="Georgia" w:hAnsi="Georgia"/>
          <w:bCs/>
          <w:sz w:val="24"/>
          <w:szCs w:val="24"/>
          <w:lang w:bidi="ar-LB"/>
        </w:rPr>
        <w:t>μια</w:t>
      </w:r>
      <w:r w:rsidRPr="00E04F2A">
        <w:rPr>
          <w:rFonts w:ascii="Georgia" w:hAnsi="Georgia"/>
          <w:bCs/>
          <w:sz w:val="24"/>
          <w:szCs w:val="24"/>
          <w:lang w:bidi="ar-LB"/>
        </w:rPr>
        <w:t xml:space="preserve"> </w:t>
      </w:r>
      <w:r>
        <w:rPr>
          <w:rFonts w:ascii="Georgia" w:hAnsi="Georgia"/>
          <w:bCs/>
          <w:sz w:val="24"/>
          <w:szCs w:val="24"/>
          <w:lang w:bidi="ar-LB"/>
        </w:rPr>
        <w:t>περίοδο</w:t>
      </w:r>
      <w:r w:rsidR="00280F6C" w:rsidRPr="00E04F2A">
        <w:rPr>
          <w:rFonts w:ascii="Georgia" w:hAnsi="Georgia"/>
          <w:bCs/>
          <w:sz w:val="24"/>
          <w:szCs w:val="24"/>
          <w:lang w:bidi="ar-LB"/>
        </w:rPr>
        <w:t xml:space="preserve"> 3 </w:t>
      </w:r>
      <w:r>
        <w:rPr>
          <w:rFonts w:ascii="Georgia" w:hAnsi="Georgia"/>
          <w:bCs/>
          <w:sz w:val="24"/>
          <w:szCs w:val="24"/>
          <w:lang w:bidi="ar-LB"/>
        </w:rPr>
        <w:t>χρόνων</w:t>
      </w:r>
      <w:r w:rsidR="00280F6C" w:rsidRPr="00E04F2A">
        <w:rPr>
          <w:rFonts w:ascii="Georgia" w:hAnsi="Georgia"/>
          <w:bCs/>
          <w:sz w:val="24"/>
          <w:szCs w:val="24"/>
          <w:lang w:bidi="ar-LB"/>
        </w:rPr>
        <w:t xml:space="preserve">) </w:t>
      </w:r>
      <w:r>
        <w:rPr>
          <w:rFonts w:ascii="Georgia" w:hAnsi="Georgia"/>
          <w:bCs/>
          <w:sz w:val="24"/>
          <w:szCs w:val="24"/>
          <w:lang w:bidi="ar-LB"/>
        </w:rPr>
        <w:t>και δεν επεξεργάζονται άλλες δυνατότητες που ευθυγραμμίζονται με τους κανόνες των κρατικών ενισχύσεων όπως οι περιφερειακές ενισχύσεις, ενισχύσεις χρηματοοικονομικού κινδύνου, ενισχύσεις για την πρόσληψη μειονεκτούντων εργαζομένων, όπου το μέγιστο ύψος βοήθειας είναι υψηλότερο.</w:t>
      </w:r>
    </w:p>
    <w:p w14:paraId="3835DC54" w14:textId="77777777" w:rsidR="003813D6" w:rsidRDefault="00F06AFA" w:rsidP="007B417F">
      <w:pPr>
        <w:jc w:val="both"/>
        <w:rPr>
          <w:rFonts w:ascii="Georgia" w:hAnsi="Georgia"/>
          <w:bCs/>
          <w:sz w:val="24"/>
          <w:szCs w:val="24"/>
          <w:lang w:bidi="ar-LB"/>
        </w:rPr>
      </w:pPr>
      <w:r>
        <w:rPr>
          <w:rFonts w:ascii="Georgia" w:hAnsi="Georgia"/>
          <w:bCs/>
          <w:sz w:val="24"/>
          <w:szCs w:val="24"/>
          <w:lang w:bidi="ar-LB"/>
        </w:rPr>
        <w:t>Επιπλέον</w:t>
      </w:r>
      <w:r w:rsidRPr="00F06AFA">
        <w:rPr>
          <w:rFonts w:ascii="Georgia" w:hAnsi="Georgia"/>
          <w:bCs/>
          <w:sz w:val="24"/>
          <w:szCs w:val="24"/>
          <w:lang w:bidi="ar-LB"/>
        </w:rPr>
        <w:t xml:space="preserve">, </w:t>
      </w:r>
      <w:r>
        <w:rPr>
          <w:rFonts w:ascii="Georgia" w:hAnsi="Georgia"/>
          <w:bCs/>
          <w:sz w:val="24"/>
          <w:szCs w:val="24"/>
          <w:lang w:bidi="ar-LB"/>
        </w:rPr>
        <w:t>οι</w:t>
      </w:r>
      <w:r w:rsidRPr="00F06AFA">
        <w:rPr>
          <w:rFonts w:ascii="Georgia" w:hAnsi="Georgia"/>
          <w:bCs/>
          <w:sz w:val="24"/>
          <w:szCs w:val="24"/>
          <w:lang w:bidi="ar-LB"/>
        </w:rPr>
        <w:t xml:space="preserve"> </w:t>
      </w:r>
      <w:r>
        <w:rPr>
          <w:rFonts w:ascii="Georgia" w:hAnsi="Georgia"/>
          <w:bCs/>
          <w:sz w:val="24"/>
          <w:szCs w:val="24"/>
          <w:lang w:bidi="ar-LB"/>
        </w:rPr>
        <w:t>υφιστάμενοι</w:t>
      </w:r>
      <w:r w:rsidRPr="00F06AFA">
        <w:rPr>
          <w:rFonts w:ascii="Georgia" w:hAnsi="Georgia"/>
          <w:bCs/>
          <w:sz w:val="24"/>
          <w:szCs w:val="24"/>
          <w:lang w:bidi="ar-LB"/>
        </w:rPr>
        <w:t xml:space="preserve"> </w:t>
      </w:r>
      <w:r>
        <w:rPr>
          <w:rFonts w:ascii="Georgia" w:hAnsi="Georgia"/>
          <w:bCs/>
          <w:sz w:val="24"/>
          <w:szCs w:val="24"/>
          <w:lang w:bidi="ar-LB"/>
        </w:rPr>
        <w:t>κανόνες</w:t>
      </w:r>
      <w:r w:rsidRPr="00F06AFA">
        <w:rPr>
          <w:rFonts w:ascii="Georgia" w:hAnsi="Georgia"/>
          <w:bCs/>
          <w:sz w:val="24"/>
          <w:szCs w:val="24"/>
          <w:lang w:bidi="ar-LB"/>
        </w:rPr>
        <w:t xml:space="preserve"> </w:t>
      </w:r>
      <w:r>
        <w:rPr>
          <w:rFonts w:ascii="Georgia" w:hAnsi="Georgia"/>
          <w:bCs/>
          <w:sz w:val="24"/>
          <w:szCs w:val="24"/>
          <w:lang w:bidi="ar-LB"/>
        </w:rPr>
        <w:t>της</w:t>
      </w:r>
      <w:r w:rsidRPr="00F06AFA">
        <w:rPr>
          <w:rFonts w:ascii="Georgia" w:hAnsi="Georgia"/>
          <w:bCs/>
          <w:sz w:val="24"/>
          <w:szCs w:val="24"/>
          <w:lang w:bidi="ar-LB"/>
        </w:rPr>
        <w:t xml:space="preserve"> </w:t>
      </w:r>
      <w:r>
        <w:rPr>
          <w:rFonts w:ascii="Georgia" w:hAnsi="Georgia"/>
          <w:bCs/>
          <w:sz w:val="24"/>
          <w:szCs w:val="24"/>
          <w:lang w:bidi="ar-LB"/>
        </w:rPr>
        <w:t>ΕΕ</w:t>
      </w:r>
      <w:r w:rsidRPr="00F06AFA">
        <w:rPr>
          <w:rFonts w:ascii="Georgia" w:hAnsi="Georgia"/>
          <w:bCs/>
          <w:sz w:val="24"/>
          <w:szCs w:val="24"/>
          <w:lang w:bidi="ar-LB"/>
        </w:rPr>
        <w:t xml:space="preserve"> </w:t>
      </w:r>
      <w:r>
        <w:rPr>
          <w:rFonts w:ascii="Georgia" w:hAnsi="Georgia"/>
          <w:bCs/>
          <w:sz w:val="24"/>
          <w:szCs w:val="24"/>
          <w:lang w:bidi="ar-LB"/>
        </w:rPr>
        <w:t>αναφορικά</w:t>
      </w:r>
      <w:r w:rsidRPr="00F06AFA">
        <w:rPr>
          <w:rFonts w:ascii="Georgia" w:hAnsi="Georgia"/>
          <w:bCs/>
          <w:sz w:val="24"/>
          <w:szCs w:val="24"/>
          <w:lang w:bidi="ar-LB"/>
        </w:rPr>
        <w:t xml:space="preserve"> </w:t>
      </w:r>
      <w:r>
        <w:rPr>
          <w:rFonts w:ascii="Georgia" w:hAnsi="Georgia"/>
          <w:bCs/>
          <w:sz w:val="24"/>
          <w:szCs w:val="24"/>
          <w:lang w:bidi="ar-LB"/>
        </w:rPr>
        <w:t>με</w:t>
      </w:r>
      <w:r w:rsidRPr="00F06AFA">
        <w:rPr>
          <w:rFonts w:ascii="Georgia" w:hAnsi="Georgia"/>
          <w:bCs/>
          <w:sz w:val="24"/>
          <w:szCs w:val="24"/>
          <w:lang w:bidi="ar-LB"/>
        </w:rPr>
        <w:t xml:space="preserve"> </w:t>
      </w:r>
      <w:r>
        <w:rPr>
          <w:rFonts w:ascii="Georgia" w:hAnsi="Georgia"/>
          <w:bCs/>
          <w:sz w:val="24"/>
          <w:szCs w:val="24"/>
          <w:lang w:bidi="ar-LB"/>
        </w:rPr>
        <w:t>τις</w:t>
      </w:r>
      <w:r w:rsidRPr="00F06AFA">
        <w:rPr>
          <w:rFonts w:ascii="Georgia" w:hAnsi="Georgia"/>
          <w:bCs/>
          <w:sz w:val="24"/>
          <w:szCs w:val="24"/>
          <w:lang w:bidi="ar-LB"/>
        </w:rPr>
        <w:t xml:space="preserve"> </w:t>
      </w:r>
      <w:r>
        <w:rPr>
          <w:rFonts w:ascii="Georgia" w:hAnsi="Georgia"/>
          <w:bCs/>
          <w:sz w:val="24"/>
          <w:szCs w:val="24"/>
          <w:lang w:bidi="ar-LB"/>
        </w:rPr>
        <w:t>υπηρεσίες</w:t>
      </w:r>
      <w:r w:rsidRPr="00F06AFA">
        <w:rPr>
          <w:rFonts w:ascii="Georgia" w:hAnsi="Georgia"/>
          <w:bCs/>
          <w:sz w:val="24"/>
          <w:szCs w:val="24"/>
          <w:lang w:bidi="ar-LB"/>
        </w:rPr>
        <w:t xml:space="preserve"> </w:t>
      </w:r>
      <w:r>
        <w:rPr>
          <w:rFonts w:ascii="Georgia" w:hAnsi="Georgia"/>
          <w:bCs/>
          <w:sz w:val="24"/>
          <w:szCs w:val="24"/>
          <w:lang w:bidi="ar-LB"/>
        </w:rPr>
        <w:t>γενικού</w:t>
      </w:r>
      <w:r w:rsidRPr="00F06AFA">
        <w:rPr>
          <w:rFonts w:ascii="Georgia" w:hAnsi="Georgia"/>
          <w:bCs/>
          <w:sz w:val="24"/>
          <w:szCs w:val="24"/>
          <w:lang w:bidi="ar-LB"/>
        </w:rPr>
        <w:t xml:space="preserve"> </w:t>
      </w:r>
      <w:r>
        <w:rPr>
          <w:rFonts w:ascii="Georgia" w:hAnsi="Georgia"/>
          <w:bCs/>
          <w:sz w:val="24"/>
          <w:szCs w:val="24"/>
          <w:lang w:bidi="ar-LB"/>
        </w:rPr>
        <w:t>οικονομικού</w:t>
      </w:r>
      <w:r w:rsidRPr="00F06AFA">
        <w:rPr>
          <w:rFonts w:ascii="Georgia" w:hAnsi="Georgia"/>
          <w:bCs/>
          <w:sz w:val="24"/>
          <w:szCs w:val="24"/>
          <w:lang w:bidi="ar-LB"/>
        </w:rPr>
        <w:t xml:space="preserve"> </w:t>
      </w:r>
      <w:r>
        <w:rPr>
          <w:rFonts w:ascii="Georgia" w:hAnsi="Georgia"/>
          <w:bCs/>
          <w:sz w:val="24"/>
          <w:szCs w:val="24"/>
          <w:lang w:bidi="ar-LB"/>
        </w:rPr>
        <w:t>συμφέροντος</w:t>
      </w:r>
      <w:r w:rsidRPr="00F06AFA">
        <w:rPr>
          <w:rFonts w:ascii="Georgia" w:hAnsi="Georgia"/>
          <w:bCs/>
          <w:sz w:val="24"/>
          <w:szCs w:val="24"/>
          <w:lang w:bidi="ar-LB"/>
        </w:rPr>
        <w:t xml:space="preserve"> </w:t>
      </w:r>
      <w:r>
        <w:rPr>
          <w:rFonts w:ascii="Georgia" w:hAnsi="Georgia"/>
          <w:bCs/>
          <w:sz w:val="24"/>
          <w:szCs w:val="24"/>
          <w:lang w:bidi="ar-LB"/>
        </w:rPr>
        <w:t>παρέχουν σημαντικές δυνατότητες για κρατικές ενισχύσεις. Φορείς</w:t>
      </w:r>
      <w:r w:rsidRPr="00F06AFA">
        <w:rPr>
          <w:rFonts w:ascii="Georgia" w:hAnsi="Georgia"/>
          <w:bCs/>
          <w:sz w:val="24"/>
          <w:szCs w:val="24"/>
          <w:lang w:bidi="ar-LB"/>
        </w:rPr>
        <w:t xml:space="preserve"> </w:t>
      </w:r>
      <w:r>
        <w:rPr>
          <w:rFonts w:ascii="Georgia" w:hAnsi="Georgia"/>
          <w:bCs/>
          <w:sz w:val="24"/>
          <w:szCs w:val="24"/>
          <w:lang w:bidi="ar-LB"/>
        </w:rPr>
        <w:t>που</w:t>
      </w:r>
      <w:r w:rsidRPr="00F06AFA">
        <w:rPr>
          <w:rFonts w:ascii="Georgia" w:hAnsi="Georgia"/>
          <w:bCs/>
          <w:sz w:val="24"/>
          <w:szCs w:val="24"/>
          <w:lang w:bidi="ar-LB"/>
        </w:rPr>
        <w:t xml:space="preserve"> </w:t>
      </w:r>
      <w:r>
        <w:rPr>
          <w:rFonts w:ascii="Georgia" w:hAnsi="Georgia"/>
          <w:bCs/>
          <w:sz w:val="24"/>
          <w:szCs w:val="24"/>
          <w:lang w:bidi="ar-LB"/>
        </w:rPr>
        <w:t>εμπλέκονται</w:t>
      </w:r>
      <w:r w:rsidRPr="00F06AFA">
        <w:rPr>
          <w:rFonts w:ascii="Georgia" w:hAnsi="Georgia"/>
          <w:bCs/>
          <w:sz w:val="24"/>
          <w:szCs w:val="24"/>
          <w:lang w:bidi="ar-LB"/>
        </w:rPr>
        <w:t xml:space="preserve"> </w:t>
      </w:r>
      <w:r>
        <w:rPr>
          <w:rFonts w:ascii="Georgia" w:hAnsi="Georgia"/>
          <w:bCs/>
          <w:sz w:val="24"/>
          <w:szCs w:val="24"/>
          <w:lang w:bidi="ar-LB"/>
        </w:rPr>
        <w:t>στην</w:t>
      </w:r>
      <w:r w:rsidRPr="00F06AFA">
        <w:rPr>
          <w:rFonts w:ascii="Georgia" w:hAnsi="Georgia"/>
          <w:bCs/>
          <w:sz w:val="24"/>
          <w:szCs w:val="24"/>
          <w:lang w:bidi="ar-LB"/>
        </w:rPr>
        <w:t xml:space="preserve"> </w:t>
      </w:r>
      <w:r>
        <w:rPr>
          <w:rFonts w:ascii="Georgia" w:hAnsi="Georgia"/>
          <w:bCs/>
          <w:sz w:val="24"/>
          <w:szCs w:val="24"/>
          <w:lang w:bidi="ar-LB"/>
        </w:rPr>
        <w:t>παροχή</w:t>
      </w:r>
      <w:r w:rsidRPr="00F06AFA">
        <w:rPr>
          <w:rFonts w:ascii="Georgia" w:hAnsi="Georgia"/>
          <w:bCs/>
          <w:sz w:val="24"/>
          <w:szCs w:val="24"/>
          <w:lang w:bidi="ar-LB"/>
        </w:rPr>
        <w:t xml:space="preserve"> </w:t>
      </w:r>
      <w:r>
        <w:rPr>
          <w:rFonts w:ascii="Georgia" w:hAnsi="Georgia"/>
          <w:bCs/>
          <w:sz w:val="24"/>
          <w:szCs w:val="24"/>
          <w:lang w:bidi="ar-LB"/>
        </w:rPr>
        <w:t>τέτοιων</w:t>
      </w:r>
      <w:r w:rsidRPr="00F06AFA">
        <w:rPr>
          <w:rFonts w:ascii="Georgia" w:hAnsi="Georgia"/>
          <w:bCs/>
          <w:sz w:val="24"/>
          <w:szCs w:val="24"/>
          <w:lang w:bidi="ar-LB"/>
        </w:rPr>
        <w:t xml:space="preserve"> </w:t>
      </w:r>
      <w:r>
        <w:rPr>
          <w:rFonts w:ascii="Georgia" w:hAnsi="Georgia"/>
          <w:bCs/>
          <w:sz w:val="24"/>
          <w:szCs w:val="24"/>
          <w:lang w:bidi="ar-LB"/>
        </w:rPr>
        <w:t>υπηρεσιών</w:t>
      </w:r>
      <w:r w:rsidRPr="00F06AFA">
        <w:rPr>
          <w:rFonts w:ascii="Georgia" w:hAnsi="Georgia"/>
          <w:bCs/>
          <w:sz w:val="24"/>
          <w:szCs w:val="24"/>
          <w:lang w:bidi="ar-LB"/>
        </w:rPr>
        <w:t xml:space="preserve"> </w:t>
      </w:r>
      <w:r>
        <w:rPr>
          <w:rFonts w:ascii="Georgia" w:hAnsi="Georgia"/>
          <w:bCs/>
          <w:sz w:val="24"/>
          <w:szCs w:val="24"/>
          <w:lang w:bidi="ar-LB"/>
        </w:rPr>
        <w:t>αντιμετωπίζονται</w:t>
      </w:r>
      <w:r w:rsidRPr="00F06AFA">
        <w:rPr>
          <w:rFonts w:ascii="Georgia" w:hAnsi="Georgia"/>
          <w:bCs/>
          <w:sz w:val="24"/>
          <w:szCs w:val="24"/>
          <w:lang w:bidi="ar-LB"/>
        </w:rPr>
        <w:t xml:space="preserve"> </w:t>
      </w:r>
      <w:r>
        <w:rPr>
          <w:rFonts w:ascii="Georgia" w:hAnsi="Georgia"/>
          <w:bCs/>
          <w:sz w:val="24"/>
          <w:szCs w:val="24"/>
          <w:lang w:bidi="ar-LB"/>
        </w:rPr>
        <w:t>με</w:t>
      </w:r>
      <w:r w:rsidRPr="00F06AFA">
        <w:rPr>
          <w:rFonts w:ascii="Georgia" w:hAnsi="Georgia"/>
          <w:bCs/>
          <w:sz w:val="24"/>
          <w:szCs w:val="24"/>
          <w:lang w:bidi="ar-LB"/>
        </w:rPr>
        <w:t xml:space="preserve"> </w:t>
      </w:r>
      <w:r>
        <w:rPr>
          <w:rFonts w:ascii="Georgia" w:hAnsi="Georgia"/>
          <w:bCs/>
          <w:sz w:val="24"/>
          <w:szCs w:val="24"/>
          <w:lang w:bidi="ar-LB"/>
        </w:rPr>
        <w:t>μεγαλύτερη</w:t>
      </w:r>
      <w:r w:rsidRPr="00F06AFA">
        <w:rPr>
          <w:rFonts w:ascii="Georgia" w:hAnsi="Georgia"/>
          <w:bCs/>
          <w:sz w:val="24"/>
          <w:szCs w:val="24"/>
          <w:lang w:bidi="ar-LB"/>
        </w:rPr>
        <w:t xml:space="preserve"> </w:t>
      </w:r>
      <w:r>
        <w:rPr>
          <w:rFonts w:ascii="Georgia" w:hAnsi="Georgia"/>
          <w:bCs/>
          <w:sz w:val="24"/>
          <w:szCs w:val="24"/>
          <w:lang w:bidi="ar-LB"/>
        </w:rPr>
        <w:t>ελαστικότητα</w:t>
      </w:r>
      <w:r w:rsidRPr="00F06AFA">
        <w:rPr>
          <w:rFonts w:ascii="Georgia" w:hAnsi="Georgia"/>
          <w:bCs/>
          <w:sz w:val="24"/>
          <w:szCs w:val="24"/>
          <w:lang w:bidi="ar-LB"/>
        </w:rPr>
        <w:t xml:space="preserve"> </w:t>
      </w:r>
      <w:r>
        <w:rPr>
          <w:rFonts w:ascii="Georgia" w:hAnsi="Georgia"/>
          <w:bCs/>
          <w:sz w:val="24"/>
          <w:szCs w:val="24"/>
          <w:lang w:bidi="ar-LB"/>
        </w:rPr>
        <w:t>εάν η παροχή αυτή αφορά κάποιο συγκεκριμένο κοινωνικό σκοπό. Ωστόσο</w:t>
      </w:r>
      <w:r w:rsidRPr="00F06AFA">
        <w:rPr>
          <w:rFonts w:ascii="Georgia" w:hAnsi="Georgia"/>
          <w:bCs/>
          <w:sz w:val="24"/>
          <w:szCs w:val="24"/>
          <w:lang w:bidi="ar-LB"/>
        </w:rPr>
        <w:t xml:space="preserve">, </w:t>
      </w:r>
      <w:r>
        <w:rPr>
          <w:rFonts w:ascii="Georgia" w:hAnsi="Georgia"/>
          <w:bCs/>
          <w:sz w:val="24"/>
          <w:szCs w:val="24"/>
          <w:lang w:bidi="ar-LB"/>
        </w:rPr>
        <w:t>οι</w:t>
      </w:r>
      <w:r w:rsidRPr="00F06AFA">
        <w:rPr>
          <w:rFonts w:ascii="Georgia" w:hAnsi="Georgia"/>
          <w:bCs/>
          <w:sz w:val="24"/>
          <w:szCs w:val="24"/>
          <w:lang w:bidi="ar-LB"/>
        </w:rPr>
        <w:t xml:space="preserve"> </w:t>
      </w:r>
      <w:r>
        <w:rPr>
          <w:rFonts w:ascii="Georgia" w:hAnsi="Georgia"/>
          <w:bCs/>
          <w:sz w:val="24"/>
          <w:szCs w:val="24"/>
          <w:lang w:bidi="ar-LB"/>
        </w:rPr>
        <w:t>δημόσιες</w:t>
      </w:r>
      <w:r w:rsidRPr="00F06AFA">
        <w:rPr>
          <w:rFonts w:ascii="Georgia" w:hAnsi="Georgia"/>
          <w:bCs/>
          <w:sz w:val="24"/>
          <w:szCs w:val="24"/>
          <w:lang w:bidi="ar-LB"/>
        </w:rPr>
        <w:t xml:space="preserve"> </w:t>
      </w:r>
      <w:r>
        <w:rPr>
          <w:rFonts w:ascii="Georgia" w:hAnsi="Georgia"/>
          <w:bCs/>
          <w:sz w:val="24"/>
          <w:szCs w:val="24"/>
          <w:lang w:bidi="ar-LB"/>
        </w:rPr>
        <w:t>αρχές</w:t>
      </w:r>
      <w:r w:rsidRPr="00F06AFA">
        <w:rPr>
          <w:rFonts w:ascii="Georgia" w:hAnsi="Georgia"/>
          <w:bCs/>
          <w:sz w:val="24"/>
          <w:szCs w:val="24"/>
          <w:lang w:bidi="ar-LB"/>
        </w:rPr>
        <w:t xml:space="preserve"> </w:t>
      </w:r>
      <w:r>
        <w:rPr>
          <w:rFonts w:ascii="Georgia" w:hAnsi="Georgia"/>
          <w:bCs/>
          <w:sz w:val="24"/>
          <w:szCs w:val="24"/>
          <w:lang w:bidi="ar-LB"/>
        </w:rPr>
        <w:t>δεν</w:t>
      </w:r>
      <w:r w:rsidRPr="00F06AFA">
        <w:rPr>
          <w:rFonts w:ascii="Georgia" w:hAnsi="Georgia"/>
          <w:bCs/>
          <w:sz w:val="24"/>
          <w:szCs w:val="24"/>
          <w:lang w:bidi="ar-LB"/>
        </w:rPr>
        <w:t xml:space="preserve"> </w:t>
      </w:r>
      <w:r>
        <w:rPr>
          <w:rFonts w:ascii="Georgia" w:hAnsi="Georgia"/>
          <w:bCs/>
          <w:sz w:val="24"/>
          <w:szCs w:val="24"/>
          <w:lang w:bidi="ar-LB"/>
        </w:rPr>
        <w:t>χρησιμοποιούν</w:t>
      </w:r>
      <w:r w:rsidRPr="00F06AFA">
        <w:rPr>
          <w:rFonts w:ascii="Georgia" w:hAnsi="Georgia"/>
          <w:bCs/>
          <w:sz w:val="24"/>
          <w:szCs w:val="24"/>
          <w:lang w:bidi="ar-LB"/>
        </w:rPr>
        <w:t xml:space="preserve"> </w:t>
      </w:r>
      <w:r>
        <w:rPr>
          <w:rFonts w:ascii="Georgia" w:hAnsi="Georgia"/>
          <w:bCs/>
          <w:sz w:val="24"/>
          <w:szCs w:val="24"/>
          <w:lang w:bidi="ar-LB"/>
        </w:rPr>
        <w:t>αυτές</w:t>
      </w:r>
      <w:r w:rsidRPr="00F06AFA">
        <w:rPr>
          <w:rFonts w:ascii="Georgia" w:hAnsi="Georgia"/>
          <w:bCs/>
          <w:sz w:val="24"/>
          <w:szCs w:val="24"/>
          <w:lang w:bidi="ar-LB"/>
        </w:rPr>
        <w:t xml:space="preserve"> </w:t>
      </w:r>
      <w:r>
        <w:rPr>
          <w:rFonts w:ascii="Georgia" w:hAnsi="Georgia"/>
          <w:bCs/>
          <w:sz w:val="24"/>
          <w:szCs w:val="24"/>
          <w:lang w:bidi="ar-LB"/>
        </w:rPr>
        <w:t>τις</w:t>
      </w:r>
      <w:r w:rsidRPr="00F06AFA">
        <w:rPr>
          <w:rFonts w:ascii="Georgia" w:hAnsi="Georgia"/>
          <w:bCs/>
          <w:sz w:val="24"/>
          <w:szCs w:val="24"/>
          <w:lang w:bidi="ar-LB"/>
        </w:rPr>
        <w:t xml:space="preserve"> </w:t>
      </w:r>
      <w:r>
        <w:rPr>
          <w:rFonts w:ascii="Georgia" w:hAnsi="Georgia"/>
          <w:bCs/>
          <w:sz w:val="24"/>
          <w:szCs w:val="24"/>
          <w:lang w:bidi="ar-LB"/>
        </w:rPr>
        <w:t>δυνατότητες</w:t>
      </w:r>
      <w:r w:rsidRPr="00F06AFA">
        <w:rPr>
          <w:rFonts w:ascii="Georgia" w:hAnsi="Georgia"/>
          <w:bCs/>
          <w:sz w:val="24"/>
          <w:szCs w:val="24"/>
          <w:lang w:bidi="ar-LB"/>
        </w:rPr>
        <w:t xml:space="preserve">, </w:t>
      </w:r>
      <w:r>
        <w:rPr>
          <w:rFonts w:ascii="Georgia" w:hAnsi="Georgia"/>
          <w:bCs/>
          <w:sz w:val="24"/>
          <w:szCs w:val="24"/>
          <w:lang w:bidi="ar-LB"/>
        </w:rPr>
        <w:t>για</w:t>
      </w:r>
      <w:r w:rsidRPr="00F06AFA">
        <w:rPr>
          <w:rFonts w:ascii="Georgia" w:hAnsi="Georgia"/>
          <w:bCs/>
          <w:sz w:val="24"/>
          <w:szCs w:val="24"/>
          <w:lang w:bidi="ar-LB"/>
        </w:rPr>
        <w:t xml:space="preserve"> </w:t>
      </w:r>
      <w:r>
        <w:rPr>
          <w:rFonts w:ascii="Georgia" w:hAnsi="Georgia"/>
          <w:bCs/>
          <w:sz w:val="24"/>
          <w:szCs w:val="24"/>
          <w:lang w:bidi="ar-LB"/>
        </w:rPr>
        <w:t>παράδειγμα</w:t>
      </w:r>
      <w:r w:rsidRPr="00F06AFA">
        <w:rPr>
          <w:rFonts w:ascii="Georgia" w:hAnsi="Georgia"/>
          <w:bCs/>
          <w:sz w:val="24"/>
          <w:szCs w:val="24"/>
          <w:lang w:bidi="ar-LB"/>
        </w:rPr>
        <w:t xml:space="preserve">, </w:t>
      </w:r>
      <w:r>
        <w:rPr>
          <w:rFonts w:ascii="Georgia" w:hAnsi="Georgia"/>
          <w:bCs/>
          <w:sz w:val="24"/>
          <w:szCs w:val="24"/>
          <w:lang w:bidi="ar-LB"/>
        </w:rPr>
        <w:t>αναφορικά</w:t>
      </w:r>
      <w:r w:rsidRPr="00F06AFA">
        <w:rPr>
          <w:rFonts w:ascii="Georgia" w:hAnsi="Georgia"/>
          <w:bCs/>
          <w:sz w:val="24"/>
          <w:szCs w:val="24"/>
          <w:lang w:bidi="ar-LB"/>
        </w:rPr>
        <w:t xml:space="preserve"> </w:t>
      </w:r>
      <w:r>
        <w:rPr>
          <w:rFonts w:ascii="Georgia" w:hAnsi="Georgia"/>
          <w:bCs/>
          <w:sz w:val="24"/>
          <w:szCs w:val="24"/>
          <w:lang w:bidi="ar-LB"/>
        </w:rPr>
        <w:t>με</w:t>
      </w:r>
      <w:r w:rsidRPr="00F06AFA">
        <w:rPr>
          <w:rFonts w:ascii="Georgia" w:hAnsi="Georgia"/>
          <w:bCs/>
          <w:sz w:val="24"/>
          <w:szCs w:val="24"/>
          <w:lang w:bidi="ar-LB"/>
        </w:rPr>
        <w:t xml:space="preserve"> </w:t>
      </w:r>
      <w:r>
        <w:rPr>
          <w:rFonts w:ascii="Georgia" w:hAnsi="Georgia"/>
          <w:bCs/>
          <w:sz w:val="24"/>
          <w:szCs w:val="24"/>
          <w:lang w:bidi="ar-LB"/>
        </w:rPr>
        <w:t>τις</w:t>
      </w:r>
      <w:r w:rsidRPr="00F06AFA">
        <w:rPr>
          <w:rFonts w:ascii="Georgia" w:hAnsi="Georgia"/>
          <w:bCs/>
          <w:sz w:val="24"/>
          <w:szCs w:val="24"/>
          <w:lang w:bidi="ar-LB"/>
        </w:rPr>
        <w:t xml:space="preserve"> </w:t>
      </w:r>
      <w:r>
        <w:rPr>
          <w:rFonts w:ascii="Georgia" w:hAnsi="Georgia"/>
          <w:bCs/>
          <w:sz w:val="24"/>
          <w:szCs w:val="24"/>
          <w:lang w:bidi="ar-LB"/>
        </w:rPr>
        <w:t>δραστηριότητες</w:t>
      </w:r>
      <w:r w:rsidRPr="00F06AFA">
        <w:rPr>
          <w:rFonts w:ascii="Georgia" w:hAnsi="Georgia"/>
          <w:bCs/>
          <w:sz w:val="24"/>
          <w:szCs w:val="24"/>
          <w:lang w:bidi="ar-LB"/>
        </w:rPr>
        <w:t xml:space="preserve"> </w:t>
      </w:r>
      <w:r>
        <w:rPr>
          <w:rFonts w:ascii="Georgia" w:hAnsi="Georgia"/>
          <w:bCs/>
          <w:sz w:val="24"/>
          <w:szCs w:val="24"/>
          <w:lang w:bidi="ar-LB"/>
        </w:rPr>
        <w:t>των</w:t>
      </w:r>
      <w:r w:rsidRPr="00F06AFA">
        <w:rPr>
          <w:rFonts w:ascii="Georgia" w:hAnsi="Georgia"/>
          <w:bCs/>
          <w:sz w:val="24"/>
          <w:szCs w:val="24"/>
          <w:lang w:bidi="ar-LB"/>
        </w:rPr>
        <w:t xml:space="preserve"> </w:t>
      </w:r>
      <w:r>
        <w:rPr>
          <w:rFonts w:ascii="Georgia" w:hAnsi="Georgia"/>
          <w:bCs/>
          <w:sz w:val="24"/>
          <w:szCs w:val="24"/>
          <w:lang w:bidi="ar-LB"/>
        </w:rPr>
        <w:t>κοινωνικών</w:t>
      </w:r>
      <w:r w:rsidRPr="00F06AFA">
        <w:rPr>
          <w:rFonts w:ascii="Georgia" w:hAnsi="Georgia"/>
          <w:bCs/>
          <w:sz w:val="24"/>
          <w:szCs w:val="24"/>
          <w:lang w:bidi="ar-LB"/>
        </w:rPr>
        <w:t xml:space="preserve"> </w:t>
      </w:r>
      <w:r>
        <w:rPr>
          <w:rFonts w:ascii="Georgia" w:hAnsi="Georgia"/>
          <w:bCs/>
          <w:sz w:val="24"/>
          <w:szCs w:val="24"/>
          <w:lang w:bidi="ar-LB"/>
        </w:rPr>
        <w:t>επιχειρήσεων</w:t>
      </w:r>
      <w:r w:rsidRPr="00F06AFA">
        <w:rPr>
          <w:rFonts w:ascii="Georgia" w:hAnsi="Georgia"/>
          <w:bCs/>
          <w:sz w:val="24"/>
          <w:szCs w:val="24"/>
          <w:lang w:bidi="ar-LB"/>
        </w:rPr>
        <w:t xml:space="preserve"> </w:t>
      </w:r>
      <w:r>
        <w:rPr>
          <w:rFonts w:ascii="Georgia" w:hAnsi="Georgia"/>
          <w:bCs/>
          <w:sz w:val="24"/>
          <w:szCs w:val="24"/>
          <w:lang w:bidi="ar-LB"/>
        </w:rPr>
        <w:t>που</w:t>
      </w:r>
      <w:r w:rsidRPr="00F06AFA">
        <w:rPr>
          <w:rFonts w:ascii="Georgia" w:hAnsi="Georgia"/>
          <w:bCs/>
          <w:sz w:val="24"/>
          <w:szCs w:val="24"/>
          <w:lang w:bidi="ar-LB"/>
        </w:rPr>
        <w:t xml:space="preserve"> </w:t>
      </w:r>
      <w:r>
        <w:rPr>
          <w:rFonts w:ascii="Georgia" w:hAnsi="Georgia"/>
          <w:bCs/>
          <w:sz w:val="24"/>
          <w:szCs w:val="24"/>
          <w:lang w:bidi="ar-LB"/>
        </w:rPr>
        <w:t>εστιάζουν</w:t>
      </w:r>
      <w:r w:rsidRPr="00F06AFA">
        <w:rPr>
          <w:rFonts w:ascii="Georgia" w:hAnsi="Georgia"/>
          <w:bCs/>
          <w:sz w:val="24"/>
          <w:szCs w:val="24"/>
          <w:lang w:bidi="ar-LB"/>
        </w:rPr>
        <w:t xml:space="preserve"> </w:t>
      </w:r>
      <w:r>
        <w:rPr>
          <w:rFonts w:ascii="Georgia" w:hAnsi="Georgia"/>
          <w:bCs/>
          <w:sz w:val="24"/>
          <w:szCs w:val="24"/>
          <w:lang w:bidi="ar-LB"/>
        </w:rPr>
        <w:t>στην</w:t>
      </w:r>
      <w:r w:rsidRPr="00F06AFA">
        <w:rPr>
          <w:rFonts w:ascii="Georgia" w:hAnsi="Georgia"/>
          <w:bCs/>
          <w:sz w:val="24"/>
          <w:szCs w:val="24"/>
          <w:lang w:bidi="ar-LB"/>
        </w:rPr>
        <w:t xml:space="preserve"> </w:t>
      </w:r>
      <w:r>
        <w:rPr>
          <w:rFonts w:ascii="Georgia" w:hAnsi="Georgia"/>
          <w:bCs/>
          <w:sz w:val="24"/>
          <w:szCs w:val="24"/>
          <w:lang w:bidi="ar-LB"/>
        </w:rPr>
        <w:t>παροχή</w:t>
      </w:r>
      <w:r w:rsidRPr="00F06AFA">
        <w:rPr>
          <w:rFonts w:ascii="Georgia" w:hAnsi="Georgia"/>
          <w:bCs/>
          <w:sz w:val="24"/>
          <w:szCs w:val="24"/>
          <w:lang w:bidi="ar-LB"/>
        </w:rPr>
        <w:t xml:space="preserve"> </w:t>
      </w:r>
      <w:r>
        <w:rPr>
          <w:rFonts w:ascii="Georgia" w:hAnsi="Georgia"/>
          <w:bCs/>
          <w:sz w:val="24"/>
          <w:szCs w:val="24"/>
          <w:lang w:bidi="ar-LB"/>
        </w:rPr>
        <w:t>θέσεων απασχόλησης σε ευάλωτους πληθυσμούς.</w:t>
      </w:r>
    </w:p>
    <w:p w14:paraId="05524654" w14:textId="77777777" w:rsidR="001809C3" w:rsidRPr="001809C3" w:rsidRDefault="001809C3" w:rsidP="001809C3">
      <w:pPr>
        <w:pStyle w:val="a4"/>
        <w:numPr>
          <w:ilvl w:val="0"/>
          <w:numId w:val="23"/>
        </w:numPr>
        <w:jc w:val="both"/>
        <w:rPr>
          <w:rFonts w:ascii="Georgia" w:hAnsi="Georgia"/>
          <w:bCs/>
          <w:sz w:val="24"/>
          <w:szCs w:val="24"/>
          <w:lang w:bidi="ar-LB"/>
        </w:rPr>
      </w:pPr>
      <w:r>
        <w:rPr>
          <w:rFonts w:ascii="Georgia" w:hAnsi="Georgia"/>
          <w:bCs/>
          <w:sz w:val="24"/>
          <w:szCs w:val="24"/>
          <w:lang w:bidi="ar-LB"/>
        </w:rPr>
        <w:t>Η</w:t>
      </w:r>
      <w:r w:rsidRPr="001809C3">
        <w:rPr>
          <w:rFonts w:ascii="Georgia" w:hAnsi="Georgia"/>
          <w:bCs/>
          <w:sz w:val="24"/>
          <w:szCs w:val="24"/>
          <w:lang w:bidi="ar-LB"/>
        </w:rPr>
        <w:t xml:space="preserve"> </w:t>
      </w:r>
      <w:r>
        <w:rPr>
          <w:rFonts w:ascii="Georgia" w:hAnsi="Georgia"/>
          <w:bCs/>
          <w:sz w:val="24"/>
          <w:szCs w:val="24"/>
          <w:lang w:bidi="ar-LB"/>
        </w:rPr>
        <w:t>Επιτροπή</w:t>
      </w:r>
      <w:r w:rsidRPr="001809C3">
        <w:rPr>
          <w:rFonts w:ascii="Georgia" w:hAnsi="Georgia"/>
          <w:bCs/>
          <w:sz w:val="24"/>
          <w:szCs w:val="24"/>
          <w:lang w:bidi="ar-LB"/>
        </w:rPr>
        <w:t xml:space="preserve">, </w:t>
      </w:r>
      <w:r>
        <w:rPr>
          <w:rFonts w:ascii="Georgia" w:hAnsi="Georgia"/>
          <w:bCs/>
          <w:sz w:val="24"/>
          <w:szCs w:val="24"/>
          <w:lang w:bidi="ar-LB"/>
        </w:rPr>
        <w:t>λοιπόν</w:t>
      </w:r>
      <w:r w:rsidRPr="001809C3">
        <w:rPr>
          <w:rFonts w:ascii="Georgia" w:hAnsi="Georgia"/>
          <w:bCs/>
          <w:sz w:val="24"/>
          <w:szCs w:val="24"/>
          <w:lang w:bidi="ar-LB"/>
        </w:rPr>
        <w:t xml:space="preserve">, </w:t>
      </w:r>
      <w:r>
        <w:rPr>
          <w:rFonts w:ascii="Georgia" w:hAnsi="Georgia"/>
          <w:bCs/>
          <w:sz w:val="24"/>
          <w:szCs w:val="24"/>
          <w:lang w:bidi="ar-LB"/>
        </w:rPr>
        <w:t>θα</w:t>
      </w:r>
      <w:r w:rsidRPr="001809C3">
        <w:rPr>
          <w:rFonts w:ascii="Georgia" w:hAnsi="Georgia"/>
          <w:bCs/>
          <w:sz w:val="24"/>
          <w:szCs w:val="24"/>
          <w:lang w:bidi="ar-LB"/>
        </w:rPr>
        <w:t xml:space="preserve"> </w:t>
      </w:r>
      <w:r>
        <w:rPr>
          <w:rFonts w:ascii="Georgia" w:hAnsi="Georgia"/>
          <w:bCs/>
          <w:sz w:val="24"/>
          <w:szCs w:val="24"/>
          <w:lang w:bidi="ar-LB"/>
        </w:rPr>
        <w:t>διευκολύνει</w:t>
      </w:r>
      <w:r w:rsidRPr="001809C3">
        <w:rPr>
          <w:rFonts w:ascii="Georgia" w:hAnsi="Georgia"/>
          <w:bCs/>
          <w:sz w:val="24"/>
          <w:szCs w:val="24"/>
          <w:lang w:bidi="ar-LB"/>
        </w:rPr>
        <w:t xml:space="preserve"> </w:t>
      </w:r>
      <w:r>
        <w:rPr>
          <w:rFonts w:ascii="Georgia" w:hAnsi="Georgia"/>
          <w:bCs/>
          <w:sz w:val="24"/>
          <w:szCs w:val="24"/>
          <w:lang w:bidi="ar-LB"/>
        </w:rPr>
        <w:t>την</w:t>
      </w:r>
      <w:r w:rsidRPr="001809C3">
        <w:rPr>
          <w:rFonts w:ascii="Georgia" w:hAnsi="Georgia"/>
          <w:bCs/>
          <w:sz w:val="24"/>
          <w:szCs w:val="24"/>
          <w:lang w:bidi="ar-LB"/>
        </w:rPr>
        <w:t xml:space="preserve"> </w:t>
      </w:r>
      <w:r>
        <w:rPr>
          <w:rFonts w:ascii="Georgia" w:hAnsi="Georgia"/>
          <w:bCs/>
          <w:sz w:val="24"/>
          <w:szCs w:val="24"/>
          <w:lang w:bidi="ar-LB"/>
        </w:rPr>
        <w:t>πρόσβαση</w:t>
      </w:r>
      <w:r w:rsidRPr="001809C3">
        <w:rPr>
          <w:rFonts w:ascii="Georgia" w:hAnsi="Georgia"/>
          <w:bCs/>
          <w:sz w:val="24"/>
          <w:szCs w:val="24"/>
          <w:lang w:bidi="ar-LB"/>
        </w:rPr>
        <w:t xml:space="preserve"> </w:t>
      </w:r>
      <w:r>
        <w:rPr>
          <w:rFonts w:ascii="Georgia" w:hAnsi="Georgia"/>
          <w:bCs/>
          <w:sz w:val="24"/>
          <w:szCs w:val="24"/>
          <w:lang w:bidi="ar-LB"/>
        </w:rPr>
        <w:t>σε</w:t>
      </w:r>
      <w:r w:rsidRPr="001809C3">
        <w:rPr>
          <w:rFonts w:ascii="Georgia" w:hAnsi="Georgia"/>
          <w:bCs/>
          <w:sz w:val="24"/>
          <w:szCs w:val="24"/>
          <w:lang w:bidi="ar-LB"/>
        </w:rPr>
        <w:t xml:space="preserve"> </w:t>
      </w:r>
      <w:r>
        <w:rPr>
          <w:rFonts w:ascii="Georgia" w:hAnsi="Georgia"/>
          <w:bCs/>
          <w:sz w:val="24"/>
          <w:szCs w:val="24"/>
          <w:lang w:bidi="ar-LB"/>
        </w:rPr>
        <w:t>σχετικές</w:t>
      </w:r>
      <w:r w:rsidRPr="001809C3">
        <w:rPr>
          <w:rFonts w:ascii="Georgia" w:hAnsi="Georgia"/>
          <w:bCs/>
          <w:sz w:val="24"/>
          <w:szCs w:val="24"/>
          <w:lang w:bidi="ar-LB"/>
        </w:rPr>
        <w:t xml:space="preserve"> </w:t>
      </w:r>
      <w:r>
        <w:rPr>
          <w:rFonts w:ascii="Georgia" w:hAnsi="Georgia"/>
          <w:bCs/>
          <w:sz w:val="24"/>
          <w:szCs w:val="24"/>
          <w:lang w:bidi="ar-LB"/>
        </w:rPr>
        <w:t>χρηστικές</w:t>
      </w:r>
      <w:r w:rsidRPr="001809C3">
        <w:rPr>
          <w:rFonts w:ascii="Georgia" w:hAnsi="Georgia"/>
          <w:bCs/>
          <w:sz w:val="24"/>
          <w:szCs w:val="24"/>
          <w:lang w:bidi="ar-LB"/>
        </w:rPr>
        <w:t xml:space="preserve"> </w:t>
      </w:r>
      <w:r>
        <w:rPr>
          <w:rFonts w:ascii="Georgia" w:hAnsi="Georgia"/>
          <w:bCs/>
          <w:sz w:val="24"/>
          <w:szCs w:val="24"/>
          <w:lang w:bidi="ar-LB"/>
        </w:rPr>
        <w:t>οδηγίες</w:t>
      </w:r>
      <w:r w:rsidRPr="001809C3">
        <w:rPr>
          <w:rFonts w:ascii="Georgia" w:hAnsi="Georgia"/>
          <w:bCs/>
          <w:sz w:val="24"/>
          <w:szCs w:val="24"/>
          <w:lang w:bidi="ar-LB"/>
        </w:rPr>
        <w:t xml:space="preserve"> </w:t>
      </w:r>
      <w:r>
        <w:rPr>
          <w:rFonts w:ascii="Georgia" w:hAnsi="Georgia"/>
          <w:bCs/>
          <w:sz w:val="24"/>
          <w:szCs w:val="24"/>
          <w:lang w:bidi="ar-LB"/>
        </w:rPr>
        <w:t>και</w:t>
      </w:r>
      <w:r w:rsidRPr="001809C3">
        <w:rPr>
          <w:rFonts w:ascii="Georgia" w:hAnsi="Georgia"/>
          <w:bCs/>
          <w:sz w:val="24"/>
          <w:szCs w:val="24"/>
          <w:lang w:bidi="ar-LB"/>
        </w:rPr>
        <w:t xml:space="preserve"> </w:t>
      </w:r>
      <w:r>
        <w:rPr>
          <w:rFonts w:ascii="Georgia" w:hAnsi="Georgia"/>
          <w:bCs/>
          <w:sz w:val="24"/>
          <w:szCs w:val="24"/>
          <w:lang w:bidi="ar-LB"/>
        </w:rPr>
        <w:t>θα</w:t>
      </w:r>
      <w:r w:rsidRPr="001809C3">
        <w:rPr>
          <w:rFonts w:ascii="Georgia" w:hAnsi="Georgia"/>
          <w:bCs/>
          <w:sz w:val="24"/>
          <w:szCs w:val="24"/>
          <w:lang w:bidi="ar-LB"/>
        </w:rPr>
        <w:t xml:space="preserve"> </w:t>
      </w:r>
      <w:r>
        <w:rPr>
          <w:rFonts w:ascii="Georgia" w:hAnsi="Georgia"/>
          <w:bCs/>
          <w:sz w:val="24"/>
          <w:szCs w:val="24"/>
          <w:lang w:bidi="ar-LB"/>
        </w:rPr>
        <w:t>καλύψει</w:t>
      </w:r>
      <w:r w:rsidRPr="001809C3">
        <w:rPr>
          <w:rFonts w:ascii="Georgia" w:hAnsi="Georgia"/>
          <w:bCs/>
          <w:sz w:val="24"/>
          <w:szCs w:val="24"/>
          <w:lang w:bidi="ar-LB"/>
        </w:rPr>
        <w:t xml:space="preserve"> </w:t>
      </w:r>
      <w:r>
        <w:rPr>
          <w:rFonts w:ascii="Georgia" w:hAnsi="Georgia"/>
          <w:bCs/>
          <w:sz w:val="24"/>
          <w:szCs w:val="24"/>
          <w:lang w:bidi="ar-LB"/>
        </w:rPr>
        <w:t>αυτό</w:t>
      </w:r>
      <w:r w:rsidRPr="001809C3">
        <w:rPr>
          <w:rFonts w:ascii="Georgia" w:hAnsi="Georgia"/>
          <w:bCs/>
          <w:sz w:val="24"/>
          <w:szCs w:val="24"/>
          <w:lang w:bidi="ar-LB"/>
        </w:rPr>
        <w:t xml:space="preserve"> </w:t>
      </w:r>
      <w:r>
        <w:rPr>
          <w:rFonts w:ascii="Georgia" w:hAnsi="Georgia"/>
          <w:bCs/>
          <w:sz w:val="24"/>
          <w:szCs w:val="24"/>
          <w:lang w:bidi="ar-LB"/>
        </w:rPr>
        <w:t>το</w:t>
      </w:r>
      <w:r w:rsidRPr="001809C3">
        <w:rPr>
          <w:rFonts w:ascii="Georgia" w:hAnsi="Georgia"/>
          <w:bCs/>
          <w:sz w:val="24"/>
          <w:szCs w:val="24"/>
          <w:lang w:bidi="ar-LB"/>
        </w:rPr>
        <w:t xml:space="preserve"> </w:t>
      </w:r>
      <w:r>
        <w:rPr>
          <w:rFonts w:ascii="Georgia" w:hAnsi="Georgia"/>
          <w:bCs/>
          <w:sz w:val="24"/>
          <w:szCs w:val="24"/>
          <w:lang w:bidi="ar-LB"/>
        </w:rPr>
        <w:t>θέμα</w:t>
      </w:r>
      <w:r w:rsidRPr="001809C3">
        <w:rPr>
          <w:rFonts w:ascii="Georgia" w:hAnsi="Georgia"/>
          <w:bCs/>
          <w:sz w:val="24"/>
          <w:szCs w:val="24"/>
          <w:lang w:bidi="ar-LB"/>
        </w:rPr>
        <w:t xml:space="preserve"> </w:t>
      </w:r>
      <w:r>
        <w:rPr>
          <w:rFonts w:ascii="Georgia" w:hAnsi="Georgia"/>
          <w:bCs/>
          <w:sz w:val="24"/>
          <w:szCs w:val="24"/>
          <w:lang w:bidi="ar-LB"/>
        </w:rPr>
        <w:t>με</w:t>
      </w:r>
      <w:r w:rsidRPr="001809C3">
        <w:rPr>
          <w:rFonts w:ascii="Georgia" w:hAnsi="Georgia"/>
          <w:bCs/>
          <w:sz w:val="24"/>
          <w:szCs w:val="24"/>
          <w:lang w:bidi="ar-LB"/>
        </w:rPr>
        <w:t xml:space="preserve"> </w:t>
      </w:r>
      <w:r>
        <w:rPr>
          <w:rFonts w:ascii="Georgia" w:hAnsi="Georgia"/>
          <w:bCs/>
          <w:sz w:val="24"/>
          <w:szCs w:val="24"/>
          <w:lang w:bidi="ar-LB"/>
        </w:rPr>
        <w:t>τηλεσεμινάρια</w:t>
      </w:r>
      <w:r w:rsidRPr="001809C3">
        <w:rPr>
          <w:rFonts w:ascii="Georgia" w:hAnsi="Georgia"/>
          <w:bCs/>
          <w:sz w:val="24"/>
          <w:szCs w:val="24"/>
          <w:lang w:bidi="ar-LB"/>
        </w:rPr>
        <w:t xml:space="preserve"> </w:t>
      </w:r>
      <w:r>
        <w:rPr>
          <w:rFonts w:ascii="Georgia" w:hAnsi="Georgia"/>
          <w:bCs/>
          <w:sz w:val="24"/>
          <w:szCs w:val="24"/>
          <w:lang w:bidi="ar-LB"/>
        </w:rPr>
        <w:t>και</w:t>
      </w:r>
      <w:r w:rsidRPr="001809C3">
        <w:rPr>
          <w:rFonts w:ascii="Georgia" w:hAnsi="Georgia"/>
          <w:bCs/>
          <w:sz w:val="24"/>
          <w:szCs w:val="24"/>
          <w:lang w:bidi="ar-LB"/>
        </w:rPr>
        <w:t xml:space="preserve"> </w:t>
      </w:r>
      <w:r>
        <w:rPr>
          <w:rFonts w:ascii="Georgia" w:hAnsi="Georgia"/>
          <w:bCs/>
          <w:sz w:val="24"/>
          <w:szCs w:val="24"/>
          <w:lang w:bidi="ar-LB"/>
        </w:rPr>
        <w:t>εργαστήρια</w:t>
      </w:r>
      <w:r w:rsidRPr="001809C3">
        <w:rPr>
          <w:rFonts w:ascii="Georgia" w:hAnsi="Georgia"/>
          <w:bCs/>
          <w:sz w:val="24"/>
          <w:szCs w:val="24"/>
          <w:lang w:bidi="ar-LB"/>
        </w:rPr>
        <w:t xml:space="preserve"> </w:t>
      </w:r>
      <w:r>
        <w:rPr>
          <w:rFonts w:ascii="Georgia" w:hAnsi="Georgia"/>
          <w:bCs/>
          <w:sz w:val="24"/>
          <w:szCs w:val="24"/>
          <w:lang w:bidi="ar-LB"/>
        </w:rPr>
        <w:t>που</w:t>
      </w:r>
      <w:r w:rsidRPr="001809C3">
        <w:rPr>
          <w:rFonts w:ascii="Georgia" w:hAnsi="Georgia"/>
          <w:bCs/>
          <w:sz w:val="24"/>
          <w:szCs w:val="24"/>
          <w:lang w:bidi="ar-LB"/>
        </w:rPr>
        <w:t xml:space="preserve"> </w:t>
      </w:r>
      <w:r>
        <w:rPr>
          <w:rFonts w:ascii="Georgia" w:hAnsi="Georgia"/>
          <w:bCs/>
          <w:sz w:val="24"/>
          <w:szCs w:val="24"/>
          <w:lang w:bidi="ar-LB"/>
        </w:rPr>
        <w:t>θα</w:t>
      </w:r>
      <w:r w:rsidRPr="001809C3">
        <w:rPr>
          <w:rFonts w:ascii="Georgia" w:hAnsi="Georgia"/>
          <w:bCs/>
          <w:sz w:val="24"/>
          <w:szCs w:val="24"/>
          <w:lang w:bidi="ar-LB"/>
        </w:rPr>
        <w:t xml:space="preserve"> </w:t>
      </w:r>
      <w:r>
        <w:rPr>
          <w:rFonts w:ascii="Georgia" w:hAnsi="Georgia"/>
          <w:bCs/>
          <w:sz w:val="24"/>
          <w:szCs w:val="24"/>
          <w:lang w:bidi="ar-LB"/>
        </w:rPr>
        <w:t>οργανώσει</w:t>
      </w:r>
      <w:r w:rsidRPr="001809C3">
        <w:rPr>
          <w:rFonts w:ascii="Georgia" w:hAnsi="Georgia"/>
          <w:bCs/>
          <w:sz w:val="24"/>
          <w:szCs w:val="24"/>
          <w:lang w:bidi="ar-LB"/>
        </w:rPr>
        <w:t>.</w:t>
      </w:r>
    </w:p>
    <w:p w14:paraId="4060C6C1" w14:textId="77777777" w:rsidR="001809C3" w:rsidRDefault="003813D6" w:rsidP="007B417F">
      <w:pPr>
        <w:jc w:val="both"/>
        <w:rPr>
          <w:rFonts w:ascii="Georgia" w:hAnsi="Georgia"/>
          <w:bCs/>
          <w:sz w:val="24"/>
          <w:szCs w:val="24"/>
          <w:lang w:val="en-US" w:bidi="ar-LB"/>
        </w:rPr>
      </w:pPr>
      <w:r>
        <w:rPr>
          <w:rFonts w:ascii="Georgia" w:hAnsi="Georgia"/>
          <w:bCs/>
          <w:sz w:val="24"/>
          <w:szCs w:val="24"/>
          <w:lang w:bidi="ar-LB"/>
        </w:rPr>
        <w:lastRenderedPageBreak/>
        <w:t>Ένα</w:t>
      </w:r>
      <w:r w:rsidRPr="003813D6">
        <w:rPr>
          <w:rFonts w:ascii="Georgia" w:hAnsi="Georgia"/>
          <w:bCs/>
          <w:sz w:val="24"/>
          <w:szCs w:val="24"/>
          <w:lang w:bidi="ar-LB"/>
        </w:rPr>
        <w:t xml:space="preserve"> </w:t>
      </w:r>
      <w:r>
        <w:rPr>
          <w:rFonts w:ascii="Georgia" w:hAnsi="Georgia"/>
          <w:bCs/>
          <w:sz w:val="24"/>
          <w:szCs w:val="24"/>
          <w:lang w:bidi="ar-LB"/>
        </w:rPr>
        <w:t>άλλο</w:t>
      </w:r>
      <w:r w:rsidRPr="003813D6">
        <w:rPr>
          <w:rFonts w:ascii="Georgia" w:hAnsi="Georgia"/>
          <w:bCs/>
          <w:sz w:val="24"/>
          <w:szCs w:val="24"/>
          <w:lang w:bidi="ar-LB"/>
        </w:rPr>
        <w:t xml:space="preserve"> </w:t>
      </w:r>
      <w:r>
        <w:rPr>
          <w:rFonts w:ascii="Georgia" w:hAnsi="Georgia"/>
          <w:bCs/>
          <w:sz w:val="24"/>
          <w:szCs w:val="24"/>
          <w:lang w:bidi="ar-LB"/>
        </w:rPr>
        <w:t>συναφές</w:t>
      </w:r>
      <w:r w:rsidRPr="003813D6">
        <w:rPr>
          <w:rFonts w:ascii="Georgia" w:hAnsi="Georgia"/>
          <w:bCs/>
          <w:sz w:val="24"/>
          <w:szCs w:val="24"/>
          <w:lang w:bidi="ar-LB"/>
        </w:rPr>
        <w:t xml:space="preserve"> </w:t>
      </w:r>
      <w:r>
        <w:rPr>
          <w:rFonts w:ascii="Georgia" w:hAnsi="Georgia"/>
          <w:bCs/>
          <w:sz w:val="24"/>
          <w:szCs w:val="24"/>
          <w:lang w:bidi="ar-LB"/>
        </w:rPr>
        <w:t>ζήτημα</w:t>
      </w:r>
      <w:r w:rsidRPr="003813D6">
        <w:rPr>
          <w:rFonts w:ascii="Georgia" w:hAnsi="Georgia"/>
          <w:bCs/>
          <w:sz w:val="24"/>
          <w:szCs w:val="24"/>
          <w:lang w:bidi="ar-LB"/>
        </w:rPr>
        <w:t xml:space="preserve"> </w:t>
      </w:r>
      <w:r>
        <w:rPr>
          <w:rFonts w:ascii="Georgia" w:hAnsi="Georgia"/>
          <w:bCs/>
          <w:sz w:val="24"/>
          <w:szCs w:val="24"/>
          <w:lang w:bidi="ar-LB"/>
        </w:rPr>
        <w:t>με</w:t>
      </w:r>
      <w:r w:rsidRPr="003813D6">
        <w:rPr>
          <w:rFonts w:ascii="Georgia" w:hAnsi="Georgia"/>
          <w:bCs/>
          <w:sz w:val="24"/>
          <w:szCs w:val="24"/>
          <w:lang w:bidi="ar-LB"/>
        </w:rPr>
        <w:t xml:space="preserve"> </w:t>
      </w:r>
      <w:r>
        <w:rPr>
          <w:rFonts w:ascii="Georgia" w:hAnsi="Georgia"/>
          <w:bCs/>
          <w:sz w:val="24"/>
          <w:szCs w:val="24"/>
          <w:lang w:bidi="ar-LB"/>
        </w:rPr>
        <w:t>τις</w:t>
      </w:r>
      <w:r w:rsidRPr="003813D6">
        <w:rPr>
          <w:rFonts w:ascii="Georgia" w:hAnsi="Georgia"/>
          <w:bCs/>
          <w:sz w:val="24"/>
          <w:szCs w:val="24"/>
          <w:lang w:bidi="ar-LB"/>
        </w:rPr>
        <w:t xml:space="preserve"> </w:t>
      </w:r>
      <w:r>
        <w:rPr>
          <w:rFonts w:ascii="Georgia" w:hAnsi="Georgia"/>
          <w:bCs/>
          <w:sz w:val="24"/>
          <w:szCs w:val="24"/>
          <w:lang w:bidi="ar-LB"/>
        </w:rPr>
        <w:t>κρατικές</w:t>
      </w:r>
      <w:r w:rsidRPr="003813D6">
        <w:rPr>
          <w:rFonts w:ascii="Georgia" w:hAnsi="Georgia"/>
          <w:bCs/>
          <w:sz w:val="24"/>
          <w:szCs w:val="24"/>
          <w:lang w:bidi="ar-LB"/>
        </w:rPr>
        <w:t xml:space="preserve"> </w:t>
      </w:r>
      <w:r>
        <w:rPr>
          <w:rFonts w:ascii="Georgia" w:hAnsi="Georgia"/>
          <w:bCs/>
          <w:sz w:val="24"/>
          <w:szCs w:val="24"/>
          <w:lang w:bidi="ar-LB"/>
        </w:rPr>
        <w:t>ενισχύσεις</w:t>
      </w:r>
      <w:r w:rsidRPr="003813D6">
        <w:rPr>
          <w:rFonts w:ascii="Georgia" w:hAnsi="Georgia"/>
          <w:bCs/>
          <w:sz w:val="24"/>
          <w:szCs w:val="24"/>
          <w:lang w:bidi="ar-LB"/>
        </w:rPr>
        <w:t xml:space="preserve"> </w:t>
      </w:r>
      <w:r>
        <w:rPr>
          <w:rFonts w:ascii="Georgia" w:hAnsi="Georgia"/>
          <w:bCs/>
          <w:sz w:val="24"/>
          <w:szCs w:val="24"/>
          <w:lang w:bidi="ar-LB"/>
        </w:rPr>
        <w:t>έχει</w:t>
      </w:r>
      <w:r w:rsidRPr="003813D6">
        <w:rPr>
          <w:rFonts w:ascii="Georgia" w:hAnsi="Georgia"/>
          <w:bCs/>
          <w:sz w:val="24"/>
          <w:szCs w:val="24"/>
          <w:lang w:bidi="ar-LB"/>
        </w:rPr>
        <w:t xml:space="preserve"> </w:t>
      </w:r>
      <w:r>
        <w:rPr>
          <w:rFonts w:ascii="Georgia" w:hAnsi="Georgia"/>
          <w:bCs/>
          <w:sz w:val="24"/>
          <w:szCs w:val="24"/>
          <w:lang w:bidi="ar-LB"/>
        </w:rPr>
        <w:t>να</w:t>
      </w:r>
      <w:r w:rsidRPr="003813D6">
        <w:rPr>
          <w:rFonts w:ascii="Georgia" w:hAnsi="Georgia"/>
          <w:bCs/>
          <w:sz w:val="24"/>
          <w:szCs w:val="24"/>
          <w:lang w:bidi="ar-LB"/>
        </w:rPr>
        <w:t xml:space="preserve"> </w:t>
      </w:r>
      <w:r>
        <w:rPr>
          <w:rFonts w:ascii="Georgia" w:hAnsi="Georgia"/>
          <w:bCs/>
          <w:sz w:val="24"/>
          <w:szCs w:val="24"/>
          <w:lang w:bidi="ar-LB"/>
        </w:rPr>
        <w:t>κάνει</w:t>
      </w:r>
      <w:r w:rsidRPr="003813D6">
        <w:rPr>
          <w:rFonts w:ascii="Georgia" w:hAnsi="Georgia"/>
          <w:bCs/>
          <w:sz w:val="24"/>
          <w:szCs w:val="24"/>
          <w:lang w:bidi="ar-LB"/>
        </w:rPr>
        <w:t xml:space="preserve"> </w:t>
      </w:r>
      <w:r>
        <w:rPr>
          <w:rFonts w:ascii="Georgia" w:hAnsi="Georgia"/>
          <w:bCs/>
          <w:sz w:val="24"/>
          <w:szCs w:val="24"/>
          <w:lang w:bidi="ar-LB"/>
        </w:rPr>
        <w:t>με</w:t>
      </w:r>
      <w:r w:rsidRPr="003813D6">
        <w:rPr>
          <w:rFonts w:ascii="Georgia" w:hAnsi="Georgia"/>
          <w:bCs/>
          <w:sz w:val="24"/>
          <w:szCs w:val="24"/>
          <w:lang w:bidi="ar-LB"/>
        </w:rPr>
        <w:t xml:space="preserve"> </w:t>
      </w:r>
      <w:r>
        <w:rPr>
          <w:rFonts w:ascii="Georgia" w:hAnsi="Georgia"/>
          <w:bCs/>
          <w:sz w:val="24"/>
          <w:szCs w:val="24"/>
          <w:lang w:bidi="ar-LB"/>
        </w:rPr>
        <w:t>τον</w:t>
      </w:r>
      <w:r w:rsidRPr="003813D6">
        <w:rPr>
          <w:rFonts w:ascii="Georgia" w:hAnsi="Georgia"/>
          <w:bCs/>
          <w:sz w:val="24"/>
          <w:szCs w:val="24"/>
          <w:lang w:bidi="ar-LB"/>
        </w:rPr>
        <w:t xml:space="preserve"> </w:t>
      </w:r>
      <w:r>
        <w:rPr>
          <w:rFonts w:ascii="Georgia" w:hAnsi="Georgia"/>
          <w:bCs/>
          <w:sz w:val="24"/>
          <w:szCs w:val="24"/>
          <w:lang w:bidi="ar-LB"/>
        </w:rPr>
        <w:t>Γενικό</w:t>
      </w:r>
      <w:r w:rsidRPr="003813D6">
        <w:rPr>
          <w:rFonts w:ascii="Georgia" w:hAnsi="Georgia"/>
          <w:bCs/>
          <w:sz w:val="24"/>
          <w:szCs w:val="24"/>
          <w:lang w:bidi="ar-LB"/>
        </w:rPr>
        <w:t xml:space="preserve"> </w:t>
      </w:r>
      <w:r>
        <w:rPr>
          <w:rFonts w:ascii="Georgia" w:hAnsi="Georgia"/>
          <w:bCs/>
          <w:sz w:val="24"/>
          <w:szCs w:val="24"/>
          <w:lang w:bidi="ar-LB"/>
        </w:rPr>
        <w:t>Κανονισμό</w:t>
      </w:r>
      <w:r w:rsidRPr="003813D6">
        <w:rPr>
          <w:rFonts w:ascii="Georgia" w:hAnsi="Georgia"/>
          <w:bCs/>
          <w:sz w:val="24"/>
          <w:szCs w:val="24"/>
          <w:lang w:bidi="ar-LB"/>
        </w:rPr>
        <w:t xml:space="preserve"> </w:t>
      </w:r>
      <w:r>
        <w:rPr>
          <w:rFonts w:ascii="Georgia" w:hAnsi="Georgia"/>
          <w:bCs/>
          <w:sz w:val="24"/>
          <w:szCs w:val="24"/>
          <w:lang w:bidi="ar-LB"/>
        </w:rPr>
        <w:t>Απαλλαγής</w:t>
      </w:r>
      <w:r w:rsidRPr="003813D6">
        <w:rPr>
          <w:rFonts w:ascii="Georgia" w:hAnsi="Georgia"/>
          <w:bCs/>
          <w:sz w:val="24"/>
          <w:szCs w:val="24"/>
          <w:lang w:bidi="ar-LB"/>
        </w:rPr>
        <w:t xml:space="preserve"> </w:t>
      </w:r>
      <w:r>
        <w:rPr>
          <w:rFonts w:ascii="Georgia" w:hAnsi="Georgia"/>
          <w:bCs/>
          <w:sz w:val="24"/>
          <w:szCs w:val="24"/>
          <w:lang w:bidi="ar-LB"/>
        </w:rPr>
        <w:t>κατά</w:t>
      </w:r>
      <w:r w:rsidRPr="003813D6">
        <w:rPr>
          <w:rFonts w:ascii="Georgia" w:hAnsi="Georgia"/>
          <w:bCs/>
          <w:sz w:val="24"/>
          <w:szCs w:val="24"/>
          <w:lang w:bidi="ar-LB"/>
        </w:rPr>
        <w:t xml:space="preserve"> </w:t>
      </w:r>
      <w:r>
        <w:rPr>
          <w:rFonts w:ascii="Georgia" w:hAnsi="Georgia"/>
          <w:bCs/>
          <w:sz w:val="24"/>
          <w:szCs w:val="24"/>
          <w:lang w:bidi="ar-LB"/>
        </w:rPr>
        <w:t>Κατηγορία (</w:t>
      </w:r>
      <w:r w:rsidRPr="003813D6">
        <w:rPr>
          <w:rFonts w:ascii="Georgia" w:hAnsi="Georgia"/>
          <w:bCs/>
          <w:sz w:val="24"/>
          <w:szCs w:val="24"/>
          <w:lang w:bidi="ar-LB"/>
        </w:rPr>
        <w:t>General Block Exemption Regulation</w:t>
      </w:r>
      <w:r>
        <w:rPr>
          <w:rFonts w:ascii="Georgia" w:hAnsi="Georgia"/>
          <w:bCs/>
          <w:sz w:val="24"/>
          <w:szCs w:val="24"/>
          <w:lang w:bidi="ar-LB"/>
        </w:rPr>
        <w:t>)</w:t>
      </w:r>
      <w:r w:rsidR="001809C3">
        <w:rPr>
          <w:rStyle w:val="a6"/>
          <w:rFonts w:ascii="Georgia" w:hAnsi="Georgia"/>
          <w:bCs/>
          <w:sz w:val="24"/>
          <w:szCs w:val="24"/>
          <w:lang w:bidi="ar-LB"/>
        </w:rPr>
        <w:footnoteReference w:id="7"/>
      </w:r>
      <w:r>
        <w:rPr>
          <w:rFonts w:ascii="Georgia" w:hAnsi="Georgia"/>
          <w:bCs/>
          <w:sz w:val="24"/>
          <w:szCs w:val="24"/>
          <w:lang w:bidi="ar-LB"/>
        </w:rPr>
        <w:t>. Οι</w:t>
      </w:r>
      <w:r w:rsidRPr="003813D6">
        <w:rPr>
          <w:rFonts w:ascii="Georgia" w:hAnsi="Georgia"/>
          <w:bCs/>
          <w:sz w:val="24"/>
          <w:szCs w:val="24"/>
          <w:lang w:bidi="ar-LB"/>
        </w:rPr>
        <w:t xml:space="preserve"> </w:t>
      </w:r>
      <w:r>
        <w:rPr>
          <w:rFonts w:ascii="Georgia" w:hAnsi="Georgia"/>
          <w:bCs/>
          <w:sz w:val="24"/>
          <w:szCs w:val="24"/>
          <w:lang w:bidi="ar-LB"/>
        </w:rPr>
        <w:t>φορείς</w:t>
      </w:r>
      <w:r w:rsidRPr="003813D6">
        <w:rPr>
          <w:rFonts w:ascii="Georgia" w:hAnsi="Georgia"/>
          <w:bCs/>
          <w:sz w:val="24"/>
          <w:szCs w:val="24"/>
          <w:lang w:bidi="ar-LB"/>
        </w:rPr>
        <w:t xml:space="preserve"> </w:t>
      </w:r>
      <w:r>
        <w:rPr>
          <w:rFonts w:ascii="Georgia" w:hAnsi="Georgia"/>
          <w:bCs/>
          <w:sz w:val="24"/>
          <w:szCs w:val="24"/>
          <w:lang w:bidi="ar-LB"/>
        </w:rPr>
        <w:t>της</w:t>
      </w:r>
      <w:r w:rsidRPr="003813D6">
        <w:rPr>
          <w:rFonts w:ascii="Georgia" w:hAnsi="Georgia"/>
          <w:bCs/>
          <w:sz w:val="24"/>
          <w:szCs w:val="24"/>
          <w:lang w:bidi="ar-LB"/>
        </w:rPr>
        <w:t xml:space="preserve"> </w:t>
      </w:r>
      <w:r>
        <w:rPr>
          <w:rFonts w:ascii="Georgia" w:hAnsi="Georgia"/>
          <w:bCs/>
          <w:sz w:val="24"/>
          <w:szCs w:val="24"/>
          <w:lang w:bidi="ar-LB"/>
        </w:rPr>
        <w:t>κοινωνικής</w:t>
      </w:r>
      <w:r w:rsidRPr="003813D6">
        <w:rPr>
          <w:rFonts w:ascii="Georgia" w:hAnsi="Georgia"/>
          <w:bCs/>
          <w:sz w:val="24"/>
          <w:szCs w:val="24"/>
          <w:lang w:bidi="ar-LB"/>
        </w:rPr>
        <w:t xml:space="preserve"> </w:t>
      </w:r>
      <w:r>
        <w:rPr>
          <w:rFonts w:ascii="Georgia" w:hAnsi="Georgia"/>
          <w:bCs/>
          <w:sz w:val="24"/>
          <w:szCs w:val="24"/>
          <w:lang w:bidi="ar-LB"/>
        </w:rPr>
        <w:t>οικονομίας</w:t>
      </w:r>
      <w:r w:rsidRPr="003813D6">
        <w:rPr>
          <w:rFonts w:ascii="Georgia" w:hAnsi="Georgia"/>
          <w:bCs/>
          <w:sz w:val="24"/>
          <w:szCs w:val="24"/>
          <w:lang w:bidi="ar-LB"/>
        </w:rPr>
        <w:t xml:space="preserve"> </w:t>
      </w:r>
      <w:r>
        <w:rPr>
          <w:rFonts w:ascii="Georgia" w:hAnsi="Georgia"/>
          <w:bCs/>
          <w:sz w:val="24"/>
          <w:szCs w:val="24"/>
          <w:lang w:bidi="ar-LB"/>
        </w:rPr>
        <w:t>αναφέρουν</w:t>
      </w:r>
      <w:r w:rsidRPr="003813D6">
        <w:rPr>
          <w:rFonts w:ascii="Georgia" w:hAnsi="Georgia"/>
          <w:bCs/>
          <w:sz w:val="24"/>
          <w:szCs w:val="24"/>
          <w:lang w:bidi="ar-LB"/>
        </w:rPr>
        <w:t xml:space="preserve"> </w:t>
      </w:r>
      <w:r>
        <w:rPr>
          <w:rFonts w:ascii="Georgia" w:hAnsi="Georgia"/>
          <w:bCs/>
          <w:sz w:val="24"/>
          <w:szCs w:val="24"/>
          <w:lang w:bidi="ar-LB"/>
        </w:rPr>
        <w:t>ότι</w:t>
      </w:r>
      <w:r w:rsidRPr="003813D6">
        <w:rPr>
          <w:rFonts w:ascii="Georgia" w:hAnsi="Georgia"/>
          <w:bCs/>
          <w:sz w:val="24"/>
          <w:szCs w:val="24"/>
          <w:lang w:bidi="ar-LB"/>
        </w:rPr>
        <w:t xml:space="preserve"> </w:t>
      </w:r>
      <w:r>
        <w:rPr>
          <w:rFonts w:ascii="Georgia" w:hAnsi="Georgia"/>
          <w:bCs/>
          <w:sz w:val="24"/>
          <w:szCs w:val="24"/>
          <w:lang w:bidi="ar-LB"/>
        </w:rPr>
        <w:t>η</w:t>
      </w:r>
      <w:r w:rsidRPr="003813D6">
        <w:rPr>
          <w:rFonts w:ascii="Georgia" w:hAnsi="Georgia"/>
          <w:bCs/>
          <w:sz w:val="24"/>
          <w:szCs w:val="24"/>
          <w:lang w:bidi="ar-LB"/>
        </w:rPr>
        <w:t xml:space="preserve"> </w:t>
      </w:r>
      <w:r>
        <w:rPr>
          <w:rFonts w:ascii="Georgia" w:hAnsi="Georgia"/>
          <w:bCs/>
          <w:sz w:val="24"/>
          <w:szCs w:val="24"/>
          <w:lang w:bidi="ar-LB"/>
        </w:rPr>
        <w:t>κρατικές</w:t>
      </w:r>
      <w:r w:rsidRPr="003813D6">
        <w:rPr>
          <w:rFonts w:ascii="Georgia" w:hAnsi="Georgia"/>
          <w:bCs/>
          <w:sz w:val="24"/>
          <w:szCs w:val="24"/>
          <w:lang w:bidi="ar-LB"/>
        </w:rPr>
        <w:t xml:space="preserve"> </w:t>
      </w:r>
      <w:r>
        <w:rPr>
          <w:rFonts w:ascii="Georgia" w:hAnsi="Georgia"/>
          <w:bCs/>
          <w:sz w:val="24"/>
          <w:szCs w:val="24"/>
          <w:lang w:bidi="ar-LB"/>
        </w:rPr>
        <w:t>ενισχύσεις</w:t>
      </w:r>
      <w:r w:rsidRPr="003813D6">
        <w:rPr>
          <w:rFonts w:ascii="Georgia" w:hAnsi="Georgia"/>
          <w:bCs/>
          <w:sz w:val="24"/>
          <w:szCs w:val="24"/>
          <w:lang w:bidi="ar-LB"/>
        </w:rPr>
        <w:t xml:space="preserve"> </w:t>
      </w:r>
      <w:r>
        <w:rPr>
          <w:rFonts w:ascii="Georgia" w:hAnsi="Georgia"/>
          <w:bCs/>
          <w:sz w:val="24"/>
          <w:szCs w:val="24"/>
          <w:lang w:bidi="ar-LB"/>
        </w:rPr>
        <w:t>προς</w:t>
      </w:r>
      <w:r w:rsidRPr="003813D6">
        <w:rPr>
          <w:rFonts w:ascii="Georgia" w:hAnsi="Georgia"/>
          <w:bCs/>
          <w:sz w:val="24"/>
          <w:szCs w:val="24"/>
          <w:lang w:bidi="ar-LB"/>
        </w:rPr>
        <w:t xml:space="preserve"> </w:t>
      </w:r>
      <w:r>
        <w:rPr>
          <w:rFonts w:ascii="Georgia" w:hAnsi="Georgia"/>
          <w:bCs/>
          <w:sz w:val="24"/>
          <w:szCs w:val="24"/>
          <w:lang w:bidi="ar-LB"/>
        </w:rPr>
        <w:t>αυτούς</w:t>
      </w:r>
      <w:r w:rsidRPr="003813D6">
        <w:rPr>
          <w:rFonts w:ascii="Georgia" w:hAnsi="Georgia"/>
          <w:bCs/>
          <w:sz w:val="24"/>
          <w:szCs w:val="24"/>
          <w:lang w:bidi="ar-LB"/>
        </w:rPr>
        <w:t xml:space="preserve"> </w:t>
      </w:r>
      <w:r>
        <w:rPr>
          <w:rFonts w:ascii="Georgia" w:hAnsi="Georgia"/>
          <w:bCs/>
          <w:sz w:val="24"/>
          <w:szCs w:val="24"/>
          <w:lang w:bidi="ar-LB"/>
        </w:rPr>
        <w:t>δεν</w:t>
      </w:r>
      <w:r w:rsidRPr="003813D6">
        <w:rPr>
          <w:rFonts w:ascii="Georgia" w:hAnsi="Georgia"/>
          <w:bCs/>
          <w:sz w:val="24"/>
          <w:szCs w:val="24"/>
          <w:lang w:bidi="ar-LB"/>
        </w:rPr>
        <w:t xml:space="preserve"> </w:t>
      </w:r>
      <w:r>
        <w:rPr>
          <w:rFonts w:ascii="Georgia" w:hAnsi="Georgia"/>
          <w:bCs/>
          <w:sz w:val="24"/>
          <w:szCs w:val="24"/>
          <w:lang w:bidi="ar-LB"/>
        </w:rPr>
        <w:t>είναι</w:t>
      </w:r>
      <w:r w:rsidRPr="003813D6">
        <w:rPr>
          <w:rFonts w:ascii="Georgia" w:hAnsi="Georgia"/>
          <w:bCs/>
          <w:sz w:val="24"/>
          <w:szCs w:val="24"/>
          <w:lang w:bidi="ar-LB"/>
        </w:rPr>
        <w:t xml:space="preserve"> </w:t>
      </w:r>
      <w:r>
        <w:rPr>
          <w:rFonts w:ascii="Georgia" w:hAnsi="Georgia"/>
          <w:bCs/>
          <w:sz w:val="24"/>
          <w:szCs w:val="24"/>
          <w:lang w:bidi="ar-LB"/>
        </w:rPr>
        <w:t>πάντα</w:t>
      </w:r>
      <w:r w:rsidRPr="003813D6">
        <w:rPr>
          <w:rFonts w:ascii="Georgia" w:hAnsi="Georgia"/>
          <w:bCs/>
          <w:sz w:val="24"/>
          <w:szCs w:val="24"/>
          <w:lang w:bidi="ar-LB"/>
        </w:rPr>
        <w:t xml:space="preserve"> </w:t>
      </w:r>
      <w:r>
        <w:rPr>
          <w:rFonts w:ascii="Georgia" w:hAnsi="Georgia"/>
          <w:bCs/>
          <w:sz w:val="24"/>
          <w:szCs w:val="24"/>
          <w:lang w:bidi="ar-LB"/>
        </w:rPr>
        <w:t>επαρκείς</w:t>
      </w:r>
      <w:r w:rsidRPr="003813D6">
        <w:rPr>
          <w:rFonts w:ascii="Georgia" w:hAnsi="Georgia"/>
          <w:bCs/>
          <w:sz w:val="24"/>
          <w:szCs w:val="24"/>
          <w:lang w:bidi="ar-LB"/>
        </w:rPr>
        <w:t xml:space="preserve">, </w:t>
      </w:r>
      <w:r>
        <w:rPr>
          <w:rFonts w:ascii="Georgia" w:hAnsi="Georgia"/>
          <w:bCs/>
          <w:sz w:val="24"/>
          <w:szCs w:val="24"/>
          <w:lang w:bidi="ar-LB"/>
        </w:rPr>
        <w:t>ιδιαί</w:t>
      </w:r>
      <w:r w:rsidR="001809C3">
        <w:rPr>
          <w:rFonts w:ascii="Georgia" w:hAnsi="Georgia"/>
          <w:bCs/>
          <w:sz w:val="24"/>
          <w:szCs w:val="24"/>
          <w:lang w:bidi="ar-LB"/>
        </w:rPr>
        <w:t>τ</w:t>
      </w:r>
      <w:r>
        <w:rPr>
          <w:rFonts w:ascii="Georgia" w:hAnsi="Georgia"/>
          <w:bCs/>
          <w:sz w:val="24"/>
          <w:szCs w:val="24"/>
          <w:lang w:bidi="ar-LB"/>
        </w:rPr>
        <w:t>ερα</w:t>
      </w:r>
      <w:r w:rsidRPr="003813D6">
        <w:rPr>
          <w:rFonts w:ascii="Georgia" w:hAnsi="Georgia"/>
          <w:bCs/>
          <w:sz w:val="24"/>
          <w:szCs w:val="24"/>
          <w:lang w:bidi="ar-LB"/>
        </w:rPr>
        <w:t xml:space="preserve"> </w:t>
      </w:r>
      <w:r>
        <w:rPr>
          <w:rFonts w:ascii="Georgia" w:hAnsi="Georgia"/>
          <w:bCs/>
          <w:sz w:val="24"/>
          <w:szCs w:val="24"/>
          <w:lang w:bidi="ar-LB"/>
        </w:rPr>
        <w:t>αναφορικά</w:t>
      </w:r>
      <w:r w:rsidRPr="003813D6">
        <w:rPr>
          <w:rFonts w:ascii="Georgia" w:hAnsi="Georgia"/>
          <w:bCs/>
          <w:sz w:val="24"/>
          <w:szCs w:val="24"/>
          <w:lang w:bidi="ar-LB"/>
        </w:rPr>
        <w:t xml:space="preserve"> </w:t>
      </w:r>
      <w:r>
        <w:rPr>
          <w:rFonts w:ascii="Georgia" w:hAnsi="Georgia"/>
          <w:bCs/>
          <w:sz w:val="24"/>
          <w:szCs w:val="24"/>
          <w:lang w:bidi="ar-LB"/>
        </w:rPr>
        <w:t>με</w:t>
      </w:r>
      <w:r w:rsidRPr="003813D6">
        <w:rPr>
          <w:rFonts w:ascii="Georgia" w:hAnsi="Georgia"/>
          <w:bCs/>
          <w:sz w:val="24"/>
          <w:szCs w:val="24"/>
          <w:lang w:bidi="ar-LB"/>
        </w:rPr>
        <w:t xml:space="preserve"> </w:t>
      </w:r>
      <w:r>
        <w:rPr>
          <w:rFonts w:ascii="Georgia" w:hAnsi="Georgia"/>
          <w:bCs/>
          <w:sz w:val="24"/>
          <w:szCs w:val="24"/>
          <w:lang w:bidi="ar-LB"/>
        </w:rPr>
        <w:t>τις</w:t>
      </w:r>
      <w:r w:rsidRPr="003813D6">
        <w:rPr>
          <w:rFonts w:ascii="Georgia" w:hAnsi="Georgia"/>
          <w:bCs/>
          <w:sz w:val="24"/>
          <w:szCs w:val="24"/>
          <w:lang w:bidi="ar-LB"/>
        </w:rPr>
        <w:t xml:space="preserve"> </w:t>
      </w:r>
      <w:r>
        <w:rPr>
          <w:rFonts w:ascii="Georgia" w:hAnsi="Georgia"/>
          <w:bCs/>
          <w:sz w:val="24"/>
          <w:szCs w:val="24"/>
          <w:lang w:bidi="ar-LB"/>
        </w:rPr>
        <w:t>ενισχύσεις</w:t>
      </w:r>
      <w:r w:rsidRPr="003813D6">
        <w:rPr>
          <w:rFonts w:ascii="Georgia" w:hAnsi="Georgia"/>
          <w:bCs/>
          <w:sz w:val="24"/>
          <w:szCs w:val="24"/>
          <w:lang w:bidi="ar-LB"/>
        </w:rPr>
        <w:t xml:space="preserve"> </w:t>
      </w:r>
      <w:r>
        <w:rPr>
          <w:rFonts w:ascii="Georgia" w:hAnsi="Georgia"/>
          <w:bCs/>
          <w:sz w:val="24"/>
          <w:szCs w:val="24"/>
          <w:lang w:bidi="ar-LB"/>
        </w:rPr>
        <w:t>για</w:t>
      </w:r>
      <w:r w:rsidRPr="003813D6">
        <w:rPr>
          <w:rFonts w:ascii="Georgia" w:hAnsi="Georgia"/>
          <w:bCs/>
          <w:sz w:val="24"/>
          <w:szCs w:val="24"/>
          <w:lang w:bidi="ar-LB"/>
        </w:rPr>
        <w:t xml:space="preserve"> </w:t>
      </w:r>
      <w:r>
        <w:rPr>
          <w:rFonts w:ascii="Georgia" w:hAnsi="Georgia"/>
          <w:bCs/>
          <w:sz w:val="24"/>
          <w:szCs w:val="24"/>
          <w:lang w:bidi="ar-LB"/>
        </w:rPr>
        <w:t>την</w:t>
      </w:r>
      <w:r w:rsidRPr="003813D6">
        <w:rPr>
          <w:rFonts w:ascii="Georgia" w:hAnsi="Georgia"/>
          <w:bCs/>
          <w:sz w:val="24"/>
          <w:szCs w:val="24"/>
          <w:lang w:bidi="ar-LB"/>
        </w:rPr>
        <w:t xml:space="preserve"> </w:t>
      </w:r>
      <w:r>
        <w:rPr>
          <w:rFonts w:ascii="Georgia" w:hAnsi="Georgia"/>
          <w:bCs/>
          <w:sz w:val="24"/>
          <w:szCs w:val="24"/>
          <w:lang w:bidi="ar-LB"/>
        </w:rPr>
        <w:t>πρόσληψη</w:t>
      </w:r>
      <w:r w:rsidRPr="003813D6">
        <w:rPr>
          <w:rFonts w:ascii="Georgia" w:hAnsi="Georgia"/>
          <w:bCs/>
          <w:sz w:val="24"/>
          <w:szCs w:val="24"/>
          <w:lang w:bidi="ar-LB"/>
        </w:rPr>
        <w:t xml:space="preserve"> </w:t>
      </w:r>
      <w:r>
        <w:rPr>
          <w:rFonts w:ascii="Georgia" w:hAnsi="Georgia"/>
          <w:bCs/>
          <w:sz w:val="24"/>
          <w:szCs w:val="24"/>
          <w:lang w:bidi="ar-LB"/>
        </w:rPr>
        <w:t>μειονεκτούντων</w:t>
      </w:r>
      <w:r w:rsidRPr="003813D6">
        <w:rPr>
          <w:rFonts w:ascii="Georgia" w:hAnsi="Georgia"/>
          <w:bCs/>
          <w:sz w:val="24"/>
          <w:szCs w:val="24"/>
          <w:lang w:bidi="ar-LB"/>
        </w:rPr>
        <w:t xml:space="preserve"> </w:t>
      </w:r>
      <w:r>
        <w:rPr>
          <w:rFonts w:ascii="Georgia" w:hAnsi="Georgia"/>
          <w:bCs/>
          <w:sz w:val="24"/>
          <w:szCs w:val="24"/>
          <w:lang w:bidi="ar-LB"/>
        </w:rPr>
        <w:t xml:space="preserve">εργαζομένων. </w:t>
      </w:r>
      <w:r w:rsidR="001809C3">
        <w:rPr>
          <w:rFonts w:ascii="Georgia" w:hAnsi="Georgia"/>
          <w:bCs/>
          <w:sz w:val="24"/>
          <w:szCs w:val="24"/>
          <w:lang w:bidi="ar-LB"/>
        </w:rPr>
        <w:t>Οι</w:t>
      </w:r>
      <w:r w:rsidR="001809C3" w:rsidRPr="001809C3">
        <w:rPr>
          <w:rFonts w:ascii="Georgia" w:hAnsi="Georgia"/>
          <w:bCs/>
          <w:sz w:val="24"/>
          <w:szCs w:val="24"/>
          <w:lang w:bidi="ar-LB"/>
        </w:rPr>
        <w:t xml:space="preserve"> </w:t>
      </w:r>
      <w:r w:rsidR="001809C3">
        <w:rPr>
          <w:rFonts w:ascii="Georgia" w:hAnsi="Georgia"/>
          <w:bCs/>
          <w:sz w:val="24"/>
          <w:szCs w:val="24"/>
          <w:lang w:bidi="ar-LB"/>
        </w:rPr>
        <w:t>τελευταίες</w:t>
      </w:r>
      <w:r w:rsidR="001809C3" w:rsidRPr="001809C3">
        <w:rPr>
          <w:rFonts w:ascii="Georgia" w:hAnsi="Georgia"/>
          <w:bCs/>
          <w:sz w:val="24"/>
          <w:szCs w:val="24"/>
          <w:lang w:bidi="ar-LB"/>
        </w:rPr>
        <w:t xml:space="preserve"> </w:t>
      </w:r>
      <w:r w:rsidR="001809C3">
        <w:rPr>
          <w:rFonts w:ascii="Georgia" w:hAnsi="Georgia"/>
          <w:bCs/>
          <w:sz w:val="24"/>
          <w:szCs w:val="24"/>
          <w:lang w:bidi="ar-LB"/>
        </w:rPr>
        <w:t>ρυθμίζονται</w:t>
      </w:r>
      <w:r w:rsidR="001809C3" w:rsidRPr="001809C3">
        <w:rPr>
          <w:rFonts w:ascii="Georgia" w:hAnsi="Georgia"/>
          <w:bCs/>
          <w:sz w:val="24"/>
          <w:szCs w:val="24"/>
          <w:lang w:bidi="ar-LB"/>
        </w:rPr>
        <w:t xml:space="preserve"> </w:t>
      </w:r>
      <w:r w:rsidR="001809C3">
        <w:rPr>
          <w:rFonts w:ascii="Georgia" w:hAnsi="Georgia"/>
          <w:bCs/>
          <w:sz w:val="24"/>
          <w:szCs w:val="24"/>
          <w:lang w:bidi="ar-LB"/>
        </w:rPr>
        <w:t>από</w:t>
      </w:r>
      <w:r w:rsidR="001809C3" w:rsidRPr="001809C3">
        <w:rPr>
          <w:rFonts w:ascii="Georgia" w:hAnsi="Georgia"/>
          <w:bCs/>
          <w:sz w:val="24"/>
          <w:szCs w:val="24"/>
          <w:lang w:bidi="ar-LB"/>
        </w:rPr>
        <w:t xml:space="preserve"> </w:t>
      </w:r>
      <w:r w:rsidR="001809C3">
        <w:rPr>
          <w:rFonts w:ascii="Georgia" w:hAnsi="Georgia"/>
          <w:bCs/>
          <w:sz w:val="24"/>
          <w:szCs w:val="24"/>
          <w:lang w:bidi="ar-LB"/>
        </w:rPr>
        <w:t>τον</w:t>
      </w:r>
      <w:r w:rsidR="001809C3" w:rsidRPr="001809C3">
        <w:rPr>
          <w:rFonts w:ascii="Georgia" w:hAnsi="Georgia"/>
          <w:bCs/>
          <w:sz w:val="24"/>
          <w:szCs w:val="24"/>
          <w:lang w:bidi="ar-LB"/>
        </w:rPr>
        <w:t xml:space="preserve"> </w:t>
      </w:r>
      <w:r w:rsidR="001809C3">
        <w:rPr>
          <w:rFonts w:ascii="Georgia" w:hAnsi="Georgia"/>
          <w:bCs/>
          <w:sz w:val="24"/>
          <w:szCs w:val="24"/>
          <w:lang w:bidi="ar-LB"/>
        </w:rPr>
        <w:t>Απαλλακτικό</w:t>
      </w:r>
      <w:r w:rsidR="001809C3" w:rsidRPr="001809C3">
        <w:rPr>
          <w:rFonts w:ascii="Georgia" w:hAnsi="Georgia"/>
          <w:bCs/>
          <w:sz w:val="24"/>
          <w:szCs w:val="24"/>
          <w:lang w:bidi="ar-LB"/>
        </w:rPr>
        <w:t xml:space="preserve"> </w:t>
      </w:r>
      <w:r w:rsidR="001809C3">
        <w:rPr>
          <w:rFonts w:ascii="Georgia" w:hAnsi="Georgia"/>
          <w:bCs/>
          <w:sz w:val="24"/>
          <w:szCs w:val="24"/>
          <w:lang w:bidi="ar-LB"/>
        </w:rPr>
        <w:t>Κανονισμό</w:t>
      </w:r>
      <w:r w:rsidR="001809C3" w:rsidRPr="001809C3">
        <w:rPr>
          <w:rFonts w:ascii="Georgia" w:hAnsi="Georgia"/>
          <w:bCs/>
          <w:sz w:val="24"/>
          <w:szCs w:val="24"/>
          <w:lang w:bidi="ar-LB"/>
        </w:rPr>
        <w:t xml:space="preserve"> (</w:t>
      </w:r>
      <w:r w:rsidR="001809C3">
        <w:rPr>
          <w:rFonts w:ascii="Georgia" w:hAnsi="Georgia"/>
          <w:bCs/>
          <w:sz w:val="24"/>
          <w:szCs w:val="24"/>
          <w:lang w:bidi="ar-LB"/>
        </w:rPr>
        <w:t>όπως</w:t>
      </w:r>
      <w:r w:rsidR="001809C3" w:rsidRPr="001809C3">
        <w:rPr>
          <w:rFonts w:ascii="Georgia" w:hAnsi="Georgia"/>
          <w:bCs/>
          <w:sz w:val="24"/>
          <w:szCs w:val="24"/>
          <w:lang w:bidi="ar-LB"/>
        </w:rPr>
        <w:t xml:space="preserve"> </w:t>
      </w:r>
      <w:r w:rsidR="001809C3">
        <w:rPr>
          <w:rFonts w:ascii="Georgia" w:hAnsi="Georgia"/>
          <w:bCs/>
          <w:sz w:val="24"/>
          <w:szCs w:val="24"/>
          <w:lang w:bidi="ar-LB"/>
        </w:rPr>
        <w:t>έχει</w:t>
      </w:r>
      <w:r w:rsidR="001809C3" w:rsidRPr="001809C3">
        <w:rPr>
          <w:rFonts w:ascii="Georgia" w:hAnsi="Georgia"/>
          <w:bCs/>
          <w:sz w:val="24"/>
          <w:szCs w:val="24"/>
          <w:lang w:bidi="ar-LB"/>
        </w:rPr>
        <w:t xml:space="preserve"> </w:t>
      </w:r>
      <w:r w:rsidR="001809C3">
        <w:rPr>
          <w:rFonts w:ascii="Georgia" w:hAnsi="Georgia"/>
          <w:bCs/>
          <w:sz w:val="24"/>
          <w:szCs w:val="24"/>
          <w:lang w:bidi="ar-LB"/>
        </w:rPr>
        <w:t>επικρατήσει</w:t>
      </w:r>
      <w:r w:rsidR="001809C3" w:rsidRPr="001809C3">
        <w:rPr>
          <w:rFonts w:ascii="Georgia" w:hAnsi="Georgia"/>
          <w:bCs/>
          <w:sz w:val="24"/>
          <w:szCs w:val="24"/>
          <w:lang w:bidi="ar-LB"/>
        </w:rPr>
        <w:t xml:space="preserve"> </w:t>
      </w:r>
      <w:r w:rsidR="001809C3">
        <w:rPr>
          <w:rFonts w:ascii="Georgia" w:hAnsi="Georgia"/>
          <w:bCs/>
          <w:sz w:val="24"/>
          <w:szCs w:val="24"/>
          <w:lang w:bidi="ar-LB"/>
        </w:rPr>
        <w:t>να</w:t>
      </w:r>
      <w:r w:rsidR="001809C3" w:rsidRPr="001809C3">
        <w:rPr>
          <w:rFonts w:ascii="Georgia" w:hAnsi="Georgia"/>
          <w:bCs/>
          <w:sz w:val="24"/>
          <w:szCs w:val="24"/>
          <w:lang w:bidi="ar-LB"/>
        </w:rPr>
        <w:t xml:space="preserve"> </w:t>
      </w:r>
      <w:r w:rsidR="001809C3">
        <w:rPr>
          <w:rFonts w:ascii="Georgia" w:hAnsi="Georgia"/>
          <w:bCs/>
          <w:sz w:val="24"/>
          <w:szCs w:val="24"/>
          <w:lang w:bidi="ar-LB"/>
        </w:rPr>
        <w:t>ονομάζεται</w:t>
      </w:r>
      <w:r w:rsidR="001809C3" w:rsidRPr="001809C3">
        <w:rPr>
          <w:rFonts w:ascii="Georgia" w:hAnsi="Georgia"/>
          <w:bCs/>
          <w:sz w:val="24"/>
          <w:szCs w:val="24"/>
          <w:lang w:bidi="ar-LB"/>
        </w:rPr>
        <w:t xml:space="preserve"> </w:t>
      </w:r>
      <w:r w:rsidR="001809C3">
        <w:rPr>
          <w:rFonts w:ascii="Georgia" w:hAnsi="Georgia"/>
          <w:bCs/>
          <w:sz w:val="24"/>
          <w:szCs w:val="24"/>
          <w:lang w:bidi="ar-LB"/>
        </w:rPr>
        <w:t>στη</w:t>
      </w:r>
      <w:r w:rsidR="001809C3" w:rsidRPr="001809C3">
        <w:rPr>
          <w:rFonts w:ascii="Georgia" w:hAnsi="Georgia"/>
          <w:bCs/>
          <w:sz w:val="24"/>
          <w:szCs w:val="24"/>
          <w:lang w:bidi="ar-LB"/>
        </w:rPr>
        <w:t xml:space="preserve"> </w:t>
      </w:r>
      <w:r w:rsidR="001809C3">
        <w:rPr>
          <w:rFonts w:ascii="Georgia" w:hAnsi="Georgia"/>
          <w:bCs/>
          <w:sz w:val="24"/>
          <w:szCs w:val="24"/>
          <w:lang w:bidi="ar-LB"/>
        </w:rPr>
        <w:t>χώρα</w:t>
      </w:r>
      <w:r w:rsidR="001809C3" w:rsidRPr="001809C3">
        <w:rPr>
          <w:rFonts w:ascii="Georgia" w:hAnsi="Georgia"/>
          <w:bCs/>
          <w:sz w:val="24"/>
          <w:szCs w:val="24"/>
          <w:lang w:bidi="ar-LB"/>
        </w:rPr>
        <w:t xml:space="preserve"> </w:t>
      </w:r>
      <w:r w:rsidR="001809C3">
        <w:rPr>
          <w:rFonts w:ascii="Georgia" w:hAnsi="Georgia"/>
          <w:bCs/>
          <w:sz w:val="24"/>
          <w:szCs w:val="24"/>
          <w:lang w:bidi="ar-LB"/>
        </w:rPr>
        <w:t>μας</w:t>
      </w:r>
      <w:r w:rsidR="001809C3" w:rsidRPr="001809C3">
        <w:rPr>
          <w:rFonts w:ascii="Georgia" w:hAnsi="Georgia"/>
          <w:bCs/>
          <w:sz w:val="24"/>
          <w:szCs w:val="24"/>
          <w:lang w:bidi="ar-LB"/>
        </w:rPr>
        <w:t>)</w:t>
      </w:r>
      <w:r w:rsidR="001809C3">
        <w:rPr>
          <w:rFonts w:ascii="Georgia" w:hAnsi="Georgia"/>
          <w:bCs/>
          <w:sz w:val="24"/>
          <w:szCs w:val="24"/>
          <w:lang w:bidi="ar-LB"/>
        </w:rPr>
        <w:t>. Έτσι</w:t>
      </w:r>
      <w:r w:rsidR="001809C3" w:rsidRPr="001809C3">
        <w:rPr>
          <w:rFonts w:ascii="Georgia" w:hAnsi="Georgia"/>
          <w:bCs/>
          <w:sz w:val="24"/>
          <w:szCs w:val="24"/>
          <w:lang w:val="en-US" w:bidi="ar-LB"/>
        </w:rPr>
        <w:t xml:space="preserve">, </w:t>
      </w:r>
      <w:r w:rsidR="001809C3">
        <w:rPr>
          <w:rFonts w:ascii="Georgia" w:hAnsi="Georgia"/>
          <w:bCs/>
          <w:sz w:val="24"/>
          <w:szCs w:val="24"/>
          <w:lang w:bidi="ar-LB"/>
        </w:rPr>
        <w:t>η</w:t>
      </w:r>
      <w:r w:rsidR="001809C3" w:rsidRPr="001809C3">
        <w:rPr>
          <w:rFonts w:ascii="Georgia" w:hAnsi="Georgia"/>
          <w:bCs/>
          <w:sz w:val="24"/>
          <w:szCs w:val="24"/>
          <w:lang w:val="en-US" w:bidi="ar-LB"/>
        </w:rPr>
        <w:t xml:space="preserve"> </w:t>
      </w:r>
      <w:r w:rsidR="001809C3">
        <w:rPr>
          <w:rFonts w:ascii="Georgia" w:hAnsi="Georgia"/>
          <w:bCs/>
          <w:sz w:val="24"/>
          <w:szCs w:val="24"/>
          <w:lang w:bidi="ar-LB"/>
        </w:rPr>
        <w:t>Επιτροπή</w:t>
      </w:r>
      <w:r w:rsidR="001809C3" w:rsidRPr="001809C3">
        <w:rPr>
          <w:rFonts w:ascii="Georgia" w:hAnsi="Georgia"/>
          <w:bCs/>
          <w:sz w:val="24"/>
          <w:szCs w:val="24"/>
          <w:lang w:val="en-US" w:bidi="ar-LB"/>
        </w:rPr>
        <w:t xml:space="preserve"> </w:t>
      </w:r>
      <w:r w:rsidR="001809C3">
        <w:rPr>
          <w:rFonts w:ascii="Georgia" w:hAnsi="Georgia"/>
          <w:bCs/>
          <w:sz w:val="24"/>
          <w:szCs w:val="24"/>
          <w:lang w:bidi="ar-LB"/>
        </w:rPr>
        <w:t>θα</w:t>
      </w:r>
      <w:r w:rsidR="001809C3" w:rsidRPr="001809C3">
        <w:rPr>
          <w:rFonts w:ascii="Georgia" w:hAnsi="Georgia"/>
          <w:bCs/>
          <w:sz w:val="24"/>
          <w:szCs w:val="24"/>
          <w:lang w:val="en-US" w:bidi="ar-LB"/>
        </w:rPr>
        <w:t>:</w:t>
      </w:r>
    </w:p>
    <w:p w14:paraId="5BB5A377" w14:textId="77777777" w:rsidR="001809C3" w:rsidRDefault="001809C3" w:rsidP="001809C3">
      <w:pPr>
        <w:pStyle w:val="a4"/>
        <w:numPr>
          <w:ilvl w:val="0"/>
          <w:numId w:val="23"/>
        </w:numPr>
        <w:jc w:val="both"/>
        <w:rPr>
          <w:rFonts w:ascii="Georgia" w:hAnsi="Georgia"/>
          <w:bCs/>
          <w:sz w:val="24"/>
          <w:szCs w:val="24"/>
          <w:lang w:bidi="ar-LB"/>
        </w:rPr>
      </w:pPr>
      <w:r>
        <w:rPr>
          <w:rFonts w:ascii="Georgia" w:hAnsi="Georgia"/>
          <w:bCs/>
          <w:sz w:val="24"/>
          <w:szCs w:val="24"/>
          <w:lang w:bidi="ar-LB"/>
        </w:rPr>
        <w:t>Εξετάσει</w:t>
      </w:r>
      <w:r w:rsidRPr="001809C3">
        <w:rPr>
          <w:rFonts w:ascii="Georgia" w:hAnsi="Georgia"/>
          <w:bCs/>
          <w:sz w:val="24"/>
          <w:szCs w:val="24"/>
          <w:lang w:bidi="ar-LB"/>
        </w:rPr>
        <w:t>, στην αναθε</w:t>
      </w:r>
      <w:r>
        <w:rPr>
          <w:rFonts w:ascii="Georgia" w:hAnsi="Georgia"/>
          <w:bCs/>
          <w:sz w:val="24"/>
          <w:szCs w:val="24"/>
          <w:lang w:bidi="ar-LB"/>
        </w:rPr>
        <w:t>ώρηση</w:t>
      </w:r>
      <w:r w:rsidRPr="001809C3">
        <w:rPr>
          <w:rFonts w:ascii="Georgia" w:hAnsi="Georgia"/>
          <w:bCs/>
          <w:sz w:val="24"/>
          <w:szCs w:val="24"/>
          <w:lang w:bidi="ar-LB"/>
        </w:rPr>
        <w:t xml:space="preserve"> </w:t>
      </w:r>
      <w:r>
        <w:rPr>
          <w:rFonts w:ascii="Georgia" w:hAnsi="Georgia"/>
          <w:bCs/>
          <w:sz w:val="24"/>
          <w:szCs w:val="24"/>
          <w:lang w:bidi="ar-LB"/>
        </w:rPr>
        <w:t>του</w:t>
      </w:r>
      <w:r w:rsidRPr="001809C3">
        <w:rPr>
          <w:rFonts w:ascii="Georgia" w:hAnsi="Georgia"/>
          <w:bCs/>
          <w:sz w:val="24"/>
          <w:szCs w:val="24"/>
          <w:lang w:bidi="ar-LB"/>
        </w:rPr>
        <w:t xml:space="preserve"> </w:t>
      </w:r>
      <w:r>
        <w:rPr>
          <w:rFonts w:ascii="Georgia" w:hAnsi="Georgia"/>
          <w:bCs/>
          <w:sz w:val="24"/>
          <w:szCs w:val="24"/>
          <w:lang w:bidi="ar-LB"/>
        </w:rPr>
        <w:t>Κανονισμού</w:t>
      </w:r>
      <w:r w:rsidRPr="001809C3">
        <w:rPr>
          <w:rFonts w:ascii="Georgia" w:hAnsi="Georgia"/>
          <w:bCs/>
          <w:sz w:val="24"/>
          <w:szCs w:val="24"/>
          <w:lang w:bidi="ar-LB"/>
        </w:rPr>
        <w:t xml:space="preserve"> </w:t>
      </w:r>
      <w:r>
        <w:rPr>
          <w:rFonts w:ascii="Georgia" w:hAnsi="Georgia"/>
          <w:bCs/>
          <w:sz w:val="24"/>
          <w:szCs w:val="24"/>
          <w:lang w:bidi="ar-LB"/>
        </w:rPr>
        <w:t>που</w:t>
      </w:r>
      <w:r w:rsidRPr="001809C3">
        <w:rPr>
          <w:rFonts w:ascii="Georgia" w:hAnsi="Georgia"/>
          <w:bCs/>
          <w:sz w:val="24"/>
          <w:szCs w:val="24"/>
          <w:lang w:bidi="ar-LB"/>
        </w:rPr>
        <w:t xml:space="preserve"> </w:t>
      </w:r>
      <w:r>
        <w:rPr>
          <w:rFonts w:ascii="Georgia" w:hAnsi="Georgia"/>
          <w:bCs/>
          <w:sz w:val="24"/>
          <w:szCs w:val="24"/>
          <w:lang w:bidi="ar-LB"/>
        </w:rPr>
        <w:t>θα</w:t>
      </w:r>
      <w:r w:rsidRPr="001809C3">
        <w:rPr>
          <w:rFonts w:ascii="Georgia" w:hAnsi="Georgia"/>
          <w:bCs/>
          <w:sz w:val="24"/>
          <w:szCs w:val="24"/>
          <w:lang w:bidi="ar-LB"/>
        </w:rPr>
        <w:t xml:space="preserve"> </w:t>
      </w:r>
      <w:r>
        <w:rPr>
          <w:rFonts w:ascii="Georgia" w:hAnsi="Georgia"/>
          <w:bCs/>
          <w:sz w:val="24"/>
          <w:szCs w:val="24"/>
          <w:lang w:bidi="ar-LB"/>
        </w:rPr>
        <w:t>λάβει χώρα το 2023, εάν υπάρχει ανάγκη ελαστικοποίησης των κανόνων αναφορικά με τη βοήθεια προς τις κοινωνικές επιχειρήσεις για την πρόσληψη μειονεκτούντων ή ιδιαίτερα μειονεκτικών εργαζομένων.</w:t>
      </w:r>
    </w:p>
    <w:p w14:paraId="624D05C3" w14:textId="77777777" w:rsidR="00280F6C" w:rsidRPr="0040343F" w:rsidRDefault="00280F6C" w:rsidP="00280F6C">
      <w:pPr>
        <w:jc w:val="both"/>
        <w:rPr>
          <w:rFonts w:ascii="Georgia" w:hAnsi="Georgia"/>
          <w:bCs/>
          <w:sz w:val="24"/>
          <w:szCs w:val="24"/>
          <w:lang w:bidi="ar-LB"/>
        </w:rPr>
      </w:pPr>
    </w:p>
    <w:p w14:paraId="3FE2FB82" w14:textId="77777777" w:rsidR="00280F6C" w:rsidRDefault="005E5B8F" w:rsidP="007B417F">
      <w:pPr>
        <w:jc w:val="both"/>
        <w:rPr>
          <w:rFonts w:ascii="Georgia" w:hAnsi="Georgia"/>
          <w:bCs/>
          <w:sz w:val="24"/>
          <w:szCs w:val="24"/>
          <w:lang w:bidi="ar-LB"/>
        </w:rPr>
      </w:pPr>
      <w:r>
        <w:rPr>
          <w:rFonts w:ascii="Georgia" w:hAnsi="Georgia"/>
          <w:bCs/>
          <w:sz w:val="24"/>
          <w:szCs w:val="24"/>
          <w:lang w:bidi="ar-LB"/>
        </w:rPr>
        <w:t>Ένα</w:t>
      </w:r>
      <w:r w:rsidRPr="007B417F">
        <w:rPr>
          <w:rFonts w:ascii="Georgia" w:hAnsi="Georgia"/>
          <w:bCs/>
          <w:sz w:val="24"/>
          <w:szCs w:val="24"/>
          <w:lang w:bidi="ar-LB"/>
        </w:rPr>
        <w:t xml:space="preserve"> </w:t>
      </w:r>
      <w:r>
        <w:rPr>
          <w:rFonts w:ascii="Georgia" w:hAnsi="Georgia"/>
          <w:bCs/>
          <w:sz w:val="24"/>
          <w:szCs w:val="24"/>
          <w:lang w:bidi="ar-LB"/>
        </w:rPr>
        <w:t>άλλο</w:t>
      </w:r>
      <w:r w:rsidRPr="007B417F">
        <w:rPr>
          <w:rFonts w:ascii="Georgia" w:hAnsi="Georgia"/>
          <w:bCs/>
          <w:sz w:val="24"/>
          <w:szCs w:val="24"/>
          <w:lang w:bidi="ar-LB"/>
        </w:rPr>
        <w:t xml:space="preserve"> </w:t>
      </w:r>
      <w:r>
        <w:rPr>
          <w:rFonts w:ascii="Georgia" w:hAnsi="Georgia"/>
          <w:bCs/>
          <w:sz w:val="24"/>
          <w:szCs w:val="24"/>
          <w:lang w:bidi="ar-LB"/>
        </w:rPr>
        <w:t>κρίσιμο</w:t>
      </w:r>
      <w:r w:rsidRPr="007B417F">
        <w:rPr>
          <w:rFonts w:ascii="Georgia" w:hAnsi="Georgia"/>
          <w:bCs/>
          <w:sz w:val="24"/>
          <w:szCs w:val="24"/>
          <w:lang w:bidi="ar-LB"/>
        </w:rPr>
        <w:t xml:space="preserve"> </w:t>
      </w:r>
      <w:r>
        <w:rPr>
          <w:rFonts w:ascii="Georgia" w:hAnsi="Georgia"/>
          <w:bCs/>
          <w:sz w:val="24"/>
          <w:szCs w:val="24"/>
          <w:lang w:bidi="ar-LB"/>
        </w:rPr>
        <w:t>ζήτημα</w:t>
      </w:r>
      <w:r w:rsidRPr="007B417F">
        <w:rPr>
          <w:rFonts w:ascii="Georgia" w:hAnsi="Georgia"/>
          <w:bCs/>
          <w:sz w:val="24"/>
          <w:szCs w:val="24"/>
          <w:lang w:bidi="ar-LB"/>
        </w:rPr>
        <w:t xml:space="preserve"> </w:t>
      </w:r>
      <w:r>
        <w:rPr>
          <w:rFonts w:ascii="Georgia" w:hAnsi="Georgia"/>
          <w:bCs/>
          <w:sz w:val="24"/>
          <w:szCs w:val="24"/>
          <w:lang w:bidi="ar-LB"/>
        </w:rPr>
        <w:t>που</w:t>
      </w:r>
      <w:r w:rsidRPr="007B417F">
        <w:rPr>
          <w:rFonts w:ascii="Georgia" w:hAnsi="Georgia"/>
          <w:bCs/>
          <w:sz w:val="24"/>
          <w:szCs w:val="24"/>
          <w:lang w:bidi="ar-LB"/>
        </w:rPr>
        <w:t xml:space="preserve"> </w:t>
      </w:r>
      <w:r>
        <w:rPr>
          <w:rFonts w:ascii="Georgia" w:hAnsi="Georgia"/>
          <w:bCs/>
          <w:sz w:val="24"/>
          <w:szCs w:val="24"/>
          <w:lang w:bidi="ar-LB"/>
        </w:rPr>
        <w:t>αφορά</w:t>
      </w:r>
      <w:r w:rsidRPr="007B417F">
        <w:rPr>
          <w:rFonts w:ascii="Georgia" w:hAnsi="Georgia"/>
          <w:bCs/>
          <w:sz w:val="24"/>
          <w:szCs w:val="24"/>
          <w:lang w:bidi="ar-LB"/>
        </w:rPr>
        <w:t xml:space="preserve"> </w:t>
      </w:r>
      <w:r>
        <w:rPr>
          <w:rFonts w:ascii="Georgia" w:hAnsi="Georgia"/>
          <w:bCs/>
          <w:sz w:val="24"/>
          <w:szCs w:val="24"/>
          <w:lang w:bidi="ar-LB"/>
        </w:rPr>
        <w:t>στη</w:t>
      </w:r>
      <w:r w:rsidRPr="007B417F">
        <w:rPr>
          <w:rFonts w:ascii="Georgia" w:hAnsi="Georgia"/>
          <w:bCs/>
          <w:sz w:val="24"/>
          <w:szCs w:val="24"/>
          <w:lang w:bidi="ar-LB"/>
        </w:rPr>
        <w:t xml:space="preserve"> </w:t>
      </w:r>
      <w:r>
        <w:rPr>
          <w:rFonts w:ascii="Georgia" w:hAnsi="Georgia"/>
          <w:bCs/>
          <w:sz w:val="24"/>
          <w:szCs w:val="24"/>
          <w:lang w:bidi="ar-LB"/>
        </w:rPr>
        <w:t>χρηματοδότηση</w:t>
      </w:r>
      <w:r w:rsidRPr="007B417F">
        <w:rPr>
          <w:rFonts w:ascii="Georgia" w:hAnsi="Georgia"/>
          <w:bCs/>
          <w:sz w:val="24"/>
          <w:szCs w:val="24"/>
          <w:lang w:bidi="ar-LB"/>
        </w:rPr>
        <w:t xml:space="preserve"> </w:t>
      </w:r>
      <w:r>
        <w:rPr>
          <w:rFonts w:ascii="Georgia" w:hAnsi="Georgia"/>
          <w:bCs/>
          <w:sz w:val="24"/>
          <w:szCs w:val="24"/>
          <w:lang w:bidi="ar-LB"/>
        </w:rPr>
        <w:t>των</w:t>
      </w:r>
      <w:r w:rsidRPr="007B417F">
        <w:rPr>
          <w:rFonts w:ascii="Georgia" w:hAnsi="Georgia"/>
          <w:bCs/>
          <w:sz w:val="24"/>
          <w:szCs w:val="24"/>
          <w:lang w:bidi="ar-LB"/>
        </w:rPr>
        <w:t xml:space="preserve"> </w:t>
      </w:r>
      <w:r>
        <w:rPr>
          <w:rFonts w:ascii="Georgia" w:hAnsi="Georgia"/>
          <w:bCs/>
          <w:sz w:val="24"/>
          <w:szCs w:val="24"/>
          <w:lang w:bidi="ar-LB"/>
        </w:rPr>
        <w:t>φορέων</w:t>
      </w:r>
      <w:r w:rsidRPr="007B417F">
        <w:rPr>
          <w:rFonts w:ascii="Georgia" w:hAnsi="Georgia"/>
          <w:bCs/>
          <w:sz w:val="24"/>
          <w:szCs w:val="24"/>
          <w:lang w:bidi="ar-LB"/>
        </w:rPr>
        <w:t xml:space="preserve"> </w:t>
      </w:r>
      <w:r>
        <w:rPr>
          <w:rFonts w:ascii="Georgia" w:hAnsi="Georgia"/>
          <w:bCs/>
          <w:sz w:val="24"/>
          <w:szCs w:val="24"/>
          <w:lang w:bidi="ar-LB"/>
        </w:rPr>
        <w:t>της</w:t>
      </w:r>
      <w:r w:rsidRPr="007B417F">
        <w:rPr>
          <w:rFonts w:ascii="Georgia" w:hAnsi="Georgia"/>
          <w:bCs/>
          <w:sz w:val="24"/>
          <w:szCs w:val="24"/>
          <w:lang w:bidi="ar-LB"/>
        </w:rPr>
        <w:t xml:space="preserve"> </w:t>
      </w:r>
      <w:r>
        <w:rPr>
          <w:rFonts w:ascii="Georgia" w:hAnsi="Georgia"/>
          <w:bCs/>
          <w:sz w:val="24"/>
          <w:szCs w:val="24"/>
          <w:lang w:bidi="ar-LB"/>
        </w:rPr>
        <w:t>κοινωνικής</w:t>
      </w:r>
      <w:r w:rsidRPr="007B417F">
        <w:rPr>
          <w:rFonts w:ascii="Georgia" w:hAnsi="Georgia"/>
          <w:bCs/>
          <w:sz w:val="24"/>
          <w:szCs w:val="24"/>
          <w:lang w:bidi="ar-LB"/>
        </w:rPr>
        <w:t xml:space="preserve"> </w:t>
      </w:r>
      <w:r>
        <w:rPr>
          <w:rFonts w:ascii="Georgia" w:hAnsi="Georgia"/>
          <w:bCs/>
          <w:sz w:val="24"/>
          <w:szCs w:val="24"/>
          <w:lang w:bidi="ar-LB"/>
        </w:rPr>
        <w:t>οικονομίας</w:t>
      </w:r>
      <w:r w:rsidRPr="007B417F">
        <w:rPr>
          <w:rFonts w:ascii="Georgia" w:hAnsi="Georgia"/>
          <w:bCs/>
          <w:sz w:val="24"/>
          <w:szCs w:val="24"/>
          <w:lang w:bidi="ar-LB"/>
        </w:rPr>
        <w:t xml:space="preserve"> </w:t>
      </w:r>
      <w:r>
        <w:rPr>
          <w:rFonts w:ascii="Georgia" w:hAnsi="Georgia"/>
          <w:bCs/>
          <w:sz w:val="24"/>
          <w:szCs w:val="24"/>
          <w:lang w:bidi="ar-LB"/>
        </w:rPr>
        <w:t>είναι</w:t>
      </w:r>
      <w:r w:rsidRPr="007B417F">
        <w:rPr>
          <w:rFonts w:ascii="Georgia" w:hAnsi="Georgia"/>
          <w:bCs/>
          <w:sz w:val="24"/>
          <w:szCs w:val="24"/>
          <w:lang w:bidi="ar-LB"/>
        </w:rPr>
        <w:t xml:space="preserve"> </w:t>
      </w:r>
      <w:r>
        <w:rPr>
          <w:rFonts w:ascii="Georgia" w:hAnsi="Georgia"/>
          <w:bCs/>
          <w:sz w:val="24"/>
          <w:szCs w:val="24"/>
          <w:lang w:bidi="ar-LB"/>
        </w:rPr>
        <w:t>αυτό</w:t>
      </w:r>
      <w:r w:rsidRPr="007B417F">
        <w:rPr>
          <w:rFonts w:ascii="Georgia" w:hAnsi="Georgia"/>
          <w:bCs/>
          <w:sz w:val="24"/>
          <w:szCs w:val="24"/>
          <w:lang w:bidi="ar-LB"/>
        </w:rPr>
        <w:t xml:space="preserve"> </w:t>
      </w:r>
      <w:r>
        <w:rPr>
          <w:rFonts w:ascii="Georgia" w:hAnsi="Georgia"/>
          <w:bCs/>
          <w:sz w:val="24"/>
          <w:szCs w:val="24"/>
          <w:lang w:bidi="ar-LB"/>
        </w:rPr>
        <w:t>των</w:t>
      </w:r>
      <w:r w:rsidRPr="007B417F">
        <w:rPr>
          <w:rFonts w:ascii="Georgia" w:hAnsi="Georgia"/>
          <w:bCs/>
          <w:sz w:val="24"/>
          <w:szCs w:val="24"/>
          <w:lang w:bidi="ar-LB"/>
        </w:rPr>
        <w:t xml:space="preserve"> </w:t>
      </w:r>
      <w:r>
        <w:rPr>
          <w:rFonts w:ascii="Georgia" w:hAnsi="Georgia"/>
          <w:bCs/>
          <w:sz w:val="24"/>
          <w:szCs w:val="24"/>
          <w:lang w:bidi="ar-LB"/>
        </w:rPr>
        <w:t>δημόσιων</w:t>
      </w:r>
      <w:r w:rsidRPr="007B417F">
        <w:rPr>
          <w:rFonts w:ascii="Georgia" w:hAnsi="Georgia"/>
          <w:bCs/>
          <w:sz w:val="24"/>
          <w:szCs w:val="24"/>
          <w:lang w:bidi="ar-LB"/>
        </w:rPr>
        <w:t xml:space="preserve"> </w:t>
      </w:r>
      <w:r>
        <w:rPr>
          <w:rFonts w:ascii="Georgia" w:hAnsi="Georgia"/>
          <w:bCs/>
          <w:sz w:val="24"/>
          <w:szCs w:val="24"/>
          <w:lang w:bidi="ar-LB"/>
        </w:rPr>
        <w:t>συμβάσεων</w:t>
      </w:r>
      <w:r w:rsidR="007B417F">
        <w:rPr>
          <w:rFonts w:ascii="Georgia" w:hAnsi="Georgia"/>
          <w:bCs/>
          <w:sz w:val="24"/>
          <w:szCs w:val="24"/>
          <w:lang w:bidi="ar-LB"/>
        </w:rPr>
        <w:t>. Σημειώνεται</w:t>
      </w:r>
      <w:r w:rsidR="007B417F" w:rsidRPr="007B417F">
        <w:rPr>
          <w:rFonts w:ascii="Georgia" w:hAnsi="Georgia"/>
          <w:bCs/>
          <w:sz w:val="24"/>
          <w:szCs w:val="24"/>
          <w:lang w:bidi="ar-LB"/>
        </w:rPr>
        <w:t xml:space="preserve"> </w:t>
      </w:r>
      <w:r w:rsidR="007B417F">
        <w:rPr>
          <w:rFonts w:ascii="Georgia" w:hAnsi="Georgia"/>
          <w:bCs/>
          <w:sz w:val="24"/>
          <w:szCs w:val="24"/>
          <w:lang w:bidi="ar-LB"/>
        </w:rPr>
        <w:t>ότι</w:t>
      </w:r>
      <w:r w:rsidR="007B417F" w:rsidRPr="007B417F">
        <w:rPr>
          <w:rFonts w:ascii="Georgia" w:hAnsi="Georgia"/>
          <w:bCs/>
          <w:sz w:val="24"/>
          <w:szCs w:val="24"/>
          <w:lang w:bidi="ar-LB"/>
        </w:rPr>
        <w:t xml:space="preserve"> </w:t>
      </w:r>
      <w:r w:rsidR="007B417F">
        <w:rPr>
          <w:rFonts w:ascii="Georgia" w:hAnsi="Georgia"/>
          <w:bCs/>
          <w:sz w:val="24"/>
          <w:szCs w:val="24"/>
          <w:lang w:bidi="ar-LB"/>
        </w:rPr>
        <w:t>οι</w:t>
      </w:r>
      <w:r w:rsidR="007B417F" w:rsidRPr="007B417F">
        <w:rPr>
          <w:rFonts w:ascii="Georgia" w:hAnsi="Georgia"/>
          <w:bCs/>
          <w:sz w:val="24"/>
          <w:szCs w:val="24"/>
          <w:lang w:bidi="ar-LB"/>
        </w:rPr>
        <w:t xml:space="preserve"> </w:t>
      </w:r>
      <w:r w:rsidR="007B417F">
        <w:rPr>
          <w:rFonts w:ascii="Georgia" w:hAnsi="Georgia"/>
          <w:bCs/>
          <w:sz w:val="24"/>
          <w:szCs w:val="24"/>
          <w:lang w:bidi="ar-LB"/>
        </w:rPr>
        <w:t>δημόσιες</w:t>
      </w:r>
      <w:r w:rsidR="007B417F" w:rsidRPr="007B417F">
        <w:rPr>
          <w:rFonts w:ascii="Georgia" w:hAnsi="Georgia"/>
          <w:bCs/>
          <w:sz w:val="24"/>
          <w:szCs w:val="24"/>
          <w:lang w:bidi="ar-LB"/>
        </w:rPr>
        <w:t xml:space="preserve"> </w:t>
      </w:r>
      <w:r w:rsidR="007B417F">
        <w:rPr>
          <w:rFonts w:ascii="Georgia" w:hAnsi="Georgia"/>
          <w:bCs/>
          <w:sz w:val="24"/>
          <w:szCs w:val="24"/>
          <w:lang w:bidi="ar-LB"/>
        </w:rPr>
        <w:t>συμβάσεις</w:t>
      </w:r>
      <w:r w:rsidR="007B417F" w:rsidRPr="007B417F">
        <w:rPr>
          <w:rFonts w:ascii="Georgia" w:hAnsi="Georgia"/>
          <w:bCs/>
          <w:sz w:val="24"/>
          <w:szCs w:val="24"/>
          <w:lang w:bidi="ar-LB"/>
        </w:rPr>
        <w:t xml:space="preserve"> </w:t>
      </w:r>
      <w:r w:rsidR="007B417F">
        <w:rPr>
          <w:rFonts w:ascii="Georgia" w:hAnsi="Georgia"/>
          <w:bCs/>
          <w:sz w:val="24"/>
          <w:szCs w:val="24"/>
          <w:lang w:bidi="ar-LB"/>
        </w:rPr>
        <w:t>ανέρχονται</w:t>
      </w:r>
      <w:r w:rsidR="007B417F" w:rsidRPr="007B417F">
        <w:rPr>
          <w:rFonts w:ascii="Georgia" w:hAnsi="Georgia"/>
          <w:bCs/>
          <w:sz w:val="24"/>
          <w:szCs w:val="24"/>
          <w:lang w:bidi="ar-LB"/>
        </w:rPr>
        <w:t xml:space="preserve"> </w:t>
      </w:r>
      <w:r w:rsidR="007B417F">
        <w:rPr>
          <w:rFonts w:ascii="Georgia" w:hAnsi="Georgia"/>
          <w:bCs/>
          <w:sz w:val="24"/>
          <w:szCs w:val="24"/>
          <w:lang w:bidi="ar-LB"/>
        </w:rPr>
        <w:t>στο</w:t>
      </w:r>
      <w:r w:rsidR="007B417F" w:rsidRPr="007B417F">
        <w:rPr>
          <w:rFonts w:ascii="Georgia" w:hAnsi="Georgia"/>
          <w:bCs/>
          <w:sz w:val="24"/>
          <w:szCs w:val="24"/>
          <w:lang w:bidi="ar-LB"/>
        </w:rPr>
        <w:t xml:space="preserve"> </w:t>
      </w:r>
      <w:r w:rsidRPr="007B417F">
        <w:rPr>
          <w:rFonts w:ascii="Georgia" w:hAnsi="Georgia"/>
          <w:bCs/>
          <w:sz w:val="24"/>
          <w:szCs w:val="24"/>
          <w:lang w:bidi="ar-LB"/>
        </w:rPr>
        <w:t xml:space="preserve"> </w:t>
      </w:r>
      <w:r w:rsidR="007B417F">
        <w:rPr>
          <w:rFonts w:ascii="Georgia" w:hAnsi="Georgia"/>
          <w:bCs/>
          <w:sz w:val="24"/>
          <w:szCs w:val="24"/>
          <w:lang w:bidi="ar-LB"/>
        </w:rPr>
        <w:t xml:space="preserve">14% του ΑΕΠ της ΕΕ, γι’ αυτό ακριβώς συνιστούν κρίσιμο στοιχείο στο οικοσύστημα της κοινωνικής οικονομίας και δη στη χρηματοδότηση των φορέων της, ιδιαίτερα δε των κοινωνικών επιχειρήσεων. </w:t>
      </w:r>
    </w:p>
    <w:p w14:paraId="01D772C3" w14:textId="77777777" w:rsidR="007B417F" w:rsidRDefault="007B417F" w:rsidP="007B417F">
      <w:pPr>
        <w:jc w:val="both"/>
        <w:rPr>
          <w:rFonts w:ascii="Georgia" w:hAnsi="Georgia"/>
          <w:bCs/>
          <w:sz w:val="24"/>
          <w:szCs w:val="24"/>
          <w:lang w:bidi="ar-LB"/>
        </w:rPr>
      </w:pPr>
      <w:r>
        <w:rPr>
          <w:rFonts w:ascii="Georgia" w:hAnsi="Georgia"/>
          <w:bCs/>
          <w:sz w:val="24"/>
          <w:szCs w:val="24"/>
          <w:lang w:bidi="ar-LB"/>
        </w:rPr>
        <w:t>Ήδη από το 2014 η ΕΕ έχει αναδιαμορφώσει τους όρους για τις δημόσιες συμβάσεις, ενσωματώνοντας στοιχεία στα κριτήρια για την απονομή τους όπως οι κοινωνικοί και οι περιβαλλοντικοί στόχοι. Για παράδειγμα, στις σχετικές οδηγίες αναφέρεται ρητά ότι κοινωνικές πτυχές μπορούν να αποτελούν παράγοντες και να συμπεριλαμβάνονται στα κριτήρια για την απονομή μιας σύμβασης, όταν κρίνεται ποια είναι η οικονομικότερη προσφορά. Η πράξη ωστόσο έχει δείξει ότι αυτό δεν ακολουθείται πάντα. Έτσι η Επιτροπή θα:</w:t>
      </w:r>
    </w:p>
    <w:p w14:paraId="415A4FB9" w14:textId="77777777" w:rsidR="007B417F" w:rsidRDefault="007B417F" w:rsidP="007B417F">
      <w:pPr>
        <w:pStyle w:val="a4"/>
        <w:numPr>
          <w:ilvl w:val="0"/>
          <w:numId w:val="23"/>
        </w:numPr>
        <w:jc w:val="both"/>
        <w:rPr>
          <w:rFonts w:ascii="Georgia" w:hAnsi="Georgia"/>
          <w:bCs/>
          <w:sz w:val="24"/>
          <w:szCs w:val="24"/>
          <w:lang w:bidi="ar-LB"/>
        </w:rPr>
      </w:pPr>
      <w:r>
        <w:rPr>
          <w:rFonts w:ascii="Georgia" w:hAnsi="Georgia"/>
          <w:bCs/>
          <w:sz w:val="24"/>
          <w:szCs w:val="24"/>
          <w:lang w:bidi="ar-LB"/>
        </w:rPr>
        <w:t>Ενισχύσει τις προσπάθειες για να αυξήσει την επίγνωση της ένταξης κοινωνικών πτυχών στις δημόσιες συμβάσεις μέσω της ανταλλαγής καλών πρακτικών, και της κατάρτισης τόσο στελεχών της δημόσιας διοίκησης όσο και φορέων της κοινωνικής οικονομίας</w:t>
      </w:r>
    </w:p>
    <w:p w14:paraId="40B13E7B" w14:textId="77777777" w:rsidR="003813D6" w:rsidRPr="007B417F" w:rsidRDefault="003813D6" w:rsidP="007B417F">
      <w:pPr>
        <w:pStyle w:val="a4"/>
        <w:numPr>
          <w:ilvl w:val="0"/>
          <w:numId w:val="23"/>
        </w:numPr>
        <w:jc w:val="both"/>
        <w:rPr>
          <w:rFonts w:ascii="Georgia" w:hAnsi="Georgia"/>
          <w:bCs/>
          <w:sz w:val="24"/>
          <w:szCs w:val="24"/>
          <w:lang w:bidi="ar-LB"/>
        </w:rPr>
      </w:pPr>
      <w:r>
        <w:rPr>
          <w:rFonts w:ascii="Georgia" w:hAnsi="Georgia"/>
          <w:bCs/>
          <w:sz w:val="24"/>
          <w:szCs w:val="24"/>
          <w:lang w:bidi="ar-LB"/>
        </w:rPr>
        <w:t xml:space="preserve">Εγκαινιάσει μια νέα πρωτοβουλία στο πλαίσιο του Προγράμματος Ενιαίας Αγοράς, για την υποστήριξη τοπικών και περιφερειακών εταιρικών σχέσεων μεταξύ φορέων της κοινωνικής οικονομίας και τυπικών φορέων της αγοράς ενισχύοντας το «αγοράζοντας κοινωνικά» στις ανταλλαγές μεταξύ επιχειρήσεων των δύο </w:t>
      </w:r>
      <w:r w:rsidR="001809C3">
        <w:rPr>
          <w:rFonts w:ascii="Georgia" w:hAnsi="Georgia"/>
          <w:bCs/>
          <w:sz w:val="24"/>
          <w:szCs w:val="24"/>
          <w:lang w:bidi="ar-LB"/>
        </w:rPr>
        <w:t>τομέων</w:t>
      </w:r>
      <w:r>
        <w:rPr>
          <w:rFonts w:ascii="Georgia" w:hAnsi="Georgia"/>
          <w:bCs/>
          <w:sz w:val="24"/>
          <w:szCs w:val="24"/>
          <w:lang w:bidi="ar-LB"/>
        </w:rPr>
        <w:t xml:space="preserve">. </w:t>
      </w:r>
    </w:p>
    <w:p w14:paraId="6AB6D018" w14:textId="37445283" w:rsidR="00CB5B99" w:rsidRDefault="001809C3" w:rsidP="001809C3">
      <w:pPr>
        <w:jc w:val="both"/>
        <w:rPr>
          <w:rFonts w:ascii="Georgia" w:hAnsi="Georgia"/>
          <w:bCs/>
          <w:sz w:val="24"/>
          <w:szCs w:val="24"/>
          <w:lang w:bidi="ar-LB"/>
        </w:rPr>
      </w:pPr>
      <w:r>
        <w:rPr>
          <w:rFonts w:ascii="Georgia" w:hAnsi="Georgia"/>
          <w:bCs/>
          <w:sz w:val="24"/>
          <w:szCs w:val="24"/>
          <w:lang w:bidi="ar-LB"/>
        </w:rPr>
        <w:t>Τέλος</w:t>
      </w:r>
      <w:r w:rsidRPr="001809C3">
        <w:rPr>
          <w:rFonts w:ascii="Georgia" w:hAnsi="Georgia"/>
          <w:bCs/>
          <w:sz w:val="24"/>
          <w:szCs w:val="24"/>
          <w:lang w:bidi="ar-LB"/>
        </w:rPr>
        <w:t xml:space="preserve">, </w:t>
      </w:r>
      <w:r>
        <w:rPr>
          <w:rFonts w:ascii="Georgia" w:hAnsi="Georgia"/>
          <w:bCs/>
          <w:sz w:val="24"/>
          <w:szCs w:val="24"/>
          <w:lang w:bidi="ar-LB"/>
        </w:rPr>
        <w:t>ένας</w:t>
      </w:r>
      <w:r w:rsidRPr="001809C3">
        <w:rPr>
          <w:rFonts w:ascii="Georgia" w:hAnsi="Georgia"/>
          <w:bCs/>
          <w:sz w:val="24"/>
          <w:szCs w:val="24"/>
          <w:lang w:bidi="ar-LB"/>
        </w:rPr>
        <w:t xml:space="preserve"> </w:t>
      </w:r>
      <w:r>
        <w:rPr>
          <w:rFonts w:ascii="Georgia" w:hAnsi="Georgia"/>
          <w:bCs/>
          <w:sz w:val="24"/>
          <w:szCs w:val="24"/>
          <w:lang w:bidi="ar-LB"/>
        </w:rPr>
        <w:t>άλλος</w:t>
      </w:r>
      <w:r w:rsidRPr="001809C3">
        <w:rPr>
          <w:rFonts w:ascii="Georgia" w:hAnsi="Georgia"/>
          <w:bCs/>
          <w:sz w:val="24"/>
          <w:szCs w:val="24"/>
          <w:lang w:bidi="ar-LB"/>
        </w:rPr>
        <w:t xml:space="preserve"> </w:t>
      </w:r>
      <w:r>
        <w:rPr>
          <w:rFonts w:ascii="Georgia" w:hAnsi="Georgia"/>
          <w:bCs/>
          <w:sz w:val="24"/>
          <w:szCs w:val="24"/>
          <w:lang w:bidi="ar-LB"/>
        </w:rPr>
        <w:t>τομέας</w:t>
      </w:r>
      <w:r w:rsidRPr="001809C3">
        <w:rPr>
          <w:rFonts w:ascii="Georgia" w:hAnsi="Georgia"/>
          <w:bCs/>
          <w:sz w:val="24"/>
          <w:szCs w:val="24"/>
          <w:lang w:bidi="ar-LB"/>
        </w:rPr>
        <w:t xml:space="preserve"> </w:t>
      </w:r>
      <w:r>
        <w:rPr>
          <w:rFonts w:ascii="Georgia" w:hAnsi="Georgia"/>
          <w:bCs/>
          <w:sz w:val="24"/>
          <w:szCs w:val="24"/>
          <w:lang w:bidi="ar-LB"/>
        </w:rPr>
        <w:t>παρέμβασης</w:t>
      </w:r>
      <w:r w:rsidRPr="001809C3">
        <w:rPr>
          <w:rFonts w:ascii="Georgia" w:hAnsi="Georgia"/>
          <w:bCs/>
          <w:sz w:val="24"/>
          <w:szCs w:val="24"/>
          <w:lang w:bidi="ar-LB"/>
        </w:rPr>
        <w:t xml:space="preserve"> </w:t>
      </w:r>
      <w:r>
        <w:rPr>
          <w:rFonts w:ascii="Georgia" w:hAnsi="Georgia"/>
          <w:bCs/>
          <w:sz w:val="24"/>
          <w:szCs w:val="24"/>
          <w:lang w:bidi="ar-LB"/>
        </w:rPr>
        <w:t>είναι</w:t>
      </w:r>
      <w:r w:rsidRPr="001809C3">
        <w:rPr>
          <w:rFonts w:ascii="Georgia" w:hAnsi="Georgia"/>
          <w:bCs/>
          <w:sz w:val="24"/>
          <w:szCs w:val="24"/>
          <w:lang w:bidi="ar-LB"/>
        </w:rPr>
        <w:t xml:space="preserve"> </w:t>
      </w:r>
      <w:r>
        <w:rPr>
          <w:rFonts w:ascii="Georgia" w:hAnsi="Georgia"/>
          <w:bCs/>
          <w:sz w:val="24"/>
          <w:szCs w:val="24"/>
          <w:lang w:bidi="ar-LB"/>
        </w:rPr>
        <w:t>η</w:t>
      </w:r>
      <w:r w:rsidRPr="001809C3">
        <w:rPr>
          <w:rFonts w:ascii="Georgia" w:hAnsi="Georgia"/>
          <w:bCs/>
          <w:sz w:val="24"/>
          <w:szCs w:val="24"/>
          <w:lang w:bidi="ar-LB"/>
        </w:rPr>
        <w:t xml:space="preserve"> </w:t>
      </w:r>
      <w:r>
        <w:rPr>
          <w:rFonts w:ascii="Georgia" w:hAnsi="Georgia"/>
          <w:bCs/>
          <w:sz w:val="24"/>
          <w:szCs w:val="24"/>
          <w:lang w:bidi="ar-LB"/>
        </w:rPr>
        <w:t>προώθηση της κοινωνικής οικονομίας στο περιφερειακό και τοπικό επίπεδο. Οι</w:t>
      </w:r>
      <w:r w:rsidRPr="001809C3">
        <w:rPr>
          <w:rFonts w:ascii="Georgia" w:hAnsi="Georgia"/>
          <w:bCs/>
          <w:sz w:val="24"/>
          <w:szCs w:val="24"/>
          <w:lang w:bidi="ar-LB"/>
        </w:rPr>
        <w:t xml:space="preserve"> </w:t>
      </w:r>
      <w:r>
        <w:rPr>
          <w:rFonts w:ascii="Georgia" w:hAnsi="Georgia"/>
          <w:bCs/>
          <w:sz w:val="24"/>
          <w:szCs w:val="24"/>
          <w:lang w:bidi="ar-LB"/>
        </w:rPr>
        <w:t>επιχειρήσεις</w:t>
      </w:r>
      <w:r w:rsidRPr="001809C3">
        <w:rPr>
          <w:rFonts w:ascii="Georgia" w:hAnsi="Georgia"/>
          <w:bCs/>
          <w:sz w:val="24"/>
          <w:szCs w:val="24"/>
          <w:lang w:bidi="ar-LB"/>
        </w:rPr>
        <w:t xml:space="preserve"> </w:t>
      </w:r>
      <w:r>
        <w:rPr>
          <w:rFonts w:ascii="Georgia" w:hAnsi="Georgia"/>
          <w:bCs/>
          <w:sz w:val="24"/>
          <w:szCs w:val="24"/>
          <w:lang w:bidi="ar-LB"/>
        </w:rPr>
        <w:t>της</w:t>
      </w:r>
      <w:r w:rsidRPr="001809C3">
        <w:rPr>
          <w:rFonts w:ascii="Georgia" w:hAnsi="Georgia"/>
          <w:bCs/>
          <w:sz w:val="24"/>
          <w:szCs w:val="24"/>
          <w:lang w:bidi="ar-LB"/>
        </w:rPr>
        <w:t xml:space="preserve"> </w:t>
      </w:r>
      <w:r>
        <w:rPr>
          <w:rFonts w:ascii="Georgia" w:hAnsi="Georgia"/>
          <w:bCs/>
          <w:sz w:val="24"/>
          <w:szCs w:val="24"/>
          <w:lang w:bidi="ar-LB"/>
        </w:rPr>
        <w:t>κοινωνικής</w:t>
      </w:r>
      <w:r w:rsidRPr="001809C3">
        <w:rPr>
          <w:rFonts w:ascii="Georgia" w:hAnsi="Georgia"/>
          <w:bCs/>
          <w:sz w:val="24"/>
          <w:szCs w:val="24"/>
          <w:lang w:bidi="ar-LB"/>
        </w:rPr>
        <w:t xml:space="preserve"> </w:t>
      </w:r>
      <w:r>
        <w:rPr>
          <w:rFonts w:ascii="Georgia" w:hAnsi="Georgia"/>
          <w:bCs/>
          <w:sz w:val="24"/>
          <w:szCs w:val="24"/>
          <w:lang w:bidi="ar-LB"/>
        </w:rPr>
        <w:t>οικονομίας</w:t>
      </w:r>
      <w:r w:rsidRPr="001809C3">
        <w:rPr>
          <w:rFonts w:ascii="Georgia" w:hAnsi="Georgia"/>
          <w:bCs/>
          <w:sz w:val="24"/>
          <w:szCs w:val="24"/>
          <w:lang w:bidi="ar-LB"/>
        </w:rPr>
        <w:t xml:space="preserve"> </w:t>
      </w:r>
      <w:r>
        <w:rPr>
          <w:rFonts w:ascii="Georgia" w:hAnsi="Georgia"/>
          <w:bCs/>
          <w:sz w:val="24"/>
          <w:szCs w:val="24"/>
          <w:lang w:bidi="ar-LB"/>
        </w:rPr>
        <w:t xml:space="preserve">προσθέτουν αξία στις τοπικές οικονομίες και κοινωνίες ενισχύοντας την συμπεριληπτικότητά τους, </w:t>
      </w:r>
      <w:r w:rsidR="00CB5B99">
        <w:rPr>
          <w:rFonts w:ascii="Georgia" w:hAnsi="Georgia"/>
          <w:bCs/>
          <w:sz w:val="24"/>
          <w:szCs w:val="24"/>
          <w:lang w:bidi="ar-LB"/>
        </w:rPr>
        <w:t>την ανθεκτικότητά τους και τη βιωσιμότητά τους. Έχουν πολύ ισχυρούς τοπικούς δεσμούς και ρίζες και, πρωτίστως, υπηρετούν την κοινότητα στην οποία είναι εγκατεστημένες, διατηρούν τους πληθυσμούς στις περιοχές τους, ενισχύουν τις οικονομικές δραστηριότητες και</w:t>
      </w:r>
      <w:r w:rsidR="00B45137">
        <w:rPr>
          <w:rFonts w:ascii="Georgia" w:hAnsi="Georgia"/>
          <w:bCs/>
          <w:sz w:val="24"/>
          <w:szCs w:val="24"/>
          <w:lang w:bidi="ar-LB"/>
        </w:rPr>
        <w:t xml:space="preserve"> </w:t>
      </w:r>
      <w:r w:rsidR="00CB5B99">
        <w:rPr>
          <w:rFonts w:ascii="Georgia" w:hAnsi="Georgia"/>
          <w:bCs/>
          <w:sz w:val="24"/>
          <w:szCs w:val="24"/>
          <w:lang w:bidi="ar-LB"/>
        </w:rPr>
        <w:t xml:space="preserve">τα εισοδήματα στο τοπικό επίπεδο. </w:t>
      </w:r>
    </w:p>
    <w:p w14:paraId="025A19A4" w14:textId="77777777" w:rsidR="001809C3" w:rsidRPr="0040343F" w:rsidRDefault="00CB5B99" w:rsidP="001809C3">
      <w:pPr>
        <w:jc w:val="both"/>
        <w:rPr>
          <w:rFonts w:ascii="Georgia" w:hAnsi="Georgia"/>
          <w:bCs/>
          <w:sz w:val="24"/>
          <w:szCs w:val="24"/>
          <w:lang w:bidi="ar-LB"/>
        </w:rPr>
      </w:pPr>
      <w:r>
        <w:rPr>
          <w:rFonts w:ascii="Georgia" w:hAnsi="Georgia"/>
          <w:bCs/>
          <w:sz w:val="24"/>
          <w:szCs w:val="24"/>
          <w:lang w:bidi="ar-LB"/>
        </w:rPr>
        <w:t>Στην</w:t>
      </w:r>
      <w:r w:rsidRPr="00CB5B99">
        <w:rPr>
          <w:rFonts w:ascii="Georgia" w:hAnsi="Georgia"/>
          <w:bCs/>
          <w:sz w:val="24"/>
          <w:szCs w:val="24"/>
          <w:lang w:bidi="ar-LB"/>
        </w:rPr>
        <w:t xml:space="preserve"> </w:t>
      </w:r>
      <w:r>
        <w:rPr>
          <w:rFonts w:ascii="Georgia" w:hAnsi="Georgia"/>
          <w:bCs/>
          <w:sz w:val="24"/>
          <w:szCs w:val="24"/>
          <w:lang w:bidi="ar-LB"/>
        </w:rPr>
        <w:t>Ανακοίνωση</w:t>
      </w:r>
      <w:r w:rsidRPr="00CB5B99">
        <w:rPr>
          <w:rFonts w:ascii="Georgia" w:hAnsi="Georgia"/>
          <w:bCs/>
          <w:sz w:val="24"/>
          <w:szCs w:val="24"/>
          <w:lang w:bidi="ar-LB"/>
        </w:rPr>
        <w:t xml:space="preserve"> «</w:t>
      </w:r>
      <w:r>
        <w:rPr>
          <w:rFonts w:ascii="Georgia" w:hAnsi="Georgia"/>
          <w:bCs/>
          <w:sz w:val="24"/>
          <w:szCs w:val="24"/>
          <w:lang w:bidi="ar-LB"/>
        </w:rPr>
        <w:t>Ένα</w:t>
      </w:r>
      <w:r w:rsidRPr="00CB5B99">
        <w:rPr>
          <w:rFonts w:ascii="Georgia" w:hAnsi="Georgia"/>
          <w:bCs/>
          <w:sz w:val="24"/>
          <w:szCs w:val="24"/>
          <w:lang w:bidi="ar-LB"/>
        </w:rPr>
        <w:t xml:space="preserve"> </w:t>
      </w:r>
      <w:r>
        <w:rPr>
          <w:rFonts w:ascii="Georgia" w:hAnsi="Georgia"/>
          <w:bCs/>
          <w:sz w:val="24"/>
          <w:szCs w:val="24"/>
          <w:lang w:bidi="ar-LB"/>
        </w:rPr>
        <w:t>μακρόπνοο</w:t>
      </w:r>
      <w:r w:rsidRPr="00CB5B99">
        <w:rPr>
          <w:rFonts w:ascii="Georgia" w:hAnsi="Georgia"/>
          <w:bCs/>
          <w:sz w:val="24"/>
          <w:szCs w:val="24"/>
          <w:lang w:bidi="ar-LB"/>
        </w:rPr>
        <w:t xml:space="preserve"> </w:t>
      </w:r>
      <w:r>
        <w:rPr>
          <w:rFonts w:ascii="Georgia" w:hAnsi="Georgia"/>
          <w:bCs/>
          <w:sz w:val="24"/>
          <w:szCs w:val="24"/>
          <w:lang w:bidi="ar-LB"/>
        </w:rPr>
        <w:t>όραμα</w:t>
      </w:r>
      <w:r w:rsidRPr="00CB5B99">
        <w:rPr>
          <w:rFonts w:ascii="Georgia" w:hAnsi="Georgia"/>
          <w:bCs/>
          <w:sz w:val="24"/>
          <w:szCs w:val="24"/>
          <w:lang w:bidi="ar-LB"/>
        </w:rPr>
        <w:t xml:space="preserve"> </w:t>
      </w:r>
      <w:r>
        <w:rPr>
          <w:rFonts w:ascii="Georgia" w:hAnsi="Georgia"/>
          <w:bCs/>
          <w:sz w:val="24"/>
          <w:szCs w:val="24"/>
          <w:lang w:bidi="ar-LB"/>
        </w:rPr>
        <w:t>για</w:t>
      </w:r>
      <w:r w:rsidRPr="00CB5B99">
        <w:rPr>
          <w:rFonts w:ascii="Georgia" w:hAnsi="Georgia"/>
          <w:bCs/>
          <w:sz w:val="24"/>
          <w:szCs w:val="24"/>
          <w:lang w:bidi="ar-LB"/>
        </w:rPr>
        <w:t xml:space="preserve"> </w:t>
      </w:r>
      <w:r>
        <w:rPr>
          <w:rFonts w:ascii="Georgia" w:hAnsi="Georgia"/>
          <w:bCs/>
          <w:sz w:val="24"/>
          <w:szCs w:val="24"/>
          <w:lang w:bidi="ar-LB"/>
        </w:rPr>
        <w:t>τις</w:t>
      </w:r>
      <w:r w:rsidRPr="00CB5B99">
        <w:rPr>
          <w:rFonts w:ascii="Georgia" w:hAnsi="Georgia"/>
          <w:bCs/>
          <w:sz w:val="24"/>
          <w:szCs w:val="24"/>
          <w:lang w:bidi="ar-LB"/>
        </w:rPr>
        <w:t xml:space="preserve"> </w:t>
      </w:r>
      <w:r>
        <w:rPr>
          <w:rFonts w:ascii="Georgia" w:hAnsi="Georgia"/>
          <w:bCs/>
          <w:sz w:val="24"/>
          <w:szCs w:val="24"/>
          <w:lang w:bidi="ar-LB"/>
        </w:rPr>
        <w:t>αγροτικές</w:t>
      </w:r>
      <w:r w:rsidRPr="00CB5B99">
        <w:rPr>
          <w:rFonts w:ascii="Georgia" w:hAnsi="Georgia"/>
          <w:bCs/>
          <w:sz w:val="24"/>
          <w:szCs w:val="24"/>
          <w:lang w:bidi="ar-LB"/>
        </w:rPr>
        <w:t xml:space="preserve"> </w:t>
      </w:r>
      <w:r>
        <w:rPr>
          <w:rFonts w:ascii="Georgia" w:hAnsi="Georgia"/>
          <w:bCs/>
          <w:sz w:val="24"/>
          <w:szCs w:val="24"/>
          <w:lang w:bidi="ar-LB"/>
        </w:rPr>
        <w:t>περιοχές</w:t>
      </w:r>
      <w:r w:rsidRPr="00CB5B99">
        <w:rPr>
          <w:rFonts w:ascii="Georgia" w:hAnsi="Georgia"/>
          <w:bCs/>
          <w:sz w:val="24"/>
          <w:szCs w:val="24"/>
          <w:lang w:bidi="ar-LB"/>
        </w:rPr>
        <w:t xml:space="preserve"> </w:t>
      </w:r>
      <w:r>
        <w:rPr>
          <w:rFonts w:ascii="Georgia" w:hAnsi="Georgia"/>
          <w:bCs/>
          <w:sz w:val="24"/>
          <w:szCs w:val="24"/>
          <w:lang w:bidi="ar-LB"/>
        </w:rPr>
        <w:t>της</w:t>
      </w:r>
      <w:r w:rsidRPr="00CB5B99">
        <w:rPr>
          <w:rFonts w:ascii="Georgia" w:hAnsi="Georgia"/>
          <w:bCs/>
          <w:sz w:val="24"/>
          <w:szCs w:val="24"/>
          <w:lang w:bidi="ar-LB"/>
        </w:rPr>
        <w:t xml:space="preserve"> </w:t>
      </w:r>
      <w:r>
        <w:rPr>
          <w:rFonts w:ascii="Georgia" w:hAnsi="Georgia"/>
          <w:bCs/>
          <w:sz w:val="24"/>
          <w:szCs w:val="24"/>
          <w:lang w:bidi="ar-LB"/>
        </w:rPr>
        <w:t>ΕΕ</w:t>
      </w:r>
      <w:r w:rsidRPr="00CB5B99">
        <w:rPr>
          <w:rFonts w:ascii="Georgia" w:hAnsi="Georgia"/>
          <w:bCs/>
          <w:sz w:val="24"/>
          <w:szCs w:val="24"/>
          <w:lang w:bidi="ar-LB"/>
        </w:rPr>
        <w:t>»</w:t>
      </w:r>
      <w:r>
        <w:rPr>
          <w:rStyle w:val="a6"/>
          <w:rFonts w:ascii="Georgia" w:hAnsi="Georgia"/>
          <w:bCs/>
          <w:sz w:val="24"/>
          <w:szCs w:val="24"/>
          <w:lang w:bidi="ar-LB"/>
        </w:rPr>
        <w:footnoteReference w:id="8"/>
      </w:r>
      <w:r w:rsidRPr="00CB5B99">
        <w:rPr>
          <w:rFonts w:ascii="Georgia" w:hAnsi="Georgia"/>
          <w:bCs/>
          <w:sz w:val="24"/>
          <w:szCs w:val="24"/>
          <w:lang w:bidi="ar-LB"/>
        </w:rPr>
        <w:t xml:space="preserve">, </w:t>
      </w:r>
      <w:r>
        <w:rPr>
          <w:rFonts w:ascii="Georgia" w:hAnsi="Georgia"/>
          <w:bCs/>
          <w:sz w:val="24"/>
          <w:szCs w:val="24"/>
          <w:lang w:bidi="ar-LB"/>
        </w:rPr>
        <w:t>αναφέρονται</w:t>
      </w:r>
      <w:r w:rsidRPr="00CB5B99">
        <w:rPr>
          <w:rFonts w:ascii="Georgia" w:hAnsi="Georgia"/>
          <w:bCs/>
          <w:sz w:val="24"/>
          <w:szCs w:val="24"/>
          <w:lang w:bidi="ar-LB"/>
        </w:rPr>
        <w:t xml:space="preserve"> </w:t>
      </w:r>
      <w:r>
        <w:rPr>
          <w:rFonts w:ascii="Georgia" w:hAnsi="Georgia"/>
          <w:bCs/>
          <w:sz w:val="24"/>
          <w:szCs w:val="24"/>
          <w:lang w:bidi="ar-LB"/>
        </w:rPr>
        <w:t>μια</w:t>
      </w:r>
      <w:r w:rsidRPr="00CB5B99">
        <w:rPr>
          <w:rFonts w:ascii="Georgia" w:hAnsi="Georgia"/>
          <w:bCs/>
          <w:sz w:val="24"/>
          <w:szCs w:val="24"/>
          <w:lang w:bidi="ar-LB"/>
        </w:rPr>
        <w:t xml:space="preserve"> </w:t>
      </w:r>
      <w:r>
        <w:rPr>
          <w:rFonts w:ascii="Georgia" w:hAnsi="Georgia"/>
          <w:bCs/>
          <w:sz w:val="24"/>
          <w:szCs w:val="24"/>
          <w:lang w:bidi="ar-LB"/>
        </w:rPr>
        <w:t>σειρά</w:t>
      </w:r>
      <w:r w:rsidRPr="00CB5B99">
        <w:rPr>
          <w:rFonts w:ascii="Georgia" w:hAnsi="Georgia"/>
          <w:bCs/>
          <w:sz w:val="24"/>
          <w:szCs w:val="24"/>
          <w:lang w:bidi="ar-LB"/>
        </w:rPr>
        <w:t xml:space="preserve"> </w:t>
      </w:r>
      <w:r>
        <w:rPr>
          <w:rFonts w:ascii="Georgia" w:hAnsi="Georgia"/>
          <w:bCs/>
          <w:sz w:val="24"/>
          <w:szCs w:val="24"/>
          <w:lang w:bidi="ar-LB"/>
        </w:rPr>
        <w:t>πρωτοβουλίες</w:t>
      </w:r>
      <w:r w:rsidRPr="00CB5B99">
        <w:rPr>
          <w:rFonts w:ascii="Georgia" w:hAnsi="Georgia"/>
          <w:bCs/>
          <w:sz w:val="24"/>
          <w:szCs w:val="24"/>
          <w:lang w:bidi="ar-LB"/>
        </w:rPr>
        <w:t xml:space="preserve"> </w:t>
      </w:r>
      <w:r>
        <w:rPr>
          <w:rFonts w:ascii="Georgia" w:hAnsi="Georgia"/>
          <w:bCs/>
          <w:sz w:val="24"/>
          <w:szCs w:val="24"/>
          <w:lang w:bidi="ar-LB"/>
        </w:rPr>
        <w:t>που</w:t>
      </w:r>
      <w:r w:rsidRPr="00CB5B99">
        <w:rPr>
          <w:rFonts w:ascii="Georgia" w:hAnsi="Georgia"/>
          <w:bCs/>
          <w:sz w:val="24"/>
          <w:szCs w:val="24"/>
          <w:lang w:bidi="ar-LB"/>
        </w:rPr>
        <w:t xml:space="preserve"> </w:t>
      </w:r>
      <w:r>
        <w:rPr>
          <w:rFonts w:ascii="Georgia" w:hAnsi="Georgia"/>
          <w:bCs/>
          <w:sz w:val="24"/>
          <w:szCs w:val="24"/>
          <w:lang w:bidi="ar-LB"/>
        </w:rPr>
        <w:t>στόχο</w:t>
      </w:r>
      <w:r w:rsidRPr="00CB5B99">
        <w:rPr>
          <w:rFonts w:ascii="Georgia" w:hAnsi="Georgia"/>
          <w:bCs/>
          <w:sz w:val="24"/>
          <w:szCs w:val="24"/>
          <w:lang w:bidi="ar-LB"/>
        </w:rPr>
        <w:t xml:space="preserve"> </w:t>
      </w:r>
      <w:r>
        <w:rPr>
          <w:rFonts w:ascii="Georgia" w:hAnsi="Georgia"/>
          <w:bCs/>
          <w:sz w:val="24"/>
          <w:szCs w:val="24"/>
          <w:lang w:bidi="ar-LB"/>
        </w:rPr>
        <w:t>έχουν</w:t>
      </w:r>
      <w:r w:rsidRPr="00CB5B99">
        <w:rPr>
          <w:rFonts w:ascii="Georgia" w:hAnsi="Georgia"/>
          <w:bCs/>
          <w:sz w:val="24"/>
          <w:szCs w:val="24"/>
          <w:lang w:bidi="ar-LB"/>
        </w:rPr>
        <w:t xml:space="preserve"> </w:t>
      </w:r>
      <w:r>
        <w:rPr>
          <w:rFonts w:ascii="Georgia" w:hAnsi="Georgia"/>
          <w:bCs/>
          <w:sz w:val="24"/>
          <w:szCs w:val="24"/>
          <w:lang w:bidi="ar-LB"/>
        </w:rPr>
        <w:t>να</w:t>
      </w:r>
      <w:r w:rsidRPr="00CB5B99">
        <w:rPr>
          <w:rFonts w:ascii="Georgia" w:hAnsi="Georgia"/>
          <w:bCs/>
          <w:sz w:val="24"/>
          <w:szCs w:val="24"/>
          <w:lang w:bidi="ar-LB"/>
        </w:rPr>
        <w:t xml:space="preserve"> </w:t>
      </w:r>
      <w:r>
        <w:rPr>
          <w:rFonts w:ascii="Georgia" w:hAnsi="Georgia"/>
          <w:bCs/>
          <w:sz w:val="24"/>
          <w:szCs w:val="24"/>
          <w:lang w:bidi="ar-LB"/>
        </w:rPr>
        <w:t>προσφέρουν</w:t>
      </w:r>
      <w:r w:rsidRPr="00CB5B99">
        <w:rPr>
          <w:rFonts w:ascii="Georgia" w:hAnsi="Georgia"/>
          <w:bCs/>
          <w:sz w:val="24"/>
          <w:szCs w:val="24"/>
          <w:lang w:bidi="ar-LB"/>
        </w:rPr>
        <w:t xml:space="preserve"> </w:t>
      </w:r>
      <w:r>
        <w:rPr>
          <w:rFonts w:ascii="Georgia" w:hAnsi="Georgia"/>
          <w:bCs/>
          <w:sz w:val="24"/>
          <w:szCs w:val="24"/>
          <w:lang w:bidi="ar-LB"/>
        </w:rPr>
        <w:t>δυνατότητες</w:t>
      </w:r>
      <w:r w:rsidRPr="00CB5B99">
        <w:rPr>
          <w:rFonts w:ascii="Georgia" w:hAnsi="Georgia"/>
          <w:bCs/>
          <w:sz w:val="24"/>
          <w:szCs w:val="24"/>
          <w:lang w:bidi="ar-LB"/>
        </w:rPr>
        <w:t xml:space="preserve"> </w:t>
      </w:r>
      <w:r>
        <w:rPr>
          <w:rFonts w:ascii="Georgia" w:hAnsi="Georgia"/>
          <w:bCs/>
          <w:sz w:val="24"/>
          <w:szCs w:val="24"/>
          <w:lang w:bidi="ar-LB"/>
        </w:rPr>
        <w:t>σε</w:t>
      </w:r>
      <w:r w:rsidRPr="00CB5B99">
        <w:rPr>
          <w:rFonts w:ascii="Georgia" w:hAnsi="Georgia"/>
          <w:bCs/>
          <w:sz w:val="24"/>
          <w:szCs w:val="24"/>
          <w:lang w:bidi="ar-LB"/>
        </w:rPr>
        <w:t xml:space="preserve"> </w:t>
      </w:r>
      <w:r>
        <w:rPr>
          <w:rFonts w:ascii="Georgia" w:hAnsi="Georgia"/>
          <w:bCs/>
          <w:sz w:val="24"/>
          <w:szCs w:val="24"/>
          <w:lang w:bidi="ar-LB"/>
        </w:rPr>
        <w:lastRenderedPageBreak/>
        <w:t>επιχειρηματίες</w:t>
      </w:r>
      <w:r w:rsidRPr="00CB5B99">
        <w:rPr>
          <w:rFonts w:ascii="Georgia" w:hAnsi="Georgia"/>
          <w:bCs/>
          <w:sz w:val="24"/>
          <w:szCs w:val="24"/>
          <w:lang w:bidi="ar-LB"/>
        </w:rPr>
        <w:t xml:space="preserve"> </w:t>
      </w:r>
      <w:r>
        <w:rPr>
          <w:rFonts w:ascii="Georgia" w:hAnsi="Georgia"/>
          <w:bCs/>
          <w:sz w:val="24"/>
          <w:szCs w:val="24"/>
          <w:lang w:bidi="ar-LB"/>
        </w:rPr>
        <w:t>και</w:t>
      </w:r>
      <w:r w:rsidRPr="00CB5B99">
        <w:rPr>
          <w:rFonts w:ascii="Georgia" w:hAnsi="Georgia"/>
          <w:bCs/>
          <w:sz w:val="24"/>
          <w:szCs w:val="24"/>
          <w:lang w:bidi="ar-LB"/>
        </w:rPr>
        <w:t xml:space="preserve"> </w:t>
      </w:r>
      <w:r>
        <w:rPr>
          <w:rFonts w:ascii="Georgia" w:hAnsi="Georgia"/>
          <w:bCs/>
          <w:sz w:val="24"/>
          <w:szCs w:val="24"/>
          <w:lang w:bidi="ar-LB"/>
        </w:rPr>
        <w:t>μικρές</w:t>
      </w:r>
      <w:r w:rsidRPr="00CB5B99">
        <w:rPr>
          <w:rFonts w:ascii="Georgia" w:hAnsi="Georgia"/>
          <w:bCs/>
          <w:sz w:val="24"/>
          <w:szCs w:val="24"/>
          <w:lang w:bidi="ar-LB"/>
        </w:rPr>
        <w:t xml:space="preserve"> </w:t>
      </w:r>
      <w:r>
        <w:rPr>
          <w:rFonts w:ascii="Georgia" w:hAnsi="Georgia"/>
          <w:bCs/>
          <w:sz w:val="24"/>
          <w:szCs w:val="24"/>
          <w:lang w:bidi="ar-LB"/>
        </w:rPr>
        <w:t>επιχειρήσεις</w:t>
      </w:r>
      <w:r w:rsidRPr="00CB5B99">
        <w:rPr>
          <w:rFonts w:ascii="Georgia" w:hAnsi="Georgia"/>
          <w:bCs/>
          <w:sz w:val="24"/>
          <w:szCs w:val="24"/>
          <w:lang w:bidi="ar-LB"/>
        </w:rPr>
        <w:t xml:space="preserve"> </w:t>
      </w:r>
      <w:r>
        <w:rPr>
          <w:rFonts w:ascii="Georgia" w:hAnsi="Georgia"/>
          <w:bCs/>
          <w:sz w:val="24"/>
          <w:szCs w:val="24"/>
          <w:lang w:bidi="ar-LB"/>
        </w:rPr>
        <w:t>να</w:t>
      </w:r>
      <w:r w:rsidRPr="00CB5B99">
        <w:rPr>
          <w:rFonts w:ascii="Georgia" w:hAnsi="Georgia"/>
          <w:bCs/>
          <w:sz w:val="24"/>
          <w:szCs w:val="24"/>
          <w:lang w:bidi="ar-LB"/>
        </w:rPr>
        <w:t xml:space="preserve"> </w:t>
      </w:r>
      <w:r>
        <w:rPr>
          <w:rFonts w:ascii="Georgia" w:hAnsi="Georgia"/>
          <w:bCs/>
          <w:sz w:val="24"/>
          <w:szCs w:val="24"/>
          <w:lang w:bidi="ar-LB"/>
        </w:rPr>
        <w:t>μεταφερθούν σε</w:t>
      </w:r>
      <w:r w:rsidRPr="00CB5B99">
        <w:rPr>
          <w:rFonts w:ascii="Georgia" w:hAnsi="Georgia"/>
          <w:bCs/>
          <w:sz w:val="24"/>
          <w:szCs w:val="24"/>
          <w:lang w:bidi="ar-LB"/>
        </w:rPr>
        <w:t xml:space="preserve">  </w:t>
      </w:r>
      <w:r>
        <w:rPr>
          <w:rFonts w:ascii="Georgia" w:hAnsi="Georgia"/>
          <w:bCs/>
          <w:sz w:val="24"/>
          <w:szCs w:val="24"/>
          <w:lang w:bidi="ar-LB"/>
        </w:rPr>
        <w:t>αγροτικές</w:t>
      </w:r>
      <w:r w:rsidRPr="00CB5B99">
        <w:rPr>
          <w:rFonts w:ascii="Georgia" w:hAnsi="Georgia"/>
          <w:bCs/>
          <w:sz w:val="24"/>
          <w:szCs w:val="24"/>
          <w:lang w:bidi="ar-LB"/>
        </w:rPr>
        <w:t xml:space="preserve"> </w:t>
      </w:r>
      <w:r>
        <w:rPr>
          <w:rFonts w:ascii="Georgia" w:hAnsi="Georgia"/>
          <w:bCs/>
          <w:sz w:val="24"/>
          <w:szCs w:val="24"/>
          <w:lang w:bidi="ar-LB"/>
        </w:rPr>
        <w:t xml:space="preserve">περιοχές, δυνατότητες για καινοτόμες επιχειρηματικές δραστηριότητες, συνεργασία σε </w:t>
      </w:r>
      <w:r w:rsidR="00C36040">
        <w:rPr>
          <w:rFonts w:ascii="Georgia" w:hAnsi="Georgia"/>
          <w:bCs/>
          <w:sz w:val="24"/>
          <w:szCs w:val="24"/>
          <w:lang w:bidi="ar-LB"/>
        </w:rPr>
        <w:t>συστάδες, ανάπτυξη νέων οικονομικών τομέων. Ιδιαίτερη</w:t>
      </w:r>
      <w:r w:rsidR="00C36040" w:rsidRPr="00C36040">
        <w:rPr>
          <w:rFonts w:ascii="Georgia" w:hAnsi="Georgia"/>
          <w:bCs/>
          <w:sz w:val="24"/>
          <w:szCs w:val="24"/>
          <w:lang w:bidi="ar-LB"/>
        </w:rPr>
        <w:t xml:space="preserve"> </w:t>
      </w:r>
      <w:r w:rsidR="00C36040">
        <w:rPr>
          <w:rFonts w:ascii="Georgia" w:hAnsi="Georgia"/>
          <w:bCs/>
          <w:sz w:val="24"/>
          <w:szCs w:val="24"/>
          <w:lang w:bidi="ar-LB"/>
        </w:rPr>
        <w:t>έμφαση</w:t>
      </w:r>
      <w:r w:rsidR="00C36040" w:rsidRPr="00C36040">
        <w:rPr>
          <w:rFonts w:ascii="Georgia" w:hAnsi="Georgia"/>
          <w:bCs/>
          <w:sz w:val="24"/>
          <w:szCs w:val="24"/>
          <w:lang w:bidi="ar-LB"/>
        </w:rPr>
        <w:t xml:space="preserve"> </w:t>
      </w:r>
      <w:r w:rsidR="00C36040">
        <w:rPr>
          <w:rFonts w:ascii="Georgia" w:hAnsi="Georgia"/>
          <w:bCs/>
          <w:sz w:val="24"/>
          <w:szCs w:val="24"/>
          <w:lang w:bidi="ar-LB"/>
        </w:rPr>
        <w:t>θα</w:t>
      </w:r>
      <w:r w:rsidR="00C36040" w:rsidRPr="00C36040">
        <w:rPr>
          <w:rFonts w:ascii="Georgia" w:hAnsi="Georgia"/>
          <w:bCs/>
          <w:sz w:val="24"/>
          <w:szCs w:val="24"/>
          <w:lang w:bidi="ar-LB"/>
        </w:rPr>
        <w:t xml:space="preserve"> </w:t>
      </w:r>
      <w:r w:rsidR="00C36040">
        <w:rPr>
          <w:rFonts w:ascii="Georgia" w:hAnsi="Georgia"/>
          <w:bCs/>
          <w:sz w:val="24"/>
          <w:szCs w:val="24"/>
          <w:lang w:bidi="ar-LB"/>
        </w:rPr>
        <w:t>δοθεί</w:t>
      </w:r>
      <w:r w:rsidR="00C36040" w:rsidRPr="00C36040">
        <w:rPr>
          <w:rFonts w:ascii="Georgia" w:hAnsi="Georgia"/>
          <w:bCs/>
          <w:sz w:val="24"/>
          <w:szCs w:val="24"/>
          <w:lang w:bidi="ar-LB"/>
        </w:rPr>
        <w:t xml:space="preserve"> </w:t>
      </w:r>
      <w:r w:rsidR="00C36040">
        <w:rPr>
          <w:rFonts w:ascii="Georgia" w:hAnsi="Georgia"/>
          <w:bCs/>
          <w:sz w:val="24"/>
          <w:szCs w:val="24"/>
          <w:lang w:bidi="ar-LB"/>
        </w:rPr>
        <w:t>σε</w:t>
      </w:r>
      <w:r w:rsidR="00C36040" w:rsidRPr="00C36040">
        <w:rPr>
          <w:rFonts w:ascii="Georgia" w:hAnsi="Georgia"/>
          <w:bCs/>
          <w:sz w:val="24"/>
          <w:szCs w:val="24"/>
          <w:lang w:bidi="ar-LB"/>
        </w:rPr>
        <w:t xml:space="preserve"> </w:t>
      </w:r>
      <w:r w:rsidR="00C36040">
        <w:rPr>
          <w:rFonts w:ascii="Georgia" w:hAnsi="Georgia"/>
          <w:bCs/>
          <w:sz w:val="24"/>
          <w:szCs w:val="24"/>
          <w:lang w:bidi="ar-LB"/>
        </w:rPr>
        <w:t>βραχείες</w:t>
      </w:r>
      <w:r w:rsidR="00C36040" w:rsidRPr="00C36040">
        <w:rPr>
          <w:rFonts w:ascii="Georgia" w:hAnsi="Georgia"/>
          <w:bCs/>
          <w:sz w:val="24"/>
          <w:szCs w:val="24"/>
          <w:lang w:bidi="ar-LB"/>
        </w:rPr>
        <w:t xml:space="preserve"> </w:t>
      </w:r>
      <w:r w:rsidR="00C36040">
        <w:rPr>
          <w:rFonts w:ascii="Georgia" w:hAnsi="Georgia"/>
          <w:bCs/>
          <w:sz w:val="24"/>
          <w:szCs w:val="24"/>
          <w:lang w:bidi="ar-LB"/>
        </w:rPr>
        <w:t>εφοδιαστικές</w:t>
      </w:r>
      <w:r w:rsidR="00C36040" w:rsidRPr="00C36040">
        <w:rPr>
          <w:rFonts w:ascii="Georgia" w:hAnsi="Georgia"/>
          <w:bCs/>
          <w:sz w:val="24"/>
          <w:szCs w:val="24"/>
          <w:lang w:bidi="ar-LB"/>
        </w:rPr>
        <w:t xml:space="preserve"> </w:t>
      </w:r>
      <w:r w:rsidR="00C36040">
        <w:rPr>
          <w:rFonts w:ascii="Georgia" w:hAnsi="Georgia"/>
          <w:bCs/>
          <w:sz w:val="24"/>
          <w:szCs w:val="24"/>
          <w:lang w:bidi="ar-LB"/>
        </w:rPr>
        <w:t>αγρο</w:t>
      </w:r>
      <w:r w:rsidR="00C36040" w:rsidRPr="00C36040">
        <w:rPr>
          <w:rFonts w:ascii="Georgia" w:hAnsi="Georgia"/>
          <w:bCs/>
          <w:sz w:val="24"/>
          <w:szCs w:val="24"/>
          <w:lang w:bidi="ar-LB"/>
        </w:rPr>
        <w:t>-</w:t>
      </w:r>
      <w:r w:rsidR="00C36040">
        <w:rPr>
          <w:rFonts w:ascii="Georgia" w:hAnsi="Georgia"/>
          <w:bCs/>
          <w:sz w:val="24"/>
          <w:szCs w:val="24"/>
          <w:lang w:bidi="ar-LB"/>
        </w:rPr>
        <w:t>διατροφικές</w:t>
      </w:r>
      <w:r w:rsidR="00C36040" w:rsidRPr="00C36040">
        <w:rPr>
          <w:rFonts w:ascii="Georgia" w:hAnsi="Georgia"/>
          <w:bCs/>
          <w:sz w:val="24"/>
          <w:szCs w:val="24"/>
          <w:lang w:bidi="ar-LB"/>
        </w:rPr>
        <w:t xml:space="preserve"> </w:t>
      </w:r>
      <w:r w:rsidR="00C36040">
        <w:rPr>
          <w:rFonts w:ascii="Georgia" w:hAnsi="Georgia"/>
          <w:bCs/>
          <w:sz w:val="24"/>
          <w:szCs w:val="24"/>
          <w:lang w:bidi="ar-LB"/>
        </w:rPr>
        <w:t>αλυσίδες</w:t>
      </w:r>
      <w:r w:rsidR="00C36040" w:rsidRPr="00C36040">
        <w:rPr>
          <w:rFonts w:ascii="Georgia" w:hAnsi="Georgia"/>
          <w:bCs/>
          <w:sz w:val="24"/>
          <w:szCs w:val="24"/>
          <w:lang w:bidi="ar-LB"/>
        </w:rPr>
        <w:t xml:space="preserve">, </w:t>
      </w:r>
      <w:r w:rsidR="00C36040">
        <w:rPr>
          <w:rFonts w:ascii="Georgia" w:hAnsi="Georgia"/>
          <w:bCs/>
          <w:sz w:val="24"/>
          <w:szCs w:val="24"/>
          <w:lang w:bidi="ar-LB"/>
        </w:rPr>
        <w:t>άμεση</w:t>
      </w:r>
      <w:r w:rsidR="00C36040" w:rsidRPr="00C36040">
        <w:rPr>
          <w:rFonts w:ascii="Georgia" w:hAnsi="Georgia"/>
          <w:bCs/>
          <w:sz w:val="24"/>
          <w:szCs w:val="24"/>
          <w:lang w:bidi="ar-LB"/>
        </w:rPr>
        <w:t xml:space="preserve"> </w:t>
      </w:r>
      <w:r w:rsidR="00C36040">
        <w:rPr>
          <w:rFonts w:ascii="Georgia" w:hAnsi="Georgia"/>
          <w:bCs/>
          <w:sz w:val="24"/>
          <w:szCs w:val="24"/>
          <w:lang w:bidi="ar-LB"/>
        </w:rPr>
        <w:t>σύνδεση</w:t>
      </w:r>
      <w:r w:rsidR="00C36040" w:rsidRPr="00C36040">
        <w:rPr>
          <w:rFonts w:ascii="Georgia" w:hAnsi="Georgia"/>
          <w:bCs/>
          <w:sz w:val="24"/>
          <w:szCs w:val="24"/>
          <w:lang w:bidi="ar-LB"/>
        </w:rPr>
        <w:t xml:space="preserve"> </w:t>
      </w:r>
      <w:r w:rsidR="00C36040">
        <w:rPr>
          <w:rFonts w:ascii="Georgia" w:hAnsi="Georgia"/>
          <w:bCs/>
          <w:sz w:val="24"/>
          <w:szCs w:val="24"/>
          <w:lang w:bidi="ar-LB"/>
        </w:rPr>
        <w:t>παραγωγών</w:t>
      </w:r>
      <w:r w:rsidR="00C36040" w:rsidRPr="00C36040">
        <w:rPr>
          <w:rFonts w:ascii="Georgia" w:hAnsi="Georgia"/>
          <w:bCs/>
          <w:sz w:val="24"/>
          <w:szCs w:val="24"/>
          <w:lang w:bidi="ar-LB"/>
        </w:rPr>
        <w:t>-</w:t>
      </w:r>
      <w:r w:rsidR="00C36040">
        <w:rPr>
          <w:rFonts w:ascii="Georgia" w:hAnsi="Georgia"/>
          <w:bCs/>
          <w:sz w:val="24"/>
          <w:szCs w:val="24"/>
          <w:lang w:bidi="ar-LB"/>
        </w:rPr>
        <w:t>καταναλωτών</w:t>
      </w:r>
      <w:r w:rsidR="00C36040" w:rsidRPr="00C36040">
        <w:rPr>
          <w:rFonts w:ascii="Georgia" w:hAnsi="Georgia"/>
          <w:bCs/>
          <w:sz w:val="24"/>
          <w:szCs w:val="24"/>
          <w:lang w:bidi="ar-LB"/>
        </w:rPr>
        <w:t xml:space="preserve">, </w:t>
      </w:r>
      <w:r w:rsidR="00C36040">
        <w:rPr>
          <w:rFonts w:ascii="Georgia" w:hAnsi="Georgia"/>
          <w:bCs/>
          <w:sz w:val="24"/>
          <w:szCs w:val="24"/>
          <w:lang w:bidi="ar-LB"/>
        </w:rPr>
        <w:t>δράσεις</w:t>
      </w:r>
      <w:r w:rsidR="00C36040" w:rsidRPr="00C36040">
        <w:rPr>
          <w:rFonts w:ascii="Georgia" w:hAnsi="Georgia"/>
          <w:bCs/>
          <w:sz w:val="24"/>
          <w:szCs w:val="24"/>
          <w:lang w:bidi="ar-LB"/>
        </w:rPr>
        <w:t xml:space="preserve"> </w:t>
      </w:r>
      <w:r w:rsidR="00C36040">
        <w:rPr>
          <w:rFonts w:ascii="Georgia" w:hAnsi="Georgia"/>
          <w:bCs/>
          <w:sz w:val="24"/>
          <w:szCs w:val="24"/>
          <w:lang w:bidi="ar-LB"/>
        </w:rPr>
        <w:t>για</w:t>
      </w:r>
      <w:r w:rsidR="00C36040" w:rsidRPr="00C36040">
        <w:rPr>
          <w:rFonts w:ascii="Georgia" w:hAnsi="Georgia"/>
          <w:bCs/>
          <w:sz w:val="24"/>
          <w:szCs w:val="24"/>
          <w:lang w:bidi="ar-LB"/>
        </w:rPr>
        <w:t xml:space="preserve"> </w:t>
      </w:r>
      <w:r w:rsidR="00C36040">
        <w:rPr>
          <w:rFonts w:ascii="Georgia" w:hAnsi="Georgia"/>
          <w:bCs/>
          <w:sz w:val="24"/>
          <w:szCs w:val="24"/>
          <w:lang w:bidi="ar-LB"/>
        </w:rPr>
        <w:t>την</w:t>
      </w:r>
      <w:r w:rsidR="00C36040" w:rsidRPr="00C36040">
        <w:rPr>
          <w:rFonts w:ascii="Georgia" w:hAnsi="Georgia"/>
          <w:bCs/>
          <w:sz w:val="24"/>
          <w:szCs w:val="24"/>
          <w:lang w:bidi="ar-LB"/>
        </w:rPr>
        <w:t xml:space="preserve"> </w:t>
      </w:r>
      <w:r w:rsidR="00C36040">
        <w:rPr>
          <w:rFonts w:ascii="Georgia" w:hAnsi="Georgia"/>
          <w:bCs/>
          <w:sz w:val="24"/>
          <w:szCs w:val="24"/>
          <w:lang w:bidi="ar-LB"/>
        </w:rPr>
        <w:t>ανάπτυξη</w:t>
      </w:r>
      <w:r w:rsidR="00C36040" w:rsidRPr="00C36040">
        <w:rPr>
          <w:rFonts w:ascii="Georgia" w:hAnsi="Georgia"/>
          <w:bCs/>
          <w:sz w:val="24"/>
          <w:szCs w:val="24"/>
          <w:lang w:bidi="ar-LB"/>
        </w:rPr>
        <w:t xml:space="preserve"> </w:t>
      </w:r>
      <w:r w:rsidR="00C36040">
        <w:rPr>
          <w:rFonts w:ascii="Georgia" w:hAnsi="Georgia"/>
          <w:bCs/>
          <w:sz w:val="24"/>
          <w:szCs w:val="24"/>
          <w:lang w:bidi="ar-LB"/>
        </w:rPr>
        <w:t>θέσεων</w:t>
      </w:r>
      <w:r w:rsidR="00C36040" w:rsidRPr="00C36040">
        <w:rPr>
          <w:rFonts w:ascii="Georgia" w:hAnsi="Georgia"/>
          <w:bCs/>
          <w:sz w:val="24"/>
          <w:szCs w:val="24"/>
          <w:lang w:bidi="ar-LB"/>
        </w:rPr>
        <w:t xml:space="preserve"> </w:t>
      </w:r>
      <w:r w:rsidR="00C36040">
        <w:rPr>
          <w:rFonts w:ascii="Georgia" w:hAnsi="Georgia"/>
          <w:bCs/>
          <w:sz w:val="24"/>
          <w:szCs w:val="24"/>
          <w:lang w:bidi="ar-LB"/>
        </w:rPr>
        <w:t>εργασίας</w:t>
      </w:r>
      <w:r w:rsidR="00C36040" w:rsidRPr="00C36040">
        <w:rPr>
          <w:rFonts w:ascii="Georgia" w:hAnsi="Georgia"/>
          <w:bCs/>
          <w:sz w:val="24"/>
          <w:szCs w:val="24"/>
          <w:lang w:bidi="ar-LB"/>
        </w:rPr>
        <w:t xml:space="preserve"> </w:t>
      </w:r>
      <w:r w:rsidR="00C36040">
        <w:rPr>
          <w:rFonts w:ascii="Georgia" w:hAnsi="Georgia"/>
          <w:bCs/>
          <w:sz w:val="24"/>
          <w:szCs w:val="24"/>
          <w:lang w:bidi="ar-LB"/>
        </w:rPr>
        <w:t>και</w:t>
      </w:r>
      <w:r w:rsidR="00C36040" w:rsidRPr="00C36040">
        <w:rPr>
          <w:rFonts w:ascii="Georgia" w:hAnsi="Georgia"/>
          <w:bCs/>
          <w:sz w:val="24"/>
          <w:szCs w:val="24"/>
          <w:lang w:bidi="ar-LB"/>
        </w:rPr>
        <w:t xml:space="preserve"> </w:t>
      </w:r>
      <w:r w:rsidR="00C36040">
        <w:rPr>
          <w:rFonts w:ascii="Georgia" w:hAnsi="Georgia"/>
          <w:bCs/>
          <w:sz w:val="24"/>
          <w:szCs w:val="24"/>
          <w:lang w:bidi="ar-LB"/>
        </w:rPr>
        <w:t>ευκαιριών</w:t>
      </w:r>
      <w:r w:rsidR="00C36040" w:rsidRPr="00C36040">
        <w:rPr>
          <w:rFonts w:ascii="Georgia" w:hAnsi="Georgia"/>
          <w:bCs/>
          <w:sz w:val="24"/>
          <w:szCs w:val="24"/>
          <w:lang w:bidi="ar-LB"/>
        </w:rPr>
        <w:t xml:space="preserve"> </w:t>
      </w:r>
      <w:r w:rsidR="00C36040">
        <w:rPr>
          <w:rFonts w:ascii="Georgia" w:hAnsi="Georgia"/>
          <w:bCs/>
          <w:sz w:val="24"/>
          <w:szCs w:val="24"/>
          <w:lang w:bidi="ar-LB"/>
        </w:rPr>
        <w:t>μάθησης</w:t>
      </w:r>
      <w:r w:rsidR="00C36040" w:rsidRPr="00C36040">
        <w:rPr>
          <w:rFonts w:ascii="Georgia" w:hAnsi="Georgia"/>
          <w:bCs/>
          <w:sz w:val="24"/>
          <w:szCs w:val="24"/>
          <w:lang w:bidi="ar-LB"/>
        </w:rPr>
        <w:t xml:space="preserve"> </w:t>
      </w:r>
      <w:r w:rsidR="00C36040">
        <w:rPr>
          <w:rFonts w:ascii="Georgia" w:hAnsi="Georgia"/>
          <w:bCs/>
          <w:sz w:val="24"/>
          <w:szCs w:val="24"/>
          <w:lang w:bidi="ar-LB"/>
        </w:rPr>
        <w:t>για</w:t>
      </w:r>
      <w:r w:rsidR="00C36040" w:rsidRPr="00C36040">
        <w:rPr>
          <w:rFonts w:ascii="Georgia" w:hAnsi="Georgia"/>
          <w:bCs/>
          <w:sz w:val="24"/>
          <w:szCs w:val="24"/>
          <w:lang w:bidi="ar-LB"/>
        </w:rPr>
        <w:t xml:space="preserve"> </w:t>
      </w:r>
      <w:r w:rsidR="00C36040">
        <w:rPr>
          <w:rFonts w:ascii="Georgia" w:hAnsi="Georgia"/>
          <w:bCs/>
          <w:sz w:val="24"/>
          <w:szCs w:val="24"/>
          <w:lang w:bidi="ar-LB"/>
        </w:rPr>
        <w:t>τους</w:t>
      </w:r>
      <w:r w:rsidR="00C36040" w:rsidRPr="00C36040">
        <w:rPr>
          <w:rFonts w:ascii="Georgia" w:hAnsi="Georgia"/>
          <w:bCs/>
          <w:sz w:val="24"/>
          <w:szCs w:val="24"/>
          <w:lang w:bidi="ar-LB"/>
        </w:rPr>
        <w:t xml:space="preserve"> </w:t>
      </w:r>
      <w:r w:rsidR="00C36040">
        <w:rPr>
          <w:rFonts w:ascii="Georgia" w:hAnsi="Georgia"/>
          <w:bCs/>
          <w:sz w:val="24"/>
          <w:szCs w:val="24"/>
          <w:lang w:bidi="ar-LB"/>
        </w:rPr>
        <w:t>νέους</w:t>
      </w:r>
      <w:r w:rsidR="00C36040" w:rsidRPr="00C36040">
        <w:rPr>
          <w:rFonts w:ascii="Georgia" w:hAnsi="Georgia"/>
          <w:bCs/>
          <w:sz w:val="24"/>
          <w:szCs w:val="24"/>
          <w:lang w:bidi="ar-LB"/>
        </w:rPr>
        <w:t xml:space="preserve"> </w:t>
      </w:r>
      <w:r w:rsidR="00C36040">
        <w:rPr>
          <w:rFonts w:ascii="Georgia" w:hAnsi="Georgia"/>
          <w:bCs/>
          <w:sz w:val="24"/>
          <w:szCs w:val="24"/>
          <w:lang w:bidi="ar-LB"/>
        </w:rPr>
        <w:t>και</w:t>
      </w:r>
      <w:r w:rsidR="00C36040" w:rsidRPr="00C36040">
        <w:rPr>
          <w:rFonts w:ascii="Georgia" w:hAnsi="Georgia"/>
          <w:bCs/>
          <w:sz w:val="24"/>
          <w:szCs w:val="24"/>
          <w:lang w:bidi="ar-LB"/>
        </w:rPr>
        <w:t xml:space="preserve"> </w:t>
      </w:r>
      <w:r w:rsidR="00C36040">
        <w:rPr>
          <w:rFonts w:ascii="Georgia" w:hAnsi="Georgia"/>
          <w:bCs/>
          <w:sz w:val="24"/>
          <w:szCs w:val="24"/>
          <w:lang w:bidi="ar-LB"/>
        </w:rPr>
        <w:t>βιώσιμη</w:t>
      </w:r>
      <w:r w:rsidR="00C36040" w:rsidRPr="00C36040">
        <w:rPr>
          <w:rFonts w:ascii="Georgia" w:hAnsi="Georgia"/>
          <w:bCs/>
          <w:sz w:val="24"/>
          <w:szCs w:val="24"/>
          <w:lang w:bidi="ar-LB"/>
        </w:rPr>
        <w:t xml:space="preserve"> </w:t>
      </w:r>
      <w:r w:rsidR="00C36040">
        <w:rPr>
          <w:rFonts w:ascii="Georgia" w:hAnsi="Georgia"/>
          <w:bCs/>
          <w:sz w:val="24"/>
          <w:szCs w:val="24"/>
          <w:lang w:bidi="ar-LB"/>
        </w:rPr>
        <w:t>ανάπτυξη της βιο-οικονομίας</w:t>
      </w:r>
      <w:r w:rsidR="00C36040">
        <w:rPr>
          <w:rStyle w:val="a6"/>
          <w:rFonts w:ascii="Georgia" w:hAnsi="Georgia"/>
          <w:bCs/>
          <w:sz w:val="24"/>
          <w:szCs w:val="24"/>
          <w:lang w:bidi="ar-LB"/>
        </w:rPr>
        <w:footnoteReference w:id="9"/>
      </w:r>
      <w:r w:rsidR="00C36040">
        <w:rPr>
          <w:rFonts w:ascii="Georgia" w:hAnsi="Georgia"/>
          <w:bCs/>
          <w:sz w:val="24"/>
          <w:szCs w:val="24"/>
          <w:lang w:bidi="ar-LB"/>
        </w:rPr>
        <w:t xml:space="preserve">. </w:t>
      </w:r>
      <w:r w:rsidR="00C36040" w:rsidRPr="00C36040">
        <w:rPr>
          <w:rFonts w:ascii="Georgia" w:hAnsi="Georgia"/>
          <w:bCs/>
          <w:sz w:val="24"/>
          <w:szCs w:val="24"/>
          <w:lang w:bidi="ar-LB"/>
        </w:rPr>
        <w:t xml:space="preserve"> </w:t>
      </w:r>
    </w:p>
    <w:p w14:paraId="559651CA" w14:textId="77777777" w:rsidR="00256E47" w:rsidRDefault="00256E47" w:rsidP="00CB5B99">
      <w:pPr>
        <w:jc w:val="both"/>
        <w:rPr>
          <w:rFonts w:ascii="Georgia" w:hAnsi="Georgia"/>
          <w:bCs/>
          <w:sz w:val="24"/>
          <w:szCs w:val="24"/>
          <w:lang w:bidi="ar-LB"/>
        </w:rPr>
      </w:pPr>
      <w:r>
        <w:rPr>
          <w:rFonts w:ascii="Georgia" w:hAnsi="Georgia"/>
          <w:bCs/>
          <w:sz w:val="24"/>
          <w:szCs w:val="24"/>
          <w:lang w:bidi="ar-LB"/>
        </w:rPr>
        <w:t>Στον</w:t>
      </w:r>
      <w:r w:rsidRPr="00256E47">
        <w:rPr>
          <w:rFonts w:ascii="Georgia" w:hAnsi="Georgia"/>
          <w:bCs/>
          <w:sz w:val="24"/>
          <w:szCs w:val="24"/>
          <w:lang w:bidi="ar-LB"/>
        </w:rPr>
        <w:t xml:space="preserve"> </w:t>
      </w:r>
      <w:r>
        <w:rPr>
          <w:rFonts w:ascii="Georgia" w:hAnsi="Georgia"/>
          <w:bCs/>
          <w:sz w:val="24"/>
          <w:szCs w:val="24"/>
          <w:lang w:bidi="ar-LB"/>
        </w:rPr>
        <w:t>τομέα</w:t>
      </w:r>
      <w:r w:rsidRPr="00256E47">
        <w:rPr>
          <w:rFonts w:ascii="Georgia" w:hAnsi="Georgia"/>
          <w:bCs/>
          <w:sz w:val="24"/>
          <w:szCs w:val="24"/>
          <w:lang w:bidi="ar-LB"/>
        </w:rPr>
        <w:t xml:space="preserve"> </w:t>
      </w:r>
      <w:r>
        <w:rPr>
          <w:rFonts w:ascii="Georgia" w:hAnsi="Georgia"/>
          <w:bCs/>
          <w:sz w:val="24"/>
          <w:szCs w:val="24"/>
          <w:lang w:bidi="ar-LB"/>
        </w:rPr>
        <w:t>αυτό</w:t>
      </w:r>
      <w:r w:rsidRPr="00256E47">
        <w:rPr>
          <w:rFonts w:ascii="Georgia" w:hAnsi="Georgia"/>
          <w:bCs/>
          <w:sz w:val="24"/>
          <w:szCs w:val="24"/>
          <w:lang w:bidi="ar-LB"/>
        </w:rPr>
        <w:t xml:space="preserve"> </w:t>
      </w:r>
      <w:r>
        <w:rPr>
          <w:rFonts w:ascii="Georgia" w:hAnsi="Georgia"/>
          <w:bCs/>
          <w:sz w:val="24"/>
          <w:szCs w:val="24"/>
          <w:lang w:bidi="ar-LB"/>
        </w:rPr>
        <w:t>η</w:t>
      </w:r>
      <w:r w:rsidRPr="00256E47">
        <w:rPr>
          <w:rFonts w:ascii="Georgia" w:hAnsi="Georgia"/>
          <w:bCs/>
          <w:sz w:val="24"/>
          <w:szCs w:val="24"/>
          <w:lang w:bidi="ar-LB"/>
        </w:rPr>
        <w:t xml:space="preserve"> </w:t>
      </w:r>
      <w:r>
        <w:rPr>
          <w:rFonts w:ascii="Georgia" w:hAnsi="Georgia"/>
          <w:bCs/>
          <w:sz w:val="24"/>
          <w:szCs w:val="24"/>
          <w:lang w:bidi="ar-LB"/>
        </w:rPr>
        <w:t>Επιτροπή</w:t>
      </w:r>
      <w:r w:rsidRPr="00256E47">
        <w:rPr>
          <w:rFonts w:ascii="Georgia" w:hAnsi="Georgia"/>
          <w:bCs/>
          <w:sz w:val="24"/>
          <w:szCs w:val="24"/>
          <w:lang w:bidi="ar-LB"/>
        </w:rPr>
        <w:t xml:space="preserve"> </w:t>
      </w:r>
      <w:r>
        <w:rPr>
          <w:rFonts w:ascii="Georgia" w:hAnsi="Georgia"/>
          <w:bCs/>
          <w:sz w:val="24"/>
          <w:szCs w:val="24"/>
          <w:lang w:bidi="ar-LB"/>
        </w:rPr>
        <w:t>θα</w:t>
      </w:r>
      <w:r w:rsidRPr="00256E47">
        <w:rPr>
          <w:rFonts w:ascii="Georgia" w:hAnsi="Georgia"/>
          <w:bCs/>
          <w:sz w:val="24"/>
          <w:szCs w:val="24"/>
          <w:lang w:bidi="ar-LB"/>
        </w:rPr>
        <w:t xml:space="preserve"> </w:t>
      </w:r>
      <w:r>
        <w:rPr>
          <w:rFonts w:ascii="Georgia" w:hAnsi="Georgia"/>
          <w:bCs/>
          <w:sz w:val="24"/>
          <w:szCs w:val="24"/>
          <w:lang w:bidi="ar-LB"/>
        </w:rPr>
        <w:t>υποστηρίξει τα κράτη μέλη και όλους τους εμπλεκόμενους φορείς για να:</w:t>
      </w:r>
    </w:p>
    <w:p w14:paraId="02CC887B" w14:textId="531E3B9D" w:rsidR="002079F0" w:rsidRPr="0040343F" w:rsidRDefault="00256E47" w:rsidP="002079F0">
      <w:pPr>
        <w:pStyle w:val="a4"/>
        <w:numPr>
          <w:ilvl w:val="0"/>
          <w:numId w:val="24"/>
        </w:numPr>
        <w:jc w:val="both"/>
        <w:rPr>
          <w:rFonts w:ascii="Georgia" w:hAnsi="Georgia"/>
          <w:bCs/>
          <w:sz w:val="24"/>
          <w:szCs w:val="24"/>
          <w:lang w:bidi="ar-LB"/>
        </w:rPr>
      </w:pPr>
      <w:r>
        <w:rPr>
          <w:rFonts w:ascii="Georgia" w:hAnsi="Georgia"/>
          <w:bCs/>
          <w:sz w:val="24"/>
          <w:szCs w:val="24"/>
          <w:lang w:bidi="ar-LB"/>
        </w:rPr>
        <w:t>Ενισχύσουν</w:t>
      </w:r>
      <w:r w:rsidRPr="00256E47">
        <w:rPr>
          <w:rFonts w:ascii="Georgia" w:hAnsi="Georgia"/>
          <w:bCs/>
          <w:sz w:val="24"/>
          <w:szCs w:val="24"/>
          <w:lang w:bidi="ar-LB"/>
        </w:rPr>
        <w:t xml:space="preserve"> </w:t>
      </w:r>
      <w:r>
        <w:rPr>
          <w:rFonts w:ascii="Georgia" w:hAnsi="Georgia"/>
          <w:bCs/>
          <w:sz w:val="24"/>
          <w:szCs w:val="24"/>
          <w:lang w:bidi="ar-LB"/>
        </w:rPr>
        <w:t>την</w:t>
      </w:r>
      <w:r w:rsidRPr="00256E47">
        <w:rPr>
          <w:rFonts w:ascii="Georgia" w:hAnsi="Georgia"/>
          <w:bCs/>
          <w:sz w:val="24"/>
          <w:szCs w:val="24"/>
          <w:lang w:bidi="ar-LB"/>
        </w:rPr>
        <w:t xml:space="preserve"> </w:t>
      </w:r>
      <w:r>
        <w:rPr>
          <w:rFonts w:ascii="Georgia" w:hAnsi="Georgia"/>
          <w:bCs/>
          <w:sz w:val="24"/>
          <w:szCs w:val="24"/>
          <w:lang w:bidi="ar-LB"/>
        </w:rPr>
        <w:t>κοινωνική</w:t>
      </w:r>
      <w:r w:rsidRPr="00256E47">
        <w:rPr>
          <w:rFonts w:ascii="Georgia" w:hAnsi="Georgia"/>
          <w:bCs/>
          <w:sz w:val="24"/>
          <w:szCs w:val="24"/>
          <w:lang w:bidi="ar-LB"/>
        </w:rPr>
        <w:t xml:space="preserve"> </w:t>
      </w:r>
      <w:r>
        <w:rPr>
          <w:rFonts w:ascii="Georgia" w:hAnsi="Georgia"/>
          <w:bCs/>
          <w:sz w:val="24"/>
          <w:szCs w:val="24"/>
          <w:lang w:bidi="ar-LB"/>
        </w:rPr>
        <w:t>οικονομία και την κοινωνική καινοτομία στις αγροτικές περιοχές μέσω του μελλοντικού Δικτύου Ευρωπαϊκής Ένωσης για την Κοινή Αγροτική Πολιτική και</w:t>
      </w:r>
      <w:r w:rsidR="002079F0">
        <w:rPr>
          <w:rFonts w:ascii="Georgia" w:hAnsi="Georgia"/>
          <w:bCs/>
          <w:sz w:val="24"/>
          <w:szCs w:val="24"/>
          <w:lang w:bidi="ar-LB"/>
        </w:rPr>
        <w:t xml:space="preserve"> την περαιτέρω ολοκλήρωση των Συστάδων για την Κοινωνική και Οικολογική Καινοτομία μέσω συμβουλευτικής, υποστήριξης της έρευνας, ανάπτυξης νέων δεξιοτήτων ανταλλαγή καλών πρακτικών και διασυνοριακής δικτύωσης. </w:t>
      </w:r>
    </w:p>
    <w:p w14:paraId="7B9C95D8" w14:textId="77777777" w:rsidR="002079F0" w:rsidRPr="002079F0" w:rsidRDefault="002079F0" w:rsidP="002079F0">
      <w:pPr>
        <w:pStyle w:val="a4"/>
        <w:numPr>
          <w:ilvl w:val="0"/>
          <w:numId w:val="24"/>
        </w:numPr>
        <w:jc w:val="both"/>
        <w:rPr>
          <w:rFonts w:ascii="Georgia" w:hAnsi="Georgia"/>
          <w:bCs/>
          <w:sz w:val="24"/>
          <w:szCs w:val="24"/>
          <w:lang w:bidi="ar-LB"/>
        </w:rPr>
      </w:pPr>
      <w:r>
        <w:rPr>
          <w:rFonts w:ascii="Georgia" w:hAnsi="Georgia"/>
          <w:bCs/>
          <w:sz w:val="24"/>
          <w:szCs w:val="24"/>
          <w:lang w:bidi="ar-LB"/>
        </w:rPr>
        <w:t>Επέκταση</w:t>
      </w:r>
      <w:r w:rsidRPr="002079F0">
        <w:rPr>
          <w:rFonts w:ascii="Georgia" w:hAnsi="Georgia"/>
          <w:bCs/>
          <w:sz w:val="24"/>
          <w:szCs w:val="24"/>
          <w:lang w:bidi="ar-LB"/>
        </w:rPr>
        <w:t xml:space="preserve"> </w:t>
      </w:r>
      <w:r>
        <w:rPr>
          <w:rFonts w:ascii="Georgia" w:hAnsi="Georgia"/>
          <w:bCs/>
          <w:sz w:val="24"/>
          <w:szCs w:val="24"/>
          <w:lang w:bidi="ar-LB"/>
        </w:rPr>
        <w:t>του</w:t>
      </w:r>
      <w:r w:rsidRPr="002079F0">
        <w:rPr>
          <w:rFonts w:ascii="Georgia" w:hAnsi="Georgia"/>
          <w:bCs/>
          <w:sz w:val="24"/>
          <w:szCs w:val="24"/>
          <w:lang w:bidi="ar-LB"/>
        </w:rPr>
        <w:t xml:space="preserve"> </w:t>
      </w:r>
      <w:r>
        <w:rPr>
          <w:rFonts w:ascii="Georgia" w:hAnsi="Georgia"/>
          <w:bCs/>
          <w:sz w:val="24"/>
          <w:szCs w:val="24"/>
          <w:lang w:bidi="ar-LB"/>
        </w:rPr>
        <w:t>δικτύου</w:t>
      </w:r>
      <w:r w:rsidRPr="002079F0">
        <w:rPr>
          <w:rFonts w:ascii="Georgia" w:hAnsi="Georgia"/>
          <w:bCs/>
          <w:sz w:val="24"/>
          <w:szCs w:val="24"/>
          <w:lang w:bidi="ar-LB"/>
        </w:rPr>
        <w:t xml:space="preserve"> </w:t>
      </w:r>
      <w:r>
        <w:rPr>
          <w:rFonts w:ascii="Georgia" w:hAnsi="Georgia"/>
          <w:bCs/>
          <w:sz w:val="24"/>
          <w:szCs w:val="24"/>
          <w:lang w:bidi="ar-LB"/>
        </w:rPr>
        <w:t>Ευρωπαϊκές</w:t>
      </w:r>
      <w:r w:rsidRPr="002079F0">
        <w:rPr>
          <w:rFonts w:ascii="Georgia" w:hAnsi="Georgia"/>
          <w:bCs/>
          <w:sz w:val="24"/>
          <w:szCs w:val="24"/>
          <w:lang w:bidi="ar-LB"/>
        </w:rPr>
        <w:t xml:space="preserve"> </w:t>
      </w:r>
      <w:r>
        <w:rPr>
          <w:rFonts w:ascii="Georgia" w:hAnsi="Georgia"/>
          <w:bCs/>
          <w:sz w:val="24"/>
          <w:szCs w:val="24"/>
          <w:lang w:bidi="ar-LB"/>
        </w:rPr>
        <w:t>Περιφέρειες</w:t>
      </w:r>
      <w:r w:rsidRPr="002079F0">
        <w:rPr>
          <w:rFonts w:ascii="Georgia" w:hAnsi="Georgia"/>
          <w:bCs/>
          <w:sz w:val="24"/>
          <w:szCs w:val="24"/>
          <w:lang w:bidi="ar-LB"/>
        </w:rPr>
        <w:t xml:space="preserve"> </w:t>
      </w:r>
      <w:r>
        <w:rPr>
          <w:rFonts w:ascii="Georgia" w:hAnsi="Georgia"/>
          <w:bCs/>
          <w:sz w:val="24"/>
          <w:szCs w:val="24"/>
          <w:lang w:bidi="ar-LB"/>
        </w:rPr>
        <w:t>Κοινωνικής</w:t>
      </w:r>
      <w:r w:rsidRPr="002079F0">
        <w:rPr>
          <w:rFonts w:ascii="Georgia" w:hAnsi="Georgia"/>
          <w:bCs/>
          <w:sz w:val="24"/>
          <w:szCs w:val="24"/>
          <w:lang w:bidi="ar-LB"/>
        </w:rPr>
        <w:t xml:space="preserve"> </w:t>
      </w:r>
      <w:r>
        <w:rPr>
          <w:rFonts w:ascii="Georgia" w:hAnsi="Georgia"/>
          <w:bCs/>
          <w:sz w:val="24"/>
          <w:szCs w:val="24"/>
          <w:lang w:bidi="ar-LB"/>
        </w:rPr>
        <w:t>Οικονομίας</w:t>
      </w:r>
      <w:r w:rsidRPr="002079F0">
        <w:rPr>
          <w:rFonts w:ascii="Georgia" w:hAnsi="Georgia"/>
          <w:bCs/>
          <w:sz w:val="24"/>
          <w:szCs w:val="24"/>
          <w:lang w:bidi="ar-LB"/>
        </w:rPr>
        <w:t xml:space="preserve"> (</w:t>
      </w:r>
      <w:r w:rsidR="00CB5B99" w:rsidRPr="00CB5B99">
        <w:rPr>
          <w:rFonts w:ascii="Georgia" w:hAnsi="Georgia"/>
          <w:bCs/>
          <w:sz w:val="24"/>
          <w:szCs w:val="24"/>
          <w:lang w:val="en-US" w:bidi="ar-LB"/>
        </w:rPr>
        <w:t>European</w:t>
      </w:r>
      <w:r w:rsidR="00CB5B99" w:rsidRPr="002079F0">
        <w:rPr>
          <w:rFonts w:ascii="Georgia" w:hAnsi="Georgia"/>
          <w:bCs/>
          <w:sz w:val="24"/>
          <w:szCs w:val="24"/>
          <w:lang w:bidi="ar-LB"/>
        </w:rPr>
        <w:t xml:space="preserve"> </w:t>
      </w:r>
      <w:r w:rsidR="00CB5B99" w:rsidRPr="00CB5B99">
        <w:rPr>
          <w:rFonts w:ascii="Georgia" w:hAnsi="Georgia"/>
          <w:bCs/>
          <w:sz w:val="24"/>
          <w:szCs w:val="24"/>
          <w:lang w:val="en-US" w:bidi="ar-LB"/>
        </w:rPr>
        <w:t>Social</w:t>
      </w:r>
      <w:r w:rsidR="00CB5B99" w:rsidRPr="002079F0">
        <w:rPr>
          <w:rFonts w:ascii="Georgia" w:hAnsi="Georgia"/>
          <w:bCs/>
          <w:sz w:val="24"/>
          <w:szCs w:val="24"/>
          <w:lang w:bidi="ar-LB"/>
        </w:rPr>
        <w:t xml:space="preserve"> </w:t>
      </w:r>
      <w:r w:rsidR="00CB5B99" w:rsidRPr="00CB5B99">
        <w:rPr>
          <w:rFonts w:ascii="Georgia" w:hAnsi="Georgia"/>
          <w:bCs/>
          <w:sz w:val="24"/>
          <w:szCs w:val="24"/>
          <w:lang w:val="en-US" w:bidi="ar-LB"/>
        </w:rPr>
        <w:t>Economy</w:t>
      </w:r>
      <w:r w:rsidR="00CB5B99" w:rsidRPr="002079F0">
        <w:rPr>
          <w:rFonts w:ascii="Georgia" w:hAnsi="Georgia"/>
          <w:bCs/>
          <w:sz w:val="24"/>
          <w:szCs w:val="24"/>
          <w:lang w:bidi="ar-LB"/>
        </w:rPr>
        <w:t xml:space="preserve"> </w:t>
      </w:r>
      <w:r w:rsidR="00CB5B99" w:rsidRPr="00CB5B99">
        <w:rPr>
          <w:rFonts w:ascii="Georgia" w:hAnsi="Georgia"/>
          <w:bCs/>
          <w:sz w:val="24"/>
          <w:szCs w:val="24"/>
          <w:lang w:val="en-US" w:bidi="ar-LB"/>
        </w:rPr>
        <w:t>Regions</w:t>
      </w:r>
      <w:r w:rsidRPr="002079F0">
        <w:rPr>
          <w:rFonts w:ascii="Georgia" w:hAnsi="Georgia"/>
          <w:bCs/>
          <w:sz w:val="24"/>
          <w:szCs w:val="24"/>
          <w:lang w:bidi="ar-LB"/>
        </w:rPr>
        <w:t xml:space="preserve">) </w:t>
      </w:r>
      <w:r>
        <w:rPr>
          <w:rFonts w:ascii="Georgia" w:hAnsi="Georgia"/>
          <w:bCs/>
          <w:sz w:val="24"/>
          <w:szCs w:val="24"/>
          <w:lang w:bidi="ar-LB"/>
        </w:rPr>
        <w:t>για</w:t>
      </w:r>
      <w:r w:rsidRPr="002079F0">
        <w:rPr>
          <w:rFonts w:ascii="Georgia" w:hAnsi="Georgia"/>
          <w:bCs/>
          <w:sz w:val="24"/>
          <w:szCs w:val="24"/>
          <w:lang w:bidi="ar-LB"/>
        </w:rPr>
        <w:t xml:space="preserve"> </w:t>
      </w:r>
      <w:r>
        <w:rPr>
          <w:rFonts w:ascii="Georgia" w:hAnsi="Georgia"/>
          <w:bCs/>
          <w:sz w:val="24"/>
          <w:szCs w:val="24"/>
          <w:lang w:bidi="ar-LB"/>
        </w:rPr>
        <w:t>την</w:t>
      </w:r>
      <w:r w:rsidRPr="002079F0">
        <w:rPr>
          <w:rFonts w:ascii="Georgia" w:hAnsi="Georgia"/>
          <w:bCs/>
          <w:sz w:val="24"/>
          <w:szCs w:val="24"/>
          <w:lang w:bidi="ar-LB"/>
        </w:rPr>
        <w:t xml:space="preserve"> </w:t>
      </w:r>
      <w:r>
        <w:rPr>
          <w:rFonts w:ascii="Georgia" w:hAnsi="Georgia"/>
          <w:bCs/>
          <w:sz w:val="24"/>
          <w:szCs w:val="24"/>
          <w:lang w:bidi="ar-LB"/>
        </w:rPr>
        <w:t>προώθηση</w:t>
      </w:r>
      <w:r w:rsidRPr="002079F0">
        <w:rPr>
          <w:rFonts w:ascii="Georgia" w:hAnsi="Georgia"/>
          <w:bCs/>
          <w:sz w:val="24"/>
          <w:szCs w:val="24"/>
          <w:lang w:bidi="ar-LB"/>
        </w:rPr>
        <w:t xml:space="preserve"> </w:t>
      </w:r>
      <w:r>
        <w:rPr>
          <w:rFonts w:ascii="Georgia" w:hAnsi="Georgia"/>
          <w:bCs/>
          <w:sz w:val="24"/>
          <w:szCs w:val="24"/>
          <w:lang w:bidi="ar-LB"/>
        </w:rPr>
        <w:t>νέων</w:t>
      </w:r>
      <w:r w:rsidRPr="002079F0">
        <w:rPr>
          <w:rFonts w:ascii="Georgia" w:hAnsi="Georgia"/>
          <w:bCs/>
          <w:sz w:val="24"/>
          <w:szCs w:val="24"/>
          <w:lang w:bidi="ar-LB"/>
        </w:rPr>
        <w:t xml:space="preserve"> </w:t>
      </w:r>
      <w:r>
        <w:rPr>
          <w:rFonts w:ascii="Georgia" w:hAnsi="Georgia"/>
          <w:bCs/>
          <w:sz w:val="24"/>
          <w:szCs w:val="24"/>
          <w:lang w:bidi="ar-LB"/>
        </w:rPr>
        <w:t>περιφερειακών</w:t>
      </w:r>
      <w:r w:rsidRPr="002079F0">
        <w:rPr>
          <w:rFonts w:ascii="Georgia" w:hAnsi="Georgia"/>
          <w:bCs/>
          <w:sz w:val="24"/>
          <w:szCs w:val="24"/>
          <w:lang w:bidi="ar-LB"/>
        </w:rPr>
        <w:t xml:space="preserve"> </w:t>
      </w:r>
      <w:r>
        <w:rPr>
          <w:rFonts w:ascii="Georgia" w:hAnsi="Georgia"/>
          <w:bCs/>
          <w:sz w:val="24"/>
          <w:szCs w:val="24"/>
          <w:lang w:bidi="ar-LB"/>
        </w:rPr>
        <w:t>και</w:t>
      </w:r>
      <w:r w:rsidRPr="002079F0">
        <w:rPr>
          <w:rFonts w:ascii="Georgia" w:hAnsi="Georgia"/>
          <w:bCs/>
          <w:sz w:val="24"/>
          <w:szCs w:val="24"/>
          <w:lang w:bidi="ar-LB"/>
        </w:rPr>
        <w:t xml:space="preserve"> </w:t>
      </w:r>
      <w:r>
        <w:rPr>
          <w:rFonts w:ascii="Georgia" w:hAnsi="Georgia"/>
          <w:bCs/>
          <w:sz w:val="24"/>
          <w:szCs w:val="24"/>
          <w:lang w:bidi="ar-LB"/>
        </w:rPr>
        <w:t>τοπικών</w:t>
      </w:r>
      <w:r w:rsidRPr="002079F0">
        <w:rPr>
          <w:rFonts w:ascii="Georgia" w:hAnsi="Georgia"/>
          <w:bCs/>
          <w:sz w:val="24"/>
          <w:szCs w:val="24"/>
          <w:lang w:bidi="ar-LB"/>
        </w:rPr>
        <w:t xml:space="preserve"> </w:t>
      </w:r>
      <w:r>
        <w:rPr>
          <w:rFonts w:ascii="Georgia" w:hAnsi="Georgia"/>
          <w:bCs/>
          <w:sz w:val="24"/>
          <w:szCs w:val="24"/>
          <w:lang w:bidi="ar-LB"/>
        </w:rPr>
        <w:t>εταιρικών</w:t>
      </w:r>
      <w:r w:rsidRPr="002079F0">
        <w:rPr>
          <w:rFonts w:ascii="Georgia" w:hAnsi="Georgia"/>
          <w:bCs/>
          <w:sz w:val="24"/>
          <w:szCs w:val="24"/>
          <w:lang w:bidi="ar-LB"/>
        </w:rPr>
        <w:t xml:space="preserve"> </w:t>
      </w:r>
      <w:r>
        <w:rPr>
          <w:rFonts w:ascii="Georgia" w:hAnsi="Georgia"/>
          <w:bCs/>
          <w:sz w:val="24"/>
          <w:szCs w:val="24"/>
          <w:lang w:bidi="ar-LB"/>
        </w:rPr>
        <w:t>σχημάτων</w:t>
      </w:r>
      <w:r w:rsidRPr="002079F0">
        <w:rPr>
          <w:rFonts w:ascii="Georgia" w:hAnsi="Georgia"/>
          <w:bCs/>
          <w:sz w:val="24"/>
          <w:szCs w:val="24"/>
          <w:lang w:bidi="ar-LB"/>
        </w:rPr>
        <w:t xml:space="preserve"> </w:t>
      </w:r>
      <w:r>
        <w:rPr>
          <w:rFonts w:ascii="Georgia" w:hAnsi="Georgia"/>
          <w:bCs/>
          <w:sz w:val="24"/>
          <w:szCs w:val="24"/>
          <w:lang w:bidi="ar-LB"/>
        </w:rPr>
        <w:t>για</w:t>
      </w:r>
      <w:r w:rsidRPr="002079F0">
        <w:rPr>
          <w:rFonts w:ascii="Georgia" w:hAnsi="Georgia"/>
          <w:bCs/>
          <w:sz w:val="24"/>
          <w:szCs w:val="24"/>
          <w:lang w:bidi="ar-LB"/>
        </w:rPr>
        <w:t xml:space="preserve"> </w:t>
      </w:r>
      <w:r>
        <w:rPr>
          <w:rFonts w:ascii="Georgia" w:hAnsi="Georgia"/>
          <w:bCs/>
          <w:sz w:val="24"/>
          <w:szCs w:val="24"/>
          <w:lang w:bidi="ar-LB"/>
        </w:rPr>
        <w:t>την</w:t>
      </w:r>
      <w:r w:rsidRPr="002079F0">
        <w:rPr>
          <w:rFonts w:ascii="Georgia" w:hAnsi="Georgia"/>
          <w:bCs/>
          <w:sz w:val="24"/>
          <w:szCs w:val="24"/>
          <w:lang w:bidi="ar-LB"/>
        </w:rPr>
        <w:t xml:space="preserve"> </w:t>
      </w:r>
      <w:r>
        <w:rPr>
          <w:rFonts w:ascii="Georgia" w:hAnsi="Georgia"/>
          <w:bCs/>
          <w:sz w:val="24"/>
          <w:szCs w:val="24"/>
          <w:lang w:bidi="ar-LB"/>
        </w:rPr>
        <w:t>ενίσχυση</w:t>
      </w:r>
      <w:r w:rsidRPr="002079F0">
        <w:rPr>
          <w:rFonts w:ascii="Georgia" w:hAnsi="Georgia"/>
          <w:bCs/>
          <w:sz w:val="24"/>
          <w:szCs w:val="24"/>
          <w:lang w:bidi="ar-LB"/>
        </w:rPr>
        <w:t xml:space="preserve">, </w:t>
      </w:r>
      <w:r>
        <w:rPr>
          <w:rFonts w:ascii="Georgia" w:hAnsi="Georgia"/>
          <w:bCs/>
          <w:sz w:val="24"/>
          <w:szCs w:val="24"/>
          <w:lang w:bidi="ar-LB"/>
        </w:rPr>
        <w:t>ιδιαιτέρως</w:t>
      </w:r>
      <w:r w:rsidRPr="002079F0">
        <w:rPr>
          <w:rFonts w:ascii="Georgia" w:hAnsi="Georgia"/>
          <w:bCs/>
          <w:sz w:val="24"/>
          <w:szCs w:val="24"/>
          <w:lang w:bidi="ar-LB"/>
        </w:rPr>
        <w:t xml:space="preserve">, </w:t>
      </w:r>
      <w:r>
        <w:rPr>
          <w:rFonts w:ascii="Georgia" w:hAnsi="Georgia"/>
          <w:bCs/>
          <w:sz w:val="24"/>
          <w:szCs w:val="24"/>
          <w:lang w:bidi="ar-LB"/>
        </w:rPr>
        <w:t>της</w:t>
      </w:r>
      <w:r w:rsidRPr="002079F0">
        <w:rPr>
          <w:rFonts w:ascii="Georgia" w:hAnsi="Georgia"/>
          <w:bCs/>
          <w:sz w:val="24"/>
          <w:szCs w:val="24"/>
          <w:lang w:bidi="ar-LB"/>
        </w:rPr>
        <w:t xml:space="preserve"> </w:t>
      </w:r>
      <w:r>
        <w:rPr>
          <w:rFonts w:ascii="Georgia" w:hAnsi="Georgia"/>
          <w:bCs/>
          <w:sz w:val="24"/>
          <w:szCs w:val="24"/>
          <w:lang w:bidi="ar-LB"/>
        </w:rPr>
        <w:t>ψηφιακής</w:t>
      </w:r>
      <w:r w:rsidRPr="002079F0">
        <w:rPr>
          <w:rFonts w:ascii="Georgia" w:hAnsi="Georgia"/>
          <w:bCs/>
          <w:sz w:val="24"/>
          <w:szCs w:val="24"/>
          <w:lang w:bidi="ar-LB"/>
        </w:rPr>
        <w:t xml:space="preserve"> </w:t>
      </w:r>
      <w:r>
        <w:rPr>
          <w:rFonts w:ascii="Georgia" w:hAnsi="Georgia"/>
          <w:bCs/>
          <w:sz w:val="24"/>
          <w:szCs w:val="24"/>
          <w:lang w:bidi="ar-LB"/>
        </w:rPr>
        <w:t>και</w:t>
      </w:r>
      <w:r w:rsidRPr="002079F0">
        <w:rPr>
          <w:rFonts w:ascii="Georgia" w:hAnsi="Georgia"/>
          <w:bCs/>
          <w:sz w:val="24"/>
          <w:szCs w:val="24"/>
          <w:lang w:bidi="ar-LB"/>
        </w:rPr>
        <w:t xml:space="preserve"> </w:t>
      </w:r>
      <w:r>
        <w:rPr>
          <w:rFonts w:ascii="Georgia" w:hAnsi="Georgia"/>
          <w:bCs/>
          <w:sz w:val="24"/>
          <w:szCs w:val="24"/>
          <w:lang w:bidi="ar-LB"/>
        </w:rPr>
        <w:t>πράσινης</w:t>
      </w:r>
      <w:r w:rsidRPr="002079F0">
        <w:rPr>
          <w:rFonts w:ascii="Georgia" w:hAnsi="Georgia"/>
          <w:bCs/>
          <w:sz w:val="24"/>
          <w:szCs w:val="24"/>
          <w:lang w:bidi="ar-LB"/>
        </w:rPr>
        <w:t xml:space="preserve"> </w:t>
      </w:r>
      <w:r>
        <w:rPr>
          <w:rFonts w:ascii="Georgia" w:hAnsi="Georgia"/>
          <w:bCs/>
          <w:sz w:val="24"/>
          <w:szCs w:val="24"/>
          <w:lang w:bidi="ar-LB"/>
        </w:rPr>
        <w:t>μετάβασης</w:t>
      </w:r>
      <w:r w:rsidRPr="002079F0">
        <w:rPr>
          <w:rFonts w:ascii="Georgia" w:hAnsi="Georgia"/>
          <w:bCs/>
          <w:sz w:val="24"/>
          <w:szCs w:val="24"/>
          <w:lang w:bidi="ar-LB"/>
        </w:rPr>
        <w:t xml:space="preserve"> </w:t>
      </w:r>
      <w:r>
        <w:rPr>
          <w:rFonts w:ascii="Georgia" w:hAnsi="Georgia"/>
          <w:bCs/>
          <w:sz w:val="24"/>
          <w:szCs w:val="24"/>
          <w:lang w:bidi="ar-LB"/>
        </w:rPr>
        <w:t>στις</w:t>
      </w:r>
      <w:r w:rsidRPr="002079F0">
        <w:rPr>
          <w:rFonts w:ascii="Georgia" w:hAnsi="Georgia"/>
          <w:bCs/>
          <w:sz w:val="24"/>
          <w:szCs w:val="24"/>
          <w:lang w:bidi="ar-LB"/>
        </w:rPr>
        <w:t xml:space="preserve"> </w:t>
      </w:r>
      <w:r>
        <w:rPr>
          <w:rFonts w:ascii="Georgia" w:hAnsi="Georgia"/>
          <w:bCs/>
          <w:sz w:val="24"/>
          <w:szCs w:val="24"/>
          <w:lang w:bidi="ar-LB"/>
        </w:rPr>
        <w:t>τοπικές</w:t>
      </w:r>
      <w:r w:rsidRPr="002079F0">
        <w:rPr>
          <w:rFonts w:ascii="Georgia" w:hAnsi="Georgia"/>
          <w:bCs/>
          <w:sz w:val="24"/>
          <w:szCs w:val="24"/>
          <w:lang w:bidi="ar-LB"/>
        </w:rPr>
        <w:t xml:space="preserve"> </w:t>
      </w:r>
      <w:r>
        <w:rPr>
          <w:rFonts w:ascii="Georgia" w:hAnsi="Georgia"/>
          <w:bCs/>
          <w:sz w:val="24"/>
          <w:szCs w:val="24"/>
          <w:lang w:bidi="ar-LB"/>
        </w:rPr>
        <w:t>περιοχές</w:t>
      </w:r>
      <w:r w:rsidRPr="002079F0">
        <w:rPr>
          <w:rFonts w:ascii="Georgia" w:hAnsi="Georgia"/>
          <w:bCs/>
          <w:sz w:val="24"/>
          <w:szCs w:val="24"/>
          <w:lang w:bidi="ar-LB"/>
        </w:rPr>
        <w:t>.</w:t>
      </w:r>
      <w:r>
        <w:rPr>
          <w:rFonts w:ascii="Georgia" w:hAnsi="Georgia"/>
          <w:bCs/>
          <w:sz w:val="24"/>
          <w:szCs w:val="24"/>
          <w:lang w:bidi="ar-LB"/>
        </w:rPr>
        <w:t xml:space="preserve"> </w:t>
      </w:r>
    </w:p>
    <w:p w14:paraId="412D8465" w14:textId="77777777" w:rsidR="00280F6C" w:rsidRPr="0040343F" w:rsidRDefault="002079F0" w:rsidP="00657C7E">
      <w:pPr>
        <w:pStyle w:val="a4"/>
        <w:numPr>
          <w:ilvl w:val="0"/>
          <w:numId w:val="24"/>
        </w:numPr>
        <w:jc w:val="both"/>
        <w:rPr>
          <w:rFonts w:ascii="Georgia" w:hAnsi="Georgia"/>
          <w:bCs/>
          <w:sz w:val="24"/>
          <w:szCs w:val="24"/>
          <w:lang w:bidi="ar-LB"/>
        </w:rPr>
      </w:pPr>
      <w:r w:rsidRPr="002079F0">
        <w:rPr>
          <w:rFonts w:ascii="Georgia" w:hAnsi="Georgia"/>
          <w:bCs/>
          <w:sz w:val="24"/>
          <w:szCs w:val="24"/>
          <w:lang w:bidi="ar-LB"/>
        </w:rPr>
        <w:t>Ενίσχυση της δικτύωσης μεταξύ επιχειρήσεων στις αγροτικές περιοχές μέσω του Δικτύου Επιχειρηματική Ευρώπη (</w:t>
      </w:r>
      <w:r w:rsidRPr="002079F0">
        <w:rPr>
          <w:rFonts w:ascii="Georgia" w:hAnsi="Georgia"/>
          <w:bCs/>
          <w:sz w:val="24"/>
          <w:szCs w:val="24"/>
          <w:lang w:val="en-US" w:bidi="ar-LB"/>
        </w:rPr>
        <w:t>Enterprise</w:t>
      </w:r>
      <w:r w:rsidRPr="002079F0">
        <w:rPr>
          <w:rFonts w:ascii="Georgia" w:hAnsi="Georgia"/>
          <w:bCs/>
          <w:sz w:val="24"/>
          <w:szCs w:val="24"/>
          <w:lang w:bidi="ar-LB"/>
        </w:rPr>
        <w:t xml:space="preserve"> </w:t>
      </w:r>
      <w:r w:rsidRPr="002079F0">
        <w:rPr>
          <w:rFonts w:ascii="Georgia" w:hAnsi="Georgia"/>
          <w:bCs/>
          <w:sz w:val="24"/>
          <w:szCs w:val="24"/>
          <w:lang w:val="en-US" w:bidi="ar-LB"/>
        </w:rPr>
        <w:t>Europe</w:t>
      </w:r>
      <w:r w:rsidRPr="002079F0">
        <w:rPr>
          <w:rFonts w:ascii="Georgia" w:hAnsi="Georgia"/>
          <w:bCs/>
          <w:sz w:val="24"/>
          <w:szCs w:val="24"/>
          <w:lang w:bidi="ar-LB"/>
        </w:rPr>
        <w:t xml:space="preserve"> </w:t>
      </w:r>
      <w:r w:rsidRPr="002079F0">
        <w:rPr>
          <w:rFonts w:ascii="Georgia" w:hAnsi="Georgia"/>
          <w:bCs/>
          <w:sz w:val="24"/>
          <w:szCs w:val="24"/>
          <w:lang w:val="en-US" w:bidi="ar-LB"/>
        </w:rPr>
        <w:t>Network</w:t>
      </w:r>
      <w:r>
        <w:rPr>
          <w:rFonts w:ascii="Georgia" w:hAnsi="Georgia"/>
          <w:bCs/>
          <w:sz w:val="24"/>
          <w:szCs w:val="24"/>
          <w:lang w:bidi="ar-LB"/>
        </w:rPr>
        <w:t xml:space="preserve">) </w:t>
      </w:r>
      <w:r w:rsidR="00327190">
        <w:rPr>
          <w:rFonts w:ascii="Georgia" w:hAnsi="Georgia"/>
          <w:bCs/>
          <w:sz w:val="24"/>
          <w:szCs w:val="24"/>
          <w:lang w:bidi="ar-LB"/>
        </w:rPr>
        <w:t>καθώς και μέσω προσκλήσεων για δια-περιφερειακή συνεργασία με βάση το εργαλείο των Ευρωπαϊκών Αποστολών Κοινωνικής Οικονομίας (</w:t>
      </w:r>
      <w:r w:rsidRPr="002079F0">
        <w:rPr>
          <w:rFonts w:ascii="Georgia" w:hAnsi="Georgia"/>
          <w:bCs/>
          <w:sz w:val="24"/>
          <w:szCs w:val="24"/>
          <w:lang w:val="en-US" w:bidi="ar-LB"/>
        </w:rPr>
        <w:t>European</w:t>
      </w:r>
      <w:r w:rsidRPr="002079F0">
        <w:rPr>
          <w:rFonts w:ascii="Georgia" w:hAnsi="Georgia"/>
          <w:bCs/>
          <w:sz w:val="24"/>
          <w:szCs w:val="24"/>
          <w:lang w:bidi="ar-LB"/>
        </w:rPr>
        <w:t xml:space="preserve"> </w:t>
      </w:r>
      <w:r w:rsidRPr="002079F0">
        <w:rPr>
          <w:rFonts w:ascii="Georgia" w:hAnsi="Georgia"/>
          <w:bCs/>
          <w:sz w:val="24"/>
          <w:szCs w:val="24"/>
          <w:lang w:val="en-US" w:bidi="ar-LB"/>
        </w:rPr>
        <w:t>Social</w:t>
      </w:r>
      <w:r w:rsidRPr="002079F0">
        <w:rPr>
          <w:rFonts w:ascii="Georgia" w:hAnsi="Georgia"/>
          <w:bCs/>
          <w:sz w:val="24"/>
          <w:szCs w:val="24"/>
          <w:lang w:bidi="ar-LB"/>
        </w:rPr>
        <w:t xml:space="preserve"> </w:t>
      </w:r>
      <w:r w:rsidRPr="002079F0">
        <w:rPr>
          <w:rFonts w:ascii="Georgia" w:hAnsi="Georgia"/>
          <w:bCs/>
          <w:sz w:val="24"/>
          <w:szCs w:val="24"/>
          <w:lang w:val="en-US" w:bidi="ar-LB"/>
        </w:rPr>
        <w:t>Economy</w:t>
      </w:r>
      <w:r w:rsidRPr="002079F0">
        <w:rPr>
          <w:rFonts w:ascii="Georgia" w:hAnsi="Georgia"/>
          <w:bCs/>
          <w:sz w:val="24"/>
          <w:szCs w:val="24"/>
          <w:lang w:bidi="ar-LB"/>
        </w:rPr>
        <w:t xml:space="preserve"> </w:t>
      </w:r>
      <w:r w:rsidRPr="002079F0">
        <w:rPr>
          <w:rFonts w:ascii="Georgia" w:hAnsi="Georgia"/>
          <w:bCs/>
          <w:sz w:val="24"/>
          <w:szCs w:val="24"/>
          <w:lang w:val="en-US" w:bidi="ar-LB"/>
        </w:rPr>
        <w:t>Missions</w:t>
      </w:r>
      <w:r w:rsidR="00327190">
        <w:rPr>
          <w:rFonts w:ascii="Georgia" w:hAnsi="Georgia"/>
          <w:bCs/>
          <w:sz w:val="24"/>
          <w:szCs w:val="24"/>
          <w:lang w:bidi="ar-LB"/>
        </w:rPr>
        <w:t>)</w:t>
      </w:r>
      <w:r w:rsidRPr="002079F0">
        <w:rPr>
          <w:rFonts w:ascii="Georgia" w:hAnsi="Georgia"/>
          <w:bCs/>
          <w:sz w:val="24"/>
          <w:szCs w:val="24"/>
          <w:lang w:bidi="ar-LB"/>
        </w:rPr>
        <w:t xml:space="preserve">. </w:t>
      </w:r>
      <w:r w:rsidR="00327190">
        <w:rPr>
          <w:rFonts w:ascii="Georgia" w:hAnsi="Georgia"/>
          <w:bCs/>
          <w:sz w:val="24"/>
          <w:szCs w:val="24"/>
          <w:lang w:bidi="ar-LB"/>
        </w:rPr>
        <w:t>Το</w:t>
      </w:r>
      <w:r w:rsidR="00327190" w:rsidRPr="00327190">
        <w:rPr>
          <w:rFonts w:ascii="Georgia" w:hAnsi="Georgia"/>
          <w:bCs/>
          <w:sz w:val="24"/>
          <w:szCs w:val="24"/>
          <w:lang w:bidi="ar-LB"/>
        </w:rPr>
        <w:t xml:space="preserve"> </w:t>
      </w:r>
      <w:r w:rsidR="00327190">
        <w:rPr>
          <w:rFonts w:ascii="Georgia" w:hAnsi="Georgia"/>
          <w:bCs/>
          <w:sz w:val="24"/>
          <w:szCs w:val="24"/>
          <w:lang w:bidi="ar-LB"/>
        </w:rPr>
        <w:t>Μακρόπνοο</w:t>
      </w:r>
      <w:r w:rsidR="00327190" w:rsidRPr="00327190">
        <w:rPr>
          <w:rFonts w:ascii="Georgia" w:hAnsi="Georgia"/>
          <w:bCs/>
          <w:sz w:val="24"/>
          <w:szCs w:val="24"/>
          <w:lang w:bidi="ar-LB"/>
        </w:rPr>
        <w:t xml:space="preserve"> </w:t>
      </w:r>
      <w:r w:rsidR="00327190">
        <w:rPr>
          <w:rFonts w:ascii="Georgia" w:hAnsi="Georgia"/>
          <w:bCs/>
          <w:sz w:val="24"/>
          <w:szCs w:val="24"/>
          <w:lang w:bidi="ar-LB"/>
        </w:rPr>
        <w:t>Όραμα</w:t>
      </w:r>
      <w:r w:rsidR="00327190" w:rsidRPr="00327190">
        <w:rPr>
          <w:rFonts w:ascii="Georgia" w:hAnsi="Georgia"/>
          <w:bCs/>
          <w:sz w:val="24"/>
          <w:szCs w:val="24"/>
          <w:lang w:bidi="ar-LB"/>
        </w:rPr>
        <w:t xml:space="preserve"> </w:t>
      </w:r>
      <w:r w:rsidR="00327190">
        <w:rPr>
          <w:rFonts w:ascii="Georgia" w:hAnsi="Georgia"/>
          <w:bCs/>
          <w:sz w:val="24"/>
          <w:szCs w:val="24"/>
          <w:lang w:bidi="ar-LB"/>
        </w:rPr>
        <w:t>για</w:t>
      </w:r>
      <w:r w:rsidR="00327190" w:rsidRPr="00327190">
        <w:rPr>
          <w:rFonts w:ascii="Georgia" w:hAnsi="Georgia"/>
          <w:bCs/>
          <w:sz w:val="24"/>
          <w:szCs w:val="24"/>
          <w:lang w:bidi="ar-LB"/>
        </w:rPr>
        <w:t xml:space="preserve"> </w:t>
      </w:r>
      <w:r w:rsidR="00327190">
        <w:rPr>
          <w:rFonts w:ascii="Georgia" w:hAnsi="Georgia"/>
          <w:bCs/>
          <w:sz w:val="24"/>
          <w:szCs w:val="24"/>
          <w:lang w:bidi="ar-LB"/>
        </w:rPr>
        <w:t>τις</w:t>
      </w:r>
      <w:r w:rsidR="00327190" w:rsidRPr="00327190">
        <w:rPr>
          <w:rFonts w:ascii="Georgia" w:hAnsi="Georgia"/>
          <w:bCs/>
          <w:sz w:val="24"/>
          <w:szCs w:val="24"/>
          <w:lang w:bidi="ar-LB"/>
        </w:rPr>
        <w:t xml:space="preserve"> </w:t>
      </w:r>
      <w:r w:rsidR="00327190">
        <w:rPr>
          <w:rFonts w:ascii="Georgia" w:hAnsi="Georgia"/>
          <w:bCs/>
          <w:sz w:val="24"/>
          <w:szCs w:val="24"/>
          <w:lang w:bidi="ar-LB"/>
        </w:rPr>
        <w:t>Αγροτικές</w:t>
      </w:r>
      <w:r w:rsidR="00327190" w:rsidRPr="00327190">
        <w:rPr>
          <w:rFonts w:ascii="Georgia" w:hAnsi="Georgia"/>
          <w:bCs/>
          <w:sz w:val="24"/>
          <w:szCs w:val="24"/>
          <w:lang w:bidi="ar-LB"/>
        </w:rPr>
        <w:t xml:space="preserve"> </w:t>
      </w:r>
      <w:r w:rsidR="00327190">
        <w:rPr>
          <w:rFonts w:ascii="Georgia" w:hAnsi="Georgia"/>
          <w:bCs/>
          <w:sz w:val="24"/>
          <w:szCs w:val="24"/>
          <w:lang w:bidi="ar-LB"/>
        </w:rPr>
        <w:t>Περιοχές</w:t>
      </w:r>
      <w:r w:rsidR="00327190" w:rsidRPr="00327190">
        <w:rPr>
          <w:rFonts w:ascii="Georgia" w:hAnsi="Georgia"/>
          <w:bCs/>
          <w:sz w:val="24"/>
          <w:szCs w:val="24"/>
          <w:lang w:bidi="ar-LB"/>
        </w:rPr>
        <w:t xml:space="preserve"> </w:t>
      </w:r>
      <w:r w:rsidR="00327190">
        <w:rPr>
          <w:rFonts w:ascii="Georgia" w:hAnsi="Georgia"/>
          <w:bCs/>
          <w:sz w:val="24"/>
          <w:szCs w:val="24"/>
          <w:lang w:bidi="ar-LB"/>
        </w:rPr>
        <w:t>θα</w:t>
      </w:r>
      <w:r w:rsidR="00327190" w:rsidRPr="00327190">
        <w:rPr>
          <w:rFonts w:ascii="Georgia" w:hAnsi="Georgia"/>
          <w:bCs/>
          <w:sz w:val="24"/>
          <w:szCs w:val="24"/>
          <w:lang w:bidi="ar-LB"/>
        </w:rPr>
        <w:t xml:space="preserve"> </w:t>
      </w:r>
      <w:r w:rsidR="00327190">
        <w:rPr>
          <w:rFonts w:ascii="Georgia" w:hAnsi="Georgia"/>
          <w:bCs/>
          <w:sz w:val="24"/>
          <w:szCs w:val="24"/>
          <w:lang w:bidi="ar-LB"/>
        </w:rPr>
        <w:t>έχει</w:t>
      </w:r>
      <w:r w:rsidR="00327190" w:rsidRPr="00327190">
        <w:rPr>
          <w:rFonts w:ascii="Georgia" w:hAnsi="Georgia"/>
          <w:bCs/>
          <w:sz w:val="24"/>
          <w:szCs w:val="24"/>
          <w:lang w:bidi="ar-LB"/>
        </w:rPr>
        <w:t xml:space="preserve"> </w:t>
      </w:r>
      <w:r w:rsidR="00327190">
        <w:rPr>
          <w:rFonts w:ascii="Georgia" w:hAnsi="Georgia"/>
          <w:bCs/>
          <w:sz w:val="24"/>
          <w:szCs w:val="24"/>
          <w:lang w:bidi="ar-LB"/>
        </w:rPr>
        <w:t>ιδιαίτερη</w:t>
      </w:r>
      <w:r w:rsidR="00327190" w:rsidRPr="00327190">
        <w:rPr>
          <w:rFonts w:ascii="Georgia" w:hAnsi="Georgia"/>
          <w:bCs/>
          <w:sz w:val="24"/>
          <w:szCs w:val="24"/>
          <w:lang w:bidi="ar-LB"/>
        </w:rPr>
        <w:t xml:space="preserve"> </w:t>
      </w:r>
      <w:r w:rsidR="00327190">
        <w:rPr>
          <w:rFonts w:ascii="Georgia" w:hAnsi="Georgia"/>
          <w:bCs/>
          <w:sz w:val="24"/>
          <w:szCs w:val="24"/>
          <w:lang w:bidi="ar-LB"/>
        </w:rPr>
        <w:t>εστίαση</w:t>
      </w:r>
      <w:r w:rsidR="00327190" w:rsidRPr="00327190">
        <w:rPr>
          <w:rFonts w:ascii="Georgia" w:hAnsi="Georgia"/>
          <w:bCs/>
          <w:sz w:val="24"/>
          <w:szCs w:val="24"/>
          <w:lang w:bidi="ar-LB"/>
        </w:rPr>
        <w:t xml:space="preserve"> </w:t>
      </w:r>
      <w:r w:rsidR="00327190">
        <w:rPr>
          <w:rFonts w:ascii="Georgia" w:hAnsi="Georgia"/>
          <w:bCs/>
          <w:sz w:val="24"/>
          <w:szCs w:val="24"/>
          <w:lang w:bidi="ar-LB"/>
        </w:rPr>
        <w:t>στην</w:t>
      </w:r>
      <w:r w:rsidR="00327190" w:rsidRPr="00327190">
        <w:rPr>
          <w:rFonts w:ascii="Georgia" w:hAnsi="Georgia"/>
          <w:bCs/>
          <w:sz w:val="24"/>
          <w:szCs w:val="24"/>
          <w:lang w:bidi="ar-LB"/>
        </w:rPr>
        <w:t xml:space="preserve"> </w:t>
      </w:r>
      <w:r w:rsidR="00327190">
        <w:rPr>
          <w:rFonts w:ascii="Georgia" w:hAnsi="Georgia"/>
          <w:bCs/>
          <w:sz w:val="24"/>
          <w:szCs w:val="24"/>
          <w:lang w:bidi="ar-LB"/>
        </w:rPr>
        <w:t>επιχειρηματικότητα</w:t>
      </w:r>
      <w:r w:rsidR="00327190" w:rsidRPr="00327190">
        <w:rPr>
          <w:rFonts w:ascii="Georgia" w:hAnsi="Georgia"/>
          <w:bCs/>
          <w:sz w:val="24"/>
          <w:szCs w:val="24"/>
          <w:lang w:bidi="ar-LB"/>
        </w:rPr>
        <w:t xml:space="preserve"> </w:t>
      </w:r>
      <w:r w:rsidR="00327190">
        <w:rPr>
          <w:rFonts w:ascii="Georgia" w:hAnsi="Georgia"/>
          <w:bCs/>
          <w:sz w:val="24"/>
          <w:szCs w:val="24"/>
          <w:lang w:bidi="ar-LB"/>
        </w:rPr>
        <w:t>και</w:t>
      </w:r>
      <w:r w:rsidR="00327190" w:rsidRPr="00327190">
        <w:rPr>
          <w:rFonts w:ascii="Georgia" w:hAnsi="Georgia"/>
          <w:bCs/>
          <w:sz w:val="24"/>
          <w:szCs w:val="24"/>
          <w:lang w:bidi="ar-LB"/>
        </w:rPr>
        <w:t xml:space="preserve"> </w:t>
      </w:r>
      <w:r w:rsidR="00327190">
        <w:rPr>
          <w:rFonts w:ascii="Georgia" w:hAnsi="Georgia"/>
          <w:bCs/>
          <w:sz w:val="24"/>
          <w:szCs w:val="24"/>
          <w:lang w:bidi="ar-LB"/>
        </w:rPr>
        <w:t>την</w:t>
      </w:r>
      <w:r w:rsidR="00327190" w:rsidRPr="00327190">
        <w:rPr>
          <w:rFonts w:ascii="Georgia" w:hAnsi="Georgia"/>
          <w:bCs/>
          <w:sz w:val="24"/>
          <w:szCs w:val="24"/>
          <w:lang w:bidi="ar-LB"/>
        </w:rPr>
        <w:t xml:space="preserve"> </w:t>
      </w:r>
      <w:r w:rsidR="00327190">
        <w:rPr>
          <w:rFonts w:ascii="Georgia" w:hAnsi="Georgia"/>
          <w:bCs/>
          <w:sz w:val="24"/>
          <w:szCs w:val="24"/>
          <w:lang w:bidi="ar-LB"/>
        </w:rPr>
        <w:t>κοινωνική</w:t>
      </w:r>
      <w:r w:rsidR="00327190" w:rsidRPr="00327190">
        <w:rPr>
          <w:rFonts w:ascii="Georgia" w:hAnsi="Georgia"/>
          <w:bCs/>
          <w:sz w:val="24"/>
          <w:szCs w:val="24"/>
          <w:lang w:bidi="ar-LB"/>
        </w:rPr>
        <w:t xml:space="preserve"> </w:t>
      </w:r>
      <w:r w:rsidR="00327190">
        <w:rPr>
          <w:rFonts w:ascii="Georgia" w:hAnsi="Georgia"/>
          <w:bCs/>
          <w:sz w:val="24"/>
          <w:szCs w:val="24"/>
          <w:lang w:bidi="ar-LB"/>
        </w:rPr>
        <w:t>οικονομία</w:t>
      </w:r>
      <w:r w:rsidR="00327190" w:rsidRPr="00327190">
        <w:rPr>
          <w:rFonts w:ascii="Georgia" w:hAnsi="Georgia"/>
          <w:bCs/>
          <w:sz w:val="24"/>
          <w:szCs w:val="24"/>
          <w:lang w:bidi="ar-LB"/>
        </w:rPr>
        <w:t xml:space="preserve"> </w:t>
      </w:r>
      <w:r w:rsidR="00327190">
        <w:rPr>
          <w:rFonts w:ascii="Georgia" w:hAnsi="Georgia"/>
          <w:bCs/>
          <w:sz w:val="24"/>
          <w:szCs w:val="24"/>
          <w:lang w:bidi="ar-LB"/>
        </w:rPr>
        <w:t>στις</w:t>
      </w:r>
      <w:r w:rsidR="00327190" w:rsidRPr="00327190">
        <w:rPr>
          <w:rFonts w:ascii="Georgia" w:hAnsi="Georgia"/>
          <w:bCs/>
          <w:sz w:val="24"/>
          <w:szCs w:val="24"/>
          <w:lang w:bidi="ar-LB"/>
        </w:rPr>
        <w:t xml:space="preserve"> </w:t>
      </w:r>
      <w:r w:rsidR="00327190">
        <w:rPr>
          <w:rFonts w:ascii="Georgia" w:hAnsi="Georgia"/>
          <w:bCs/>
          <w:sz w:val="24"/>
          <w:szCs w:val="24"/>
          <w:lang w:bidi="ar-LB"/>
        </w:rPr>
        <w:t>αγροτικές</w:t>
      </w:r>
      <w:r w:rsidR="00327190" w:rsidRPr="00327190">
        <w:rPr>
          <w:rFonts w:ascii="Georgia" w:hAnsi="Georgia"/>
          <w:bCs/>
          <w:sz w:val="24"/>
          <w:szCs w:val="24"/>
          <w:lang w:bidi="ar-LB"/>
        </w:rPr>
        <w:t xml:space="preserve"> </w:t>
      </w:r>
      <w:r w:rsidR="00327190">
        <w:rPr>
          <w:rFonts w:ascii="Georgia" w:hAnsi="Georgia"/>
          <w:bCs/>
          <w:sz w:val="24"/>
          <w:szCs w:val="24"/>
          <w:lang w:bidi="ar-LB"/>
        </w:rPr>
        <w:t xml:space="preserve">περιοχές. </w:t>
      </w:r>
    </w:p>
    <w:p w14:paraId="0A3CEA17" w14:textId="77777777" w:rsidR="00327190" w:rsidRPr="0040343F" w:rsidRDefault="00DA0B87" w:rsidP="00327190">
      <w:pPr>
        <w:jc w:val="both"/>
        <w:rPr>
          <w:rFonts w:ascii="Georgia" w:hAnsi="Georgia"/>
          <w:bCs/>
          <w:sz w:val="24"/>
          <w:szCs w:val="24"/>
          <w:lang w:bidi="ar-LB"/>
        </w:rPr>
      </w:pPr>
      <w:r>
        <w:rPr>
          <w:rFonts w:ascii="Georgia" w:hAnsi="Georgia"/>
          <w:bCs/>
          <w:sz w:val="24"/>
          <w:szCs w:val="24"/>
          <w:lang w:bidi="ar-LB"/>
        </w:rPr>
        <w:t>Βοήθεια</w:t>
      </w:r>
      <w:r w:rsidRPr="006821E4">
        <w:rPr>
          <w:rFonts w:ascii="Georgia" w:hAnsi="Georgia"/>
          <w:bCs/>
          <w:sz w:val="24"/>
          <w:szCs w:val="24"/>
          <w:lang w:bidi="ar-LB"/>
        </w:rPr>
        <w:t xml:space="preserve"> </w:t>
      </w:r>
      <w:r>
        <w:rPr>
          <w:rFonts w:ascii="Georgia" w:hAnsi="Georgia"/>
          <w:bCs/>
          <w:sz w:val="24"/>
          <w:szCs w:val="24"/>
          <w:lang w:bidi="ar-LB"/>
        </w:rPr>
        <w:t>για</w:t>
      </w:r>
      <w:r w:rsidRPr="006821E4">
        <w:rPr>
          <w:rFonts w:ascii="Georgia" w:hAnsi="Georgia"/>
          <w:bCs/>
          <w:sz w:val="24"/>
          <w:szCs w:val="24"/>
          <w:lang w:bidi="ar-LB"/>
        </w:rPr>
        <w:t xml:space="preserve"> </w:t>
      </w:r>
      <w:r>
        <w:rPr>
          <w:rFonts w:ascii="Georgia" w:hAnsi="Georgia"/>
          <w:bCs/>
          <w:sz w:val="24"/>
          <w:szCs w:val="24"/>
          <w:lang w:bidi="ar-LB"/>
        </w:rPr>
        <w:t>όλα</w:t>
      </w:r>
      <w:r w:rsidRPr="006821E4">
        <w:rPr>
          <w:rFonts w:ascii="Georgia" w:hAnsi="Georgia"/>
          <w:bCs/>
          <w:sz w:val="24"/>
          <w:szCs w:val="24"/>
          <w:lang w:bidi="ar-LB"/>
        </w:rPr>
        <w:t xml:space="preserve"> </w:t>
      </w:r>
      <w:r>
        <w:rPr>
          <w:rFonts w:ascii="Georgia" w:hAnsi="Georgia"/>
          <w:bCs/>
          <w:sz w:val="24"/>
          <w:szCs w:val="24"/>
          <w:lang w:bidi="ar-LB"/>
        </w:rPr>
        <w:t>αυτά</w:t>
      </w:r>
      <w:r w:rsidRPr="006821E4">
        <w:rPr>
          <w:rFonts w:ascii="Georgia" w:hAnsi="Georgia"/>
          <w:bCs/>
          <w:sz w:val="24"/>
          <w:szCs w:val="24"/>
          <w:lang w:bidi="ar-LB"/>
        </w:rPr>
        <w:t xml:space="preserve"> </w:t>
      </w:r>
      <w:r>
        <w:rPr>
          <w:rFonts w:ascii="Georgia" w:hAnsi="Georgia"/>
          <w:bCs/>
          <w:sz w:val="24"/>
          <w:szCs w:val="24"/>
          <w:lang w:bidi="ar-LB"/>
        </w:rPr>
        <w:t>τα</w:t>
      </w:r>
      <w:r w:rsidRPr="006821E4">
        <w:rPr>
          <w:rFonts w:ascii="Georgia" w:hAnsi="Georgia"/>
          <w:bCs/>
          <w:sz w:val="24"/>
          <w:szCs w:val="24"/>
          <w:lang w:bidi="ar-LB"/>
        </w:rPr>
        <w:t xml:space="preserve"> </w:t>
      </w:r>
      <w:r>
        <w:rPr>
          <w:rFonts w:ascii="Georgia" w:hAnsi="Georgia"/>
          <w:bCs/>
          <w:sz w:val="24"/>
          <w:szCs w:val="24"/>
          <w:lang w:bidi="ar-LB"/>
        </w:rPr>
        <w:t>προγράμματα</w:t>
      </w:r>
      <w:r w:rsidRPr="006821E4">
        <w:rPr>
          <w:rFonts w:ascii="Georgia" w:hAnsi="Georgia"/>
          <w:bCs/>
          <w:sz w:val="24"/>
          <w:szCs w:val="24"/>
          <w:lang w:bidi="ar-LB"/>
        </w:rPr>
        <w:t xml:space="preserve"> </w:t>
      </w:r>
      <w:r>
        <w:rPr>
          <w:rFonts w:ascii="Georgia" w:hAnsi="Georgia"/>
          <w:bCs/>
          <w:sz w:val="24"/>
          <w:szCs w:val="24"/>
          <w:lang w:bidi="ar-LB"/>
        </w:rPr>
        <w:t>μπορεί</w:t>
      </w:r>
      <w:r w:rsidRPr="006821E4">
        <w:rPr>
          <w:rFonts w:ascii="Georgia" w:hAnsi="Georgia"/>
          <w:bCs/>
          <w:sz w:val="24"/>
          <w:szCs w:val="24"/>
          <w:lang w:bidi="ar-LB"/>
        </w:rPr>
        <w:t xml:space="preserve"> </w:t>
      </w:r>
      <w:r>
        <w:rPr>
          <w:rFonts w:ascii="Georgia" w:hAnsi="Georgia"/>
          <w:bCs/>
          <w:sz w:val="24"/>
          <w:szCs w:val="24"/>
          <w:lang w:bidi="ar-LB"/>
        </w:rPr>
        <w:t>να</w:t>
      </w:r>
      <w:r w:rsidRPr="006821E4">
        <w:rPr>
          <w:rFonts w:ascii="Georgia" w:hAnsi="Georgia"/>
          <w:bCs/>
          <w:sz w:val="24"/>
          <w:szCs w:val="24"/>
          <w:lang w:bidi="ar-LB"/>
        </w:rPr>
        <w:t xml:space="preserve"> </w:t>
      </w:r>
      <w:r>
        <w:rPr>
          <w:rFonts w:ascii="Georgia" w:hAnsi="Georgia"/>
          <w:bCs/>
          <w:sz w:val="24"/>
          <w:szCs w:val="24"/>
          <w:lang w:bidi="ar-LB"/>
        </w:rPr>
        <w:t>χρησιμοποιηθεί</w:t>
      </w:r>
      <w:r w:rsidR="006821E4">
        <w:rPr>
          <w:rFonts w:ascii="Georgia" w:hAnsi="Georgia"/>
          <w:bCs/>
          <w:sz w:val="24"/>
          <w:szCs w:val="24"/>
          <w:lang w:bidi="ar-LB"/>
        </w:rPr>
        <w:t>, μεταξύ άλλων,</w:t>
      </w:r>
      <w:r w:rsidRPr="006821E4">
        <w:rPr>
          <w:rFonts w:ascii="Georgia" w:hAnsi="Georgia"/>
          <w:bCs/>
          <w:sz w:val="24"/>
          <w:szCs w:val="24"/>
          <w:lang w:bidi="ar-LB"/>
        </w:rPr>
        <w:t xml:space="preserve"> </w:t>
      </w:r>
      <w:r>
        <w:rPr>
          <w:rFonts w:ascii="Georgia" w:hAnsi="Georgia"/>
          <w:bCs/>
          <w:sz w:val="24"/>
          <w:szCs w:val="24"/>
          <w:lang w:bidi="ar-LB"/>
        </w:rPr>
        <w:t>από</w:t>
      </w:r>
      <w:r w:rsidRPr="006821E4">
        <w:rPr>
          <w:rFonts w:ascii="Georgia" w:hAnsi="Georgia"/>
          <w:bCs/>
          <w:sz w:val="24"/>
          <w:szCs w:val="24"/>
          <w:lang w:bidi="ar-LB"/>
        </w:rPr>
        <w:t xml:space="preserve"> </w:t>
      </w:r>
      <w:r>
        <w:rPr>
          <w:rFonts w:ascii="Georgia" w:hAnsi="Georgia"/>
          <w:bCs/>
          <w:sz w:val="24"/>
          <w:szCs w:val="24"/>
          <w:lang w:bidi="ar-LB"/>
        </w:rPr>
        <w:t>το</w:t>
      </w:r>
      <w:r w:rsidRPr="006821E4">
        <w:rPr>
          <w:rFonts w:ascii="Georgia" w:hAnsi="Georgia"/>
          <w:bCs/>
          <w:sz w:val="24"/>
          <w:szCs w:val="24"/>
          <w:lang w:bidi="ar-LB"/>
        </w:rPr>
        <w:t xml:space="preserve"> </w:t>
      </w:r>
      <w:r>
        <w:rPr>
          <w:rFonts w:ascii="Georgia" w:hAnsi="Georgia"/>
          <w:bCs/>
          <w:sz w:val="24"/>
          <w:szCs w:val="24"/>
          <w:lang w:bidi="ar-LB"/>
        </w:rPr>
        <w:t>Ευρωπαϊκό</w:t>
      </w:r>
      <w:r w:rsidRPr="006821E4">
        <w:rPr>
          <w:rFonts w:ascii="Georgia" w:hAnsi="Georgia"/>
          <w:bCs/>
          <w:sz w:val="24"/>
          <w:szCs w:val="24"/>
          <w:lang w:bidi="ar-LB"/>
        </w:rPr>
        <w:t xml:space="preserve"> </w:t>
      </w:r>
      <w:r>
        <w:rPr>
          <w:rFonts w:ascii="Georgia" w:hAnsi="Georgia"/>
          <w:bCs/>
          <w:sz w:val="24"/>
          <w:szCs w:val="24"/>
          <w:lang w:bidi="ar-LB"/>
        </w:rPr>
        <w:t>Κοινωνικό</w:t>
      </w:r>
      <w:r w:rsidRPr="006821E4">
        <w:rPr>
          <w:rFonts w:ascii="Georgia" w:hAnsi="Georgia"/>
          <w:bCs/>
          <w:sz w:val="24"/>
          <w:szCs w:val="24"/>
          <w:lang w:bidi="ar-LB"/>
        </w:rPr>
        <w:t xml:space="preserve"> </w:t>
      </w:r>
      <w:r>
        <w:rPr>
          <w:rFonts w:ascii="Georgia" w:hAnsi="Georgia"/>
          <w:bCs/>
          <w:sz w:val="24"/>
          <w:szCs w:val="24"/>
          <w:lang w:bidi="ar-LB"/>
        </w:rPr>
        <w:t>Ταμείο</w:t>
      </w:r>
      <w:r w:rsidRPr="006821E4">
        <w:rPr>
          <w:rFonts w:ascii="Georgia" w:hAnsi="Georgia"/>
          <w:bCs/>
          <w:sz w:val="24"/>
          <w:szCs w:val="24"/>
          <w:lang w:bidi="ar-LB"/>
        </w:rPr>
        <w:t>+</w:t>
      </w:r>
      <w:r w:rsidR="006821E4">
        <w:rPr>
          <w:rFonts w:ascii="Georgia" w:hAnsi="Georgia"/>
          <w:bCs/>
          <w:sz w:val="24"/>
          <w:szCs w:val="24"/>
          <w:lang w:bidi="ar-LB"/>
        </w:rPr>
        <w:t>. Το</w:t>
      </w:r>
      <w:r w:rsidR="006821E4" w:rsidRPr="006821E4">
        <w:rPr>
          <w:rFonts w:ascii="Georgia" w:hAnsi="Georgia"/>
          <w:bCs/>
          <w:sz w:val="24"/>
          <w:szCs w:val="24"/>
          <w:lang w:bidi="ar-LB"/>
        </w:rPr>
        <w:t xml:space="preserve"> </w:t>
      </w:r>
      <w:r w:rsidR="006821E4">
        <w:rPr>
          <w:rFonts w:ascii="Georgia" w:hAnsi="Georgia"/>
          <w:bCs/>
          <w:sz w:val="24"/>
          <w:szCs w:val="24"/>
          <w:lang w:bidi="ar-LB"/>
        </w:rPr>
        <w:t>Ευρωπαϊκό</w:t>
      </w:r>
      <w:r w:rsidR="006821E4" w:rsidRPr="006821E4">
        <w:rPr>
          <w:rFonts w:ascii="Georgia" w:hAnsi="Georgia"/>
          <w:bCs/>
          <w:sz w:val="24"/>
          <w:szCs w:val="24"/>
          <w:lang w:bidi="ar-LB"/>
        </w:rPr>
        <w:t xml:space="preserve"> </w:t>
      </w:r>
      <w:r w:rsidR="006821E4">
        <w:rPr>
          <w:rFonts w:ascii="Georgia" w:hAnsi="Georgia"/>
          <w:bCs/>
          <w:sz w:val="24"/>
          <w:szCs w:val="24"/>
          <w:lang w:bidi="ar-LB"/>
        </w:rPr>
        <w:t>Ταμείο</w:t>
      </w:r>
      <w:r w:rsidR="006821E4" w:rsidRPr="006821E4">
        <w:rPr>
          <w:rFonts w:ascii="Georgia" w:hAnsi="Georgia"/>
          <w:bCs/>
          <w:sz w:val="24"/>
          <w:szCs w:val="24"/>
          <w:lang w:bidi="ar-LB"/>
        </w:rPr>
        <w:t xml:space="preserve"> </w:t>
      </w:r>
      <w:r w:rsidR="006821E4">
        <w:rPr>
          <w:rFonts w:ascii="Georgia" w:hAnsi="Georgia"/>
          <w:bCs/>
          <w:sz w:val="24"/>
          <w:szCs w:val="24"/>
          <w:lang w:bidi="ar-LB"/>
        </w:rPr>
        <w:t>Περιφερειακής</w:t>
      </w:r>
      <w:r w:rsidR="006821E4" w:rsidRPr="006821E4">
        <w:rPr>
          <w:rFonts w:ascii="Georgia" w:hAnsi="Georgia"/>
          <w:bCs/>
          <w:sz w:val="24"/>
          <w:szCs w:val="24"/>
          <w:lang w:bidi="ar-LB"/>
        </w:rPr>
        <w:t xml:space="preserve"> </w:t>
      </w:r>
      <w:r w:rsidR="006821E4">
        <w:rPr>
          <w:rFonts w:ascii="Georgia" w:hAnsi="Georgia"/>
          <w:bCs/>
          <w:sz w:val="24"/>
          <w:szCs w:val="24"/>
          <w:lang w:bidi="ar-LB"/>
        </w:rPr>
        <w:t>Ανάπτυξης</w:t>
      </w:r>
      <w:r w:rsidR="006821E4" w:rsidRPr="006821E4">
        <w:rPr>
          <w:rFonts w:ascii="Georgia" w:hAnsi="Georgia"/>
          <w:bCs/>
          <w:sz w:val="24"/>
          <w:szCs w:val="24"/>
          <w:lang w:bidi="ar-LB"/>
        </w:rPr>
        <w:t xml:space="preserve"> </w:t>
      </w:r>
      <w:r w:rsidR="006821E4">
        <w:rPr>
          <w:rFonts w:ascii="Georgia" w:hAnsi="Georgia"/>
          <w:bCs/>
          <w:sz w:val="24"/>
          <w:szCs w:val="24"/>
          <w:lang w:bidi="ar-LB"/>
        </w:rPr>
        <w:t>και</w:t>
      </w:r>
      <w:r w:rsidR="006821E4" w:rsidRPr="006821E4">
        <w:rPr>
          <w:rFonts w:ascii="Georgia" w:hAnsi="Georgia"/>
          <w:bCs/>
          <w:sz w:val="24"/>
          <w:szCs w:val="24"/>
          <w:lang w:bidi="ar-LB"/>
        </w:rPr>
        <w:t xml:space="preserve"> </w:t>
      </w:r>
      <w:r w:rsidR="006821E4">
        <w:rPr>
          <w:rFonts w:ascii="Georgia" w:hAnsi="Georgia"/>
          <w:bCs/>
          <w:sz w:val="24"/>
          <w:szCs w:val="24"/>
          <w:lang w:bidi="ar-LB"/>
        </w:rPr>
        <w:t>το</w:t>
      </w:r>
      <w:r w:rsidR="006821E4" w:rsidRPr="006821E4">
        <w:rPr>
          <w:rFonts w:ascii="Georgia" w:hAnsi="Georgia"/>
          <w:bCs/>
          <w:sz w:val="24"/>
          <w:szCs w:val="24"/>
          <w:lang w:bidi="ar-LB"/>
        </w:rPr>
        <w:t xml:space="preserve"> </w:t>
      </w:r>
      <w:r w:rsidR="006821E4">
        <w:rPr>
          <w:rFonts w:ascii="Georgia" w:hAnsi="Georgia"/>
          <w:bCs/>
          <w:sz w:val="24"/>
          <w:szCs w:val="24"/>
          <w:lang w:bidi="ar-LB"/>
        </w:rPr>
        <w:t>Ταμείο</w:t>
      </w:r>
      <w:r w:rsidR="006821E4" w:rsidRPr="006821E4">
        <w:rPr>
          <w:rFonts w:ascii="Georgia" w:hAnsi="Georgia"/>
          <w:bCs/>
          <w:sz w:val="24"/>
          <w:szCs w:val="24"/>
          <w:lang w:bidi="ar-LB"/>
        </w:rPr>
        <w:t xml:space="preserve"> </w:t>
      </w:r>
      <w:r w:rsidR="006821E4">
        <w:rPr>
          <w:rFonts w:ascii="Georgia" w:hAnsi="Georgia"/>
          <w:bCs/>
          <w:sz w:val="24"/>
          <w:szCs w:val="24"/>
          <w:lang w:bidi="ar-LB"/>
        </w:rPr>
        <w:t>Δίκαιων</w:t>
      </w:r>
      <w:r w:rsidR="006821E4" w:rsidRPr="006821E4">
        <w:rPr>
          <w:rFonts w:ascii="Georgia" w:hAnsi="Georgia"/>
          <w:bCs/>
          <w:sz w:val="24"/>
          <w:szCs w:val="24"/>
          <w:lang w:bidi="ar-LB"/>
        </w:rPr>
        <w:t xml:space="preserve"> </w:t>
      </w:r>
      <w:r w:rsidR="006821E4">
        <w:rPr>
          <w:rFonts w:ascii="Georgia" w:hAnsi="Georgia"/>
          <w:bCs/>
          <w:sz w:val="24"/>
          <w:szCs w:val="24"/>
          <w:lang w:bidi="ar-LB"/>
        </w:rPr>
        <w:t xml:space="preserve">Μεταβάσεων. </w:t>
      </w:r>
    </w:p>
    <w:p w14:paraId="5DED2E33" w14:textId="77777777" w:rsidR="00327190" w:rsidRDefault="00327190" w:rsidP="00327190">
      <w:pPr>
        <w:jc w:val="both"/>
        <w:rPr>
          <w:rFonts w:ascii="Georgia" w:hAnsi="Georgia"/>
          <w:bCs/>
          <w:sz w:val="24"/>
          <w:szCs w:val="24"/>
          <w:lang w:bidi="ar-LB"/>
        </w:rPr>
      </w:pPr>
    </w:p>
    <w:p w14:paraId="088E0174" w14:textId="53D108D0" w:rsidR="00F924AE" w:rsidRPr="00F924AE" w:rsidRDefault="00F924AE" w:rsidP="00327190">
      <w:pPr>
        <w:jc w:val="both"/>
        <w:rPr>
          <w:rFonts w:ascii="Georgia" w:hAnsi="Georgia"/>
          <w:b/>
          <w:sz w:val="28"/>
          <w:szCs w:val="28"/>
          <w:lang w:bidi="ar-LB"/>
        </w:rPr>
      </w:pPr>
      <w:r w:rsidRPr="00F924AE">
        <w:rPr>
          <w:rFonts w:ascii="Georgia" w:hAnsi="Georgia"/>
          <w:b/>
          <w:sz w:val="28"/>
          <w:szCs w:val="28"/>
          <w:lang w:bidi="ar-LB"/>
        </w:rPr>
        <w:t>2.4 Σύσταση του Συμβουλίου για την ανάπτυξη των συνθηκών-πλαίσιο για την κοινωνική οικονομία</w:t>
      </w:r>
    </w:p>
    <w:p w14:paraId="418CA118" w14:textId="77777777" w:rsidR="00F924AE" w:rsidRDefault="00F924AE" w:rsidP="00F924AE">
      <w:pPr>
        <w:jc w:val="both"/>
        <w:rPr>
          <w:rFonts w:ascii="Georgia" w:hAnsi="Georgia"/>
          <w:bCs/>
          <w:sz w:val="24"/>
          <w:szCs w:val="24"/>
          <w:lang w:bidi="ar-LB"/>
        </w:rPr>
      </w:pPr>
    </w:p>
    <w:p w14:paraId="1F0D0101" w14:textId="1B81AE7C" w:rsidR="00F924AE" w:rsidRDefault="00F924AE" w:rsidP="00F924AE">
      <w:pPr>
        <w:jc w:val="both"/>
        <w:rPr>
          <w:rFonts w:ascii="Georgia" w:hAnsi="Georgia"/>
          <w:bCs/>
          <w:sz w:val="24"/>
          <w:szCs w:val="24"/>
          <w:lang w:bidi="ar-LB"/>
        </w:rPr>
      </w:pPr>
      <w:r>
        <w:rPr>
          <w:rFonts w:ascii="Georgia" w:hAnsi="Georgia"/>
          <w:bCs/>
          <w:sz w:val="24"/>
          <w:szCs w:val="24"/>
          <w:lang w:bidi="ar-LB"/>
        </w:rPr>
        <w:t xml:space="preserve">Τον Νοέμβριο του </w:t>
      </w:r>
      <w:r w:rsidR="00AD2C93" w:rsidRPr="00AD2C93">
        <w:rPr>
          <w:rFonts w:ascii="Georgia" w:hAnsi="Georgia"/>
          <w:bCs/>
          <w:sz w:val="24"/>
          <w:szCs w:val="24"/>
          <w:lang w:bidi="ar-LB"/>
        </w:rPr>
        <w:t>2023</w:t>
      </w:r>
      <w:r>
        <w:rPr>
          <w:rFonts w:ascii="Georgia" w:hAnsi="Georgia"/>
          <w:bCs/>
          <w:sz w:val="24"/>
          <w:szCs w:val="24"/>
          <w:lang w:bidi="ar-LB"/>
        </w:rPr>
        <w:t>, υιοθετήθηκε από το Συμβούλιο, η Σύσταση του Συμβουλίου για την ανά</w:t>
      </w:r>
      <w:r w:rsidRPr="00F924AE">
        <w:rPr>
          <w:rFonts w:ascii="Georgia" w:hAnsi="Georgia"/>
          <w:bCs/>
          <w:sz w:val="24"/>
          <w:szCs w:val="24"/>
          <w:lang w:bidi="ar-LB"/>
        </w:rPr>
        <w:t>πτυξη των συνθηκών-πλαίσιο για την κοινωνική οικονομία</w:t>
      </w:r>
      <w:r>
        <w:rPr>
          <w:rFonts w:ascii="Georgia" w:hAnsi="Georgia"/>
          <w:bCs/>
          <w:sz w:val="24"/>
          <w:szCs w:val="24"/>
          <w:lang w:bidi="ar-LB"/>
        </w:rPr>
        <w:t>. Η υιοθέτηση της σύστασης αποτέλεσε ένα ακόμα βήμα για την αναβάθμιση του ζητήματος της προώθησης της κοινωνικής οικονομίας στην Ευρωπαϊκή ατζέντα πολιτικής, αφού για πρώτη φορά σε επίπεδο ΕΕ έχουμε ένα επίσημο νομοθετικό κείμενο για το συγκεκριμένο ζήτημα, ακόμα και εάν αυτό παραμένει σε επίπεδο σύστασης</w:t>
      </w:r>
      <w:r w:rsidR="00AD2C93">
        <w:rPr>
          <w:rStyle w:val="a6"/>
          <w:rFonts w:ascii="Georgia" w:hAnsi="Georgia"/>
          <w:bCs/>
          <w:sz w:val="24"/>
          <w:szCs w:val="24"/>
          <w:lang w:bidi="ar-LB"/>
        </w:rPr>
        <w:footnoteReference w:id="10"/>
      </w:r>
      <w:r>
        <w:rPr>
          <w:rFonts w:ascii="Georgia" w:hAnsi="Georgia"/>
          <w:bCs/>
          <w:sz w:val="24"/>
          <w:szCs w:val="24"/>
          <w:lang w:bidi="ar-LB"/>
        </w:rPr>
        <w:t xml:space="preserve">. </w:t>
      </w:r>
    </w:p>
    <w:p w14:paraId="68C41DE1" w14:textId="0293F334" w:rsidR="00EB18D6" w:rsidRDefault="00EB18D6" w:rsidP="00EB18D6">
      <w:pPr>
        <w:jc w:val="both"/>
        <w:rPr>
          <w:rFonts w:ascii="Georgia" w:hAnsi="Georgia"/>
          <w:bCs/>
          <w:sz w:val="24"/>
          <w:szCs w:val="24"/>
          <w:lang w:bidi="ar-LB"/>
        </w:rPr>
      </w:pPr>
      <w:r>
        <w:rPr>
          <w:rFonts w:ascii="Georgia" w:hAnsi="Georgia"/>
          <w:bCs/>
          <w:sz w:val="24"/>
          <w:szCs w:val="24"/>
          <w:lang w:bidi="ar-LB"/>
        </w:rPr>
        <w:lastRenderedPageBreak/>
        <w:t>Από το προοίμιο της η Σύσταση καθιστά σαφή τη σχέση της κοινωνικής οικονομίας -αυτός είναι ο όρος που, τελικά, υιοθετήθηκε- με τον Πυλώνα των Κοινωνικών Δικαιωμάτων. Επιπλέον στη Σύσταση διατυπώνεται με σαφήνεια ο ρόλος που καλείται να παίξει η κοινωνική οικονομία στην υλοποίηση των ποικίλων ευρωπαϊκών πολιτικών. Έτσι, όπως αναφέρεται, «</w:t>
      </w:r>
      <w:r w:rsidRPr="00EB18D6">
        <w:rPr>
          <w:rFonts w:ascii="Georgia" w:hAnsi="Georgia"/>
          <w:bCs/>
          <w:sz w:val="24"/>
          <w:szCs w:val="24"/>
          <w:lang w:bidi="ar-LB"/>
        </w:rPr>
        <w:t xml:space="preserve">Οι φορείς της κοινωνικής οικονομίας είναι σε θέση να δημιουργούν και να διατηρούν </w:t>
      </w:r>
      <w:r w:rsidRPr="00EB18D6">
        <w:rPr>
          <w:rFonts w:ascii="Georgia" w:hAnsi="Georgia"/>
          <w:b/>
          <w:sz w:val="24"/>
          <w:szCs w:val="24"/>
          <w:lang w:bidi="ar-LB"/>
        </w:rPr>
        <w:t>ποιοτικές θέσεις εργασίας</w:t>
      </w:r>
      <w:r w:rsidRPr="00EB18D6">
        <w:rPr>
          <w:rFonts w:ascii="Georgia" w:hAnsi="Georgia"/>
          <w:bCs/>
          <w:sz w:val="24"/>
          <w:szCs w:val="24"/>
          <w:lang w:bidi="ar-LB"/>
        </w:rPr>
        <w:t xml:space="preserve">. Συμβάλλουν στη διασφάλιση της </w:t>
      </w:r>
      <w:r w:rsidRPr="00EB18D6">
        <w:rPr>
          <w:rFonts w:ascii="Georgia" w:hAnsi="Georgia"/>
          <w:b/>
          <w:sz w:val="24"/>
          <w:szCs w:val="24"/>
          <w:lang w:bidi="ar-LB"/>
        </w:rPr>
        <w:t>κοινωνικής και εργασιακής ένταξης</w:t>
      </w:r>
      <w:r w:rsidRPr="00EB18D6">
        <w:rPr>
          <w:rFonts w:ascii="Georgia" w:hAnsi="Georgia"/>
          <w:bCs/>
          <w:sz w:val="24"/>
          <w:szCs w:val="24"/>
          <w:lang w:bidi="ar-LB"/>
        </w:rPr>
        <w:t xml:space="preserve"> των ομάδων που μειονεκτούν, καθώς και της ισότητας ευκαιριών για όλους. Αυτό συνάδει με το πλαίσιο μιας ανάκαμψης χωρίς αποκλεισμούς, όπως τονίζεται στις κατευθυντήριες γραμμές για τις πολιτικές απασχόλησης των κρατών μελών που θεσπίστηκαν με την απόφαση (ΕΕ) 2022/2296 του Συμβουλίου. Οι φορείς της κοινωνικής οικονομίας μπορούν να τονώσουν τη </w:t>
      </w:r>
      <w:r w:rsidRPr="00EB18D6">
        <w:rPr>
          <w:rFonts w:ascii="Georgia" w:hAnsi="Georgia"/>
          <w:b/>
          <w:sz w:val="24"/>
          <w:szCs w:val="24"/>
          <w:lang w:bidi="ar-LB"/>
        </w:rPr>
        <w:t>βιώσιμη οικονομική και βιομηχανική ανάπτυξη</w:t>
      </w:r>
      <w:r w:rsidRPr="00EB18D6">
        <w:rPr>
          <w:rFonts w:ascii="Georgia" w:hAnsi="Georgia"/>
          <w:bCs/>
          <w:sz w:val="24"/>
          <w:szCs w:val="24"/>
          <w:lang w:bidi="ar-LB"/>
        </w:rPr>
        <w:t xml:space="preserve"> και να </w:t>
      </w:r>
      <w:r w:rsidRPr="00EB18D6">
        <w:rPr>
          <w:rFonts w:ascii="Georgia" w:hAnsi="Georgia"/>
          <w:b/>
          <w:sz w:val="24"/>
          <w:szCs w:val="24"/>
          <w:lang w:bidi="ar-LB"/>
        </w:rPr>
        <w:t>προωθήσουν την ενεργό συμμετοχή των πολιτών στην κοινωνία</w:t>
      </w:r>
      <w:r w:rsidRPr="00EB18D6">
        <w:rPr>
          <w:rFonts w:ascii="Georgia" w:hAnsi="Georgia"/>
          <w:bCs/>
          <w:sz w:val="24"/>
          <w:szCs w:val="24"/>
          <w:lang w:bidi="ar-LB"/>
        </w:rPr>
        <w:t>. Συμβάλλουν επίσης σημαντικά στα συστήματα κοινωνικής πρόνοιας της Ένωσης,</w:t>
      </w:r>
      <w:r w:rsidRPr="00EB18D6">
        <w:rPr>
          <w:rFonts w:ascii="Georgia" w:hAnsi="Georgia"/>
          <w:b/>
          <w:sz w:val="24"/>
          <w:szCs w:val="24"/>
          <w:lang w:bidi="ar-LB"/>
        </w:rPr>
        <w:t xml:space="preserve"> συμπληρώνοντας τις δημόσιες υπηρεσίες</w:t>
      </w:r>
      <w:r w:rsidRPr="00EB18D6">
        <w:rPr>
          <w:rFonts w:ascii="Georgia" w:hAnsi="Georgia"/>
          <w:bCs/>
          <w:sz w:val="24"/>
          <w:szCs w:val="24"/>
          <w:lang w:bidi="ar-LB"/>
        </w:rPr>
        <w:t xml:space="preserve">, </w:t>
      </w:r>
      <w:r w:rsidRPr="00EB18D6">
        <w:rPr>
          <w:rFonts w:ascii="Georgia" w:hAnsi="Georgia"/>
          <w:b/>
          <w:sz w:val="24"/>
          <w:szCs w:val="24"/>
          <w:lang w:bidi="ar-LB"/>
        </w:rPr>
        <w:t>αναζωογονώντας τις αγροτικές και ερημωμένες περιοχές</w:t>
      </w:r>
      <w:r w:rsidRPr="00EB18D6">
        <w:rPr>
          <w:rFonts w:ascii="Georgia" w:hAnsi="Georgia"/>
          <w:bCs/>
          <w:sz w:val="24"/>
          <w:szCs w:val="24"/>
          <w:lang w:bidi="ar-LB"/>
        </w:rPr>
        <w:t xml:space="preserve"> της Ένωσης και διαδραματίζοντας σημαντικό </w:t>
      </w:r>
      <w:r w:rsidRPr="00EB18D6">
        <w:rPr>
          <w:rFonts w:ascii="Georgia" w:hAnsi="Georgia"/>
          <w:b/>
          <w:sz w:val="24"/>
          <w:szCs w:val="24"/>
          <w:lang w:bidi="ar-LB"/>
        </w:rPr>
        <w:t>ρόλο στη διεθνή αναπτυξιακή πολιτική</w:t>
      </w:r>
      <w:r w:rsidRPr="00EB18D6">
        <w:rPr>
          <w:rFonts w:ascii="Georgia" w:hAnsi="Georgia"/>
          <w:bCs/>
          <w:sz w:val="24"/>
          <w:szCs w:val="24"/>
          <w:lang w:bidi="ar-LB"/>
        </w:rPr>
        <w:t>».</w:t>
      </w:r>
    </w:p>
    <w:p w14:paraId="0B2D492E" w14:textId="19190FAD" w:rsidR="00EB18D6" w:rsidRDefault="00EB18D6" w:rsidP="00EB18D6">
      <w:pPr>
        <w:jc w:val="both"/>
        <w:rPr>
          <w:rFonts w:ascii="Georgia" w:hAnsi="Georgia"/>
          <w:bCs/>
          <w:sz w:val="24"/>
          <w:szCs w:val="24"/>
          <w:lang w:bidi="ar-LB"/>
        </w:rPr>
      </w:pPr>
      <w:r>
        <w:rPr>
          <w:rFonts w:ascii="Georgia" w:hAnsi="Georgia"/>
          <w:bCs/>
          <w:sz w:val="24"/>
          <w:szCs w:val="24"/>
          <w:lang w:bidi="ar-LB"/>
        </w:rPr>
        <w:t xml:space="preserve">Όπως βλέπουμε, η κοινωνική οικονομία θεωρείται ως ένα κρίσιμης σημασίας εργαλείο για την προώθηση της συνολικής ατζέντας της ΕΕ. </w:t>
      </w:r>
      <w:r w:rsidR="00F56081">
        <w:rPr>
          <w:rFonts w:ascii="Georgia" w:hAnsi="Georgia"/>
          <w:bCs/>
          <w:sz w:val="24"/>
          <w:szCs w:val="24"/>
          <w:lang w:bidi="ar-LB"/>
        </w:rPr>
        <w:t xml:space="preserve">Επίσης, θα πρέπει να σημειωθεί ότι η σύσταση ακολουθεί την νέα μορφή συστάσεων που εκδίδονται από το Συμβούλιο. Το χαρακτηριστικό των νέων συστάσεων είναι η λεπτομερής αναφορά σε απαραίτητα για την υλοποίηση της σύστασης μέτρα και δράσεις και, κατά συνέπεια, η λεπτομερής έκθεση που θα πρέπει να υποβάλλουν τα κράτη μέλη στην Επιτροπή για την αξιολόγηση της υλοποίησης της σύστασης. </w:t>
      </w:r>
    </w:p>
    <w:p w14:paraId="1BC35041" w14:textId="305024E7" w:rsidR="00F56081" w:rsidRDefault="002E777C" w:rsidP="00EB18D6">
      <w:pPr>
        <w:jc w:val="both"/>
        <w:rPr>
          <w:rFonts w:ascii="Georgia" w:hAnsi="Georgia"/>
          <w:bCs/>
          <w:sz w:val="24"/>
          <w:szCs w:val="24"/>
          <w:lang w:bidi="ar-LB"/>
        </w:rPr>
      </w:pPr>
      <w:r>
        <w:rPr>
          <w:rFonts w:ascii="Georgia" w:hAnsi="Georgia"/>
          <w:bCs/>
          <w:sz w:val="24"/>
          <w:szCs w:val="24"/>
          <w:lang w:bidi="ar-LB"/>
        </w:rPr>
        <w:t xml:space="preserve">Η Σύσταση, αφού αναφερθεί στην ανάγκη διαβούλευσης μεταξύ κυβερνητικών αρχών και φορέων του πεδίου και την </w:t>
      </w:r>
      <w:r w:rsidR="004E5659">
        <w:rPr>
          <w:rFonts w:ascii="Georgia" w:hAnsi="Georgia"/>
          <w:bCs/>
          <w:sz w:val="24"/>
          <w:szCs w:val="24"/>
          <w:lang w:bidi="ar-LB"/>
        </w:rPr>
        <w:t xml:space="preserve">διαμόρφωση ενός σταθερού πλαισίου διαλόγου, προτείνει έξη άξονες παρεμβάσεων για την διαμόρφωση ενός ευνοϊκού οικοσυστήματος για την ανάπτυξη της κοινωνικής οικονομίας. </w:t>
      </w:r>
    </w:p>
    <w:tbl>
      <w:tblPr>
        <w:tblStyle w:val="ad"/>
        <w:tblW w:w="0" w:type="auto"/>
        <w:tblLook w:val="04A0" w:firstRow="1" w:lastRow="0" w:firstColumn="1" w:lastColumn="0" w:noHBand="0" w:noVBand="1"/>
      </w:tblPr>
      <w:tblGrid>
        <w:gridCol w:w="1907"/>
        <w:gridCol w:w="7829"/>
      </w:tblGrid>
      <w:tr w:rsidR="004E5659" w14:paraId="3D59F8B6" w14:textId="77777777" w:rsidTr="004E5659">
        <w:tc>
          <w:tcPr>
            <w:tcW w:w="1555" w:type="dxa"/>
          </w:tcPr>
          <w:p w14:paraId="377B793F" w14:textId="7BEC095B" w:rsidR="004E5659" w:rsidRDefault="004E5659" w:rsidP="00EB18D6">
            <w:pPr>
              <w:jc w:val="both"/>
              <w:rPr>
                <w:rFonts w:ascii="Georgia" w:hAnsi="Georgia"/>
                <w:bCs/>
                <w:sz w:val="24"/>
                <w:szCs w:val="24"/>
                <w:lang w:bidi="ar-LB"/>
              </w:rPr>
            </w:pPr>
            <w:r w:rsidRPr="004E5659">
              <w:rPr>
                <w:rFonts w:ascii="Georgia" w:hAnsi="Georgia"/>
                <w:bCs/>
                <w:sz w:val="24"/>
                <w:szCs w:val="24"/>
                <w:lang w:bidi="ar-LB"/>
              </w:rPr>
              <w:t>Πρόσβαση σε δημόσια και ιδιωτική χρηματοδότηση</w:t>
            </w:r>
          </w:p>
        </w:tc>
        <w:tc>
          <w:tcPr>
            <w:tcW w:w="8181" w:type="dxa"/>
          </w:tcPr>
          <w:p w14:paraId="597ABDAC" w14:textId="77777777" w:rsidR="004E5659" w:rsidRDefault="004E5659" w:rsidP="00EB18D6">
            <w:pPr>
              <w:jc w:val="both"/>
              <w:rPr>
                <w:rFonts w:ascii="Georgia" w:hAnsi="Georgia"/>
                <w:bCs/>
                <w:sz w:val="24"/>
                <w:szCs w:val="24"/>
                <w:lang w:bidi="ar-LB"/>
              </w:rPr>
            </w:pPr>
            <w:r>
              <w:rPr>
                <w:rFonts w:ascii="Georgia" w:hAnsi="Georgia"/>
                <w:bCs/>
                <w:sz w:val="24"/>
                <w:szCs w:val="24"/>
                <w:lang w:bidi="ar-LB"/>
              </w:rPr>
              <w:t>χαρτογράφηση</w:t>
            </w:r>
            <w:r w:rsidRPr="004E5659">
              <w:rPr>
                <w:rFonts w:ascii="Georgia" w:hAnsi="Georgia"/>
                <w:bCs/>
                <w:sz w:val="24"/>
                <w:szCs w:val="24"/>
                <w:lang w:bidi="ar-LB"/>
              </w:rPr>
              <w:t xml:space="preserve"> δομ</w:t>
            </w:r>
            <w:r>
              <w:rPr>
                <w:rFonts w:ascii="Georgia" w:hAnsi="Georgia"/>
                <w:bCs/>
                <w:sz w:val="24"/>
                <w:szCs w:val="24"/>
                <w:lang w:bidi="ar-LB"/>
              </w:rPr>
              <w:t>ών</w:t>
            </w:r>
            <w:r w:rsidRPr="004E5659">
              <w:rPr>
                <w:rFonts w:ascii="Georgia" w:hAnsi="Georgia"/>
                <w:bCs/>
                <w:sz w:val="24"/>
                <w:szCs w:val="24"/>
                <w:lang w:bidi="ar-LB"/>
              </w:rPr>
              <w:t xml:space="preserve"> χρηματοδότησης για τους φορείς της κοινωνικής οικονομίας</w:t>
            </w:r>
          </w:p>
          <w:p w14:paraId="764EBC90" w14:textId="77777777" w:rsidR="004E5659" w:rsidRPr="004E5659" w:rsidRDefault="004E5659" w:rsidP="004E5659">
            <w:pPr>
              <w:jc w:val="both"/>
              <w:rPr>
                <w:rFonts w:ascii="Georgia" w:hAnsi="Georgia"/>
                <w:bCs/>
                <w:sz w:val="24"/>
                <w:szCs w:val="24"/>
                <w:lang w:bidi="ar-LB"/>
              </w:rPr>
            </w:pPr>
            <w:r w:rsidRPr="004E5659">
              <w:rPr>
                <w:rFonts w:ascii="Georgia" w:hAnsi="Georgia"/>
                <w:bCs/>
                <w:sz w:val="24"/>
                <w:szCs w:val="24"/>
                <w:lang w:bidi="ar-LB"/>
              </w:rPr>
              <w:tab/>
            </w:r>
          </w:p>
          <w:p w14:paraId="104462A8" w14:textId="77777777" w:rsidR="004E5659" w:rsidRDefault="004E5659" w:rsidP="004E5659">
            <w:pPr>
              <w:jc w:val="both"/>
              <w:rPr>
                <w:rFonts w:ascii="Georgia" w:hAnsi="Georgia"/>
                <w:bCs/>
                <w:sz w:val="24"/>
                <w:szCs w:val="24"/>
                <w:lang w:bidi="ar-LB"/>
              </w:rPr>
            </w:pPr>
            <w:r w:rsidRPr="004E5659">
              <w:rPr>
                <w:rFonts w:ascii="Georgia" w:hAnsi="Georgia"/>
                <w:bCs/>
                <w:sz w:val="24"/>
                <w:szCs w:val="24"/>
                <w:lang w:bidi="ar-LB"/>
              </w:rPr>
              <w:t>διευκολύνοντας την πρόσβαση φορέων της κοινωνικής οικονομίας σε χρηματοδότηση στο κατάλληλο στάδιο της ανάπτυξής τους και προσαρμοσμένη στις ανάγκες τους, συμπεριλαμβανομένων επιχορηγήσεων και άλλων επιδοτήσεων,</w:t>
            </w:r>
          </w:p>
          <w:p w14:paraId="47373EB2" w14:textId="0F4B8C78" w:rsidR="004E5659" w:rsidRPr="004E5659" w:rsidRDefault="004E5659" w:rsidP="004E5659">
            <w:pPr>
              <w:jc w:val="both"/>
              <w:rPr>
                <w:rFonts w:ascii="Georgia" w:hAnsi="Georgia"/>
                <w:bCs/>
                <w:sz w:val="24"/>
                <w:szCs w:val="24"/>
                <w:lang w:bidi="ar-LB"/>
              </w:rPr>
            </w:pPr>
            <w:r w:rsidRPr="004E5659">
              <w:rPr>
                <w:rFonts w:ascii="Georgia" w:hAnsi="Georgia"/>
                <w:bCs/>
                <w:sz w:val="24"/>
                <w:szCs w:val="24"/>
                <w:lang w:bidi="ar-LB"/>
              </w:rPr>
              <w:t>προωθώντας την πρόσβαση ιδιωτών επενδυτών σε βιώσιμα επιχειρηματικά μοντέλα, τομείς, προϊόντα και υπηρεσίες που βασίζονται στην κοινωνική οικονομία ή υποστηρίζονται από αυτήν</w:t>
            </w:r>
            <w:r>
              <w:rPr>
                <w:rFonts w:ascii="Georgia" w:hAnsi="Georgia"/>
                <w:bCs/>
                <w:sz w:val="24"/>
                <w:szCs w:val="24"/>
                <w:lang w:bidi="ar-LB"/>
              </w:rPr>
              <w:t>,</w:t>
            </w:r>
          </w:p>
          <w:p w14:paraId="2D6D1545" w14:textId="77777777" w:rsidR="004E5659" w:rsidRPr="004E5659" w:rsidRDefault="004E5659" w:rsidP="004E5659">
            <w:pPr>
              <w:jc w:val="both"/>
              <w:rPr>
                <w:rFonts w:ascii="Georgia" w:hAnsi="Georgia"/>
                <w:bCs/>
                <w:sz w:val="24"/>
                <w:szCs w:val="24"/>
                <w:lang w:bidi="ar-LB"/>
              </w:rPr>
            </w:pPr>
          </w:p>
          <w:p w14:paraId="0685D931" w14:textId="546C9DCE" w:rsidR="004E5659" w:rsidRDefault="004E5659" w:rsidP="004E5659">
            <w:pPr>
              <w:jc w:val="both"/>
              <w:rPr>
                <w:rFonts w:ascii="Georgia" w:hAnsi="Georgia"/>
                <w:bCs/>
                <w:sz w:val="24"/>
                <w:szCs w:val="24"/>
                <w:lang w:bidi="ar-LB"/>
              </w:rPr>
            </w:pPr>
            <w:r w:rsidRPr="004E5659">
              <w:rPr>
                <w:rFonts w:ascii="Georgia" w:hAnsi="Georgia"/>
                <w:bCs/>
                <w:sz w:val="24"/>
                <w:szCs w:val="24"/>
                <w:lang w:bidi="ar-LB"/>
              </w:rPr>
              <w:t>αξιολογώντας τα κριτήρια πρόσβασης σε προγράμματα δημόσιας χρηματοδότησης, συμπεριλαμβανομένων εκείνων που απευθύνονται σε συμβατικές επιχειρήσεις, ώστε να αποφεύγονται αδικαιολόγητοι φραγμοί για τους φορείς της κοινωνικής οικονομίας</w:t>
            </w:r>
            <w:r>
              <w:rPr>
                <w:rFonts w:ascii="Georgia" w:hAnsi="Georgia"/>
                <w:bCs/>
                <w:sz w:val="24"/>
                <w:szCs w:val="24"/>
                <w:lang w:bidi="ar-LB"/>
              </w:rPr>
              <w:t>,</w:t>
            </w:r>
          </w:p>
          <w:p w14:paraId="1431C559" w14:textId="77777777" w:rsidR="004E5659" w:rsidRPr="004E5659" w:rsidRDefault="004E5659" w:rsidP="004E5659">
            <w:pPr>
              <w:jc w:val="both"/>
              <w:rPr>
                <w:rFonts w:ascii="Georgia" w:hAnsi="Georgia"/>
                <w:bCs/>
                <w:sz w:val="24"/>
                <w:szCs w:val="24"/>
                <w:lang w:bidi="ar-LB"/>
              </w:rPr>
            </w:pPr>
          </w:p>
          <w:p w14:paraId="13D67808" w14:textId="77777777" w:rsidR="004E5659" w:rsidRDefault="004E5659" w:rsidP="004E5659">
            <w:pPr>
              <w:jc w:val="both"/>
              <w:rPr>
                <w:rFonts w:ascii="Georgia" w:hAnsi="Georgia"/>
                <w:bCs/>
                <w:sz w:val="24"/>
                <w:szCs w:val="24"/>
                <w:lang w:bidi="ar-LB"/>
              </w:rPr>
            </w:pPr>
            <w:r w:rsidRPr="004E5659">
              <w:rPr>
                <w:rFonts w:ascii="Georgia" w:hAnsi="Georgia"/>
                <w:bCs/>
                <w:sz w:val="24"/>
                <w:szCs w:val="24"/>
                <w:lang w:bidi="ar-LB"/>
              </w:rPr>
              <w:t>κινητοποιώντας ιδιωτική χρηματοδότηση με τη διάθεση συστημάτων δημόσιων εγγυήσεων,</w:t>
            </w:r>
          </w:p>
          <w:p w14:paraId="3B9B9463" w14:textId="77777777" w:rsidR="004E5659" w:rsidRDefault="004E5659" w:rsidP="004E5659">
            <w:pPr>
              <w:jc w:val="both"/>
              <w:rPr>
                <w:rFonts w:ascii="Georgia" w:hAnsi="Georgia"/>
                <w:bCs/>
                <w:sz w:val="24"/>
                <w:szCs w:val="24"/>
                <w:lang w:bidi="ar-LB"/>
              </w:rPr>
            </w:pPr>
          </w:p>
          <w:p w14:paraId="26BC0AB5" w14:textId="1CF4251A" w:rsidR="004E5659" w:rsidRDefault="004E5659" w:rsidP="004E5659">
            <w:pPr>
              <w:jc w:val="both"/>
              <w:rPr>
                <w:rFonts w:ascii="Georgia" w:hAnsi="Georgia"/>
                <w:bCs/>
                <w:sz w:val="24"/>
                <w:szCs w:val="24"/>
                <w:lang w:bidi="ar-LB"/>
              </w:rPr>
            </w:pPr>
            <w:r w:rsidRPr="004E5659">
              <w:rPr>
                <w:rFonts w:ascii="Georgia" w:hAnsi="Georgia"/>
                <w:bCs/>
                <w:sz w:val="24"/>
                <w:szCs w:val="24"/>
                <w:lang w:bidi="ar-LB"/>
              </w:rPr>
              <w:t xml:space="preserve">διευκολύνοντας την πρόσβαση των φορέων της κοινωνικής οικονομίας στη στήριξη της επιχειρηματικής ανάπτυξης και της επενδυτικής ετοιμότητας καθ’ όλη τη διάρκεια του κύκλου ζωής τους, για παράδειγμα </w:t>
            </w:r>
            <w:r w:rsidRPr="004E5659">
              <w:rPr>
                <w:rFonts w:ascii="Georgia" w:hAnsi="Georgia"/>
                <w:bCs/>
                <w:sz w:val="24"/>
                <w:szCs w:val="24"/>
                <w:lang w:bidi="ar-LB"/>
              </w:rPr>
              <w:lastRenderedPageBreak/>
              <w:t>μέσω προγραμμάτων στήριξης της ευαισθητοποίησης των εκκολαπτηρίων, των επιταχυντών και άλλων οργανισμών στήριξης των συμβατικών επιχειρήσεων,</w:t>
            </w:r>
          </w:p>
          <w:p w14:paraId="7C425A7B" w14:textId="77777777" w:rsidR="004E5659" w:rsidRDefault="004E5659" w:rsidP="004E5659">
            <w:pPr>
              <w:jc w:val="both"/>
              <w:rPr>
                <w:rFonts w:ascii="Georgia" w:hAnsi="Georgia"/>
                <w:bCs/>
                <w:sz w:val="24"/>
                <w:szCs w:val="24"/>
                <w:lang w:bidi="ar-LB"/>
              </w:rPr>
            </w:pPr>
          </w:p>
          <w:p w14:paraId="52AF13D4" w14:textId="74891970" w:rsidR="004E5659" w:rsidRDefault="004E5659" w:rsidP="004E5659">
            <w:pPr>
              <w:jc w:val="both"/>
              <w:rPr>
                <w:rFonts w:ascii="Georgia" w:hAnsi="Georgia"/>
                <w:bCs/>
                <w:sz w:val="24"/>
                <w:szCs w:val="24"/>
                <w:lang w:bidi="ar-LB"/>
              </w:rPr>
            </w:pPr>
            <w:r w:rsidRPr="004E5659">
              <w:rPr>
                <w:rFonts w:ascii="Georgia" w:hAnsi="Georgia"/>
                <w:bCs/>
                <w:sz w:val="24"/>
                <w:szCs w:val="24"/>
                <w:lang w:bidi="ar-LB"/>
              </w:rPr>
              <w:t xml:space="preserve">παρέχοντας ειδική χρηματοδοτική στήριξη και ανάπτυξη ικανοτήτων για τη διευκόλυνση των μεταβιβάσεων επιχειρήσεων σε εργαζομένους μέσω συνεταιρισμών και άλλων σχετικών μορφών κοινωνικής οικονομίας, </w:t>
            </w:r>
          </w:p>
          <w:p w14:paraId="399D37A1" w14:textId="77777777" w:rsidR="005D1AA4" w:rsidRDefault="005D1AA4" w:rsidP="004E5659">
            <w:pPr>
              <w:jc w:val="both"/>
              <w:rPr>
                <w:rFonts w:ascii="Georgia" w:hAnsi="Georgia"/>
                <w:bCs/>
                <w:sz w:val="24"/>
                <w:szCs w:val="24"/>
                <w:lang w:bidi="ar-LB"/>
              </w:rPr>
            </w:pPr>
          </w:p>
          <w:p w14:paraId="71106B1C" w14:textId="6565BBBF" w:rsidR="005D1AA4" w:rsidRDefault="005D1AA4" w:rsidP="004E5659">
            <w:pPr>
              <w:jc w:val="both"/>
              <w:rPr>
                <w:rFonts w:ascii="Georgia" w:hAnsi="Georgia"/>
                <w:bCs/>
                <w:sz w:val="24"/>
                <w:szCs w:val="24"/>
                <w:lang w:bidi="ar-LB"/>
              </w:rPr>
            </w:pPr>
            <w:r w:rsidRPr="005D1AA4">
              <w:rPr>
                <w:rFonts w:ascii="Georgia" w:hAnsi="Georgia"/>
                <w:bCs/>
                <w:sz w:val="24"/>
                <w:szCs w:val="24"/>
                <w:lang w:bidi="ar-LB"/>
              </w:rPr>
              <w:t>προσφέροντας προγράμματα που αυξάνουν τη διαθεσιμότητα χρηματοδότησης για τους φορείς της κοινωνικής οικονομίας, για παράδειγμα παρέχοντας σε μεμονωμένους αποταμιευτές, ή σε εργαζομένους που συμμετέχουν σε προγράμματα συνταξιοδότησης ή αποταμίευσης χρηματοδοτούμενα από τον εργοδότη, τη δυνατότητα επιλογής προγράμματος που επενδύει μέρος των κεφαλαίων σε μια κοινωνική επιχείρηση</w:t>
            </w:r>
            <w:r>
              <w:rPr>
                <w:rFonts w:ascii="Georgia" w:hAnsi="Georgia"/>
                <w:bCs/>
                <w:sz w:val="24"/>
                <w:szCs w:val="24"/>
                <w:lang w:bidi="ar-LB"/>
              </w:rPr>
              <w:t>,</w:t>
            </w:r>
          </w:p>
          <w:p w14:paraId="60DCCA48" w14:textId="77777777" w:rsidR="005D1AA4" w:rsidRDefault="005D1AA4" w:rsidP="004E5659">
            <w:pPr>
              <w:jc w:val="both"/>
              <w:rPr>
                <w:rFonts w:ascii="Georgia" w:hAnsi="Georgia"/>
                <w:bCs/>
                <w:sz w:val="24"/>
                <w:szCs w:val="24"/>
                <w:lang w:bidi="ar-LB"/>
              </w:rPr>
            </w:pPr>
          </w:p>
          <w:p w14:paraId="0834A78B" w14:textId="19F84B19" w:rsidR="005D1AA4" w:rsidRDefault="005D1AA4" w:rsidP="004E5659">
            <w:pPr>
              <w:jc w:val="both"/>
              <w:rPr>
                <w:rFonts w:ascii="Georgia" w:hAnsi="Georgia"/>
                <w:bCs/>
                <w:sz w:val="24"/>
                <w:szCs w:val="24"/>
                <w:lang w:bidi="ar-LB"/>
              </w:rPr>
            </w:pPr>
            <w:r>
              <w:rPr>
                <w:rFonts w:ascii="Georgia" w:hAnsi="Georgia"/>
                <w:bCs/>
                <w:sz w:val="24"/>
                <w:szCs w:val="24"/>
                <w:lang w:bidi="ar-LB"/>
              </w:rPr>
              <w:t>χρήση ενωσιακών δυνατοτήτων χρηματοδοτήσεων</w:t>
            </w:r>
          </w:p>
          <w:p w14:paraId="751CFFAA" w14:textId="77777777" w:rsidR="004E5659" w:rsidRDefault="004E5659" w:rsidP="004E5659">
            <w:pPr>
              <w:jc w:val="both"/>
              <w:rPr>
                <w:rFonts w:ascii="Georgia" w:hAnsi="Georgia"/>
                <w:bCs/>
                <w:sz w:val="24"/>
                <w:szCs w:val="24"/>
                <w:lang w:bidi="ar-LB"/>
              </w:rPr>
            </w:pPr>
          </w:p>
          <w:p w14:paraId="16E72A99" w14:textId="4AC32627" w:rsidR="004E5659" w:rsidRDefault="004E5659" w:rsidP="004E5659">
            <w:pPr>
              <w:jc w:val="both"/>
              <w:rPr>
                <w:rFonts w:ascii="Georgia" w:hAnsi="Georgia"/>
                <w:bCs/>
                <w:sz w:val="24"/>
                <w:szCs w:val="24"/>
                <w:lang w:bidi="ar-LB"/>
              </w:rPr>
            </w:pPr>
          </w:p>
        </w:tc>
      </w:tr>
      <w:tr w:rsidR="004E5659" w14:paraId="54D5ED7E" w14:textId="77777777" w:rsidTr="004E5659">
        <w:tc>
          <w:tcPr>
            <w:tcW w:w="1555" w:type="dxa"/>
          </w:tcPr>
          <w:p w14:paraId="3FA742BF" w14:textId="1103009F" w:rsidR="004E5659" w:rsidRDefault="004E5659" w:rsidP="00EB18D6">
            <w:pPr>
              <w:jc w:val="both"/>
              <w:rPr>
                <w:rFonts w:ascii="Georgia" w:hAnsi="Georgia"/>
                <w:bCs/>
                <w:sz w:val="24"/>
                <w:szCs w:val="24"/>
                <w:lang w:bidi="ar-LB"/>
              </w:rPr>
            </w:pPr>
            <w:r w:rsidRPr="004E5659">
              <w:rPr>
                <w:rFonts w:ascii="Georgia" w:hAnsi="Georgia"/>
                <w:bCs/>
                <w:sz w:val="24"/>
                <w:szCs w:val="24"/>
                <w:lang w:bidi="ar-LB"/>
              </w:rPr>
              <w:lastRenderedPageBreak/>
              <w:t>Πρόσβαση στις αγορές και τις δημόσιες συμβάσεις</w:t>
            </w:r>
          </w:p>
        </w:tc>
        <w:tc>
          <w:tcPr>
            <w:tcW w:w="8181" w:type="dxa"/>
          </w:tcPr>
          <w:p w14:paraId="6859F47F" w14:textId="03A55526" w:rsidR="005D1AA4" w:rsidRPr="005D1AA4" w:rsidRDefault="005D1AA4" w:rsidP="005D1AA4">
            <w:pPr>
              <w:jc w:val="both"/>
              <w:rPr>
                <w:rFonts w:ascii="Georgia" w:hAnsi="Georgia"/>
                <w:bCs/>
                <w:sz w:val="24"/>
                <w:szCs w:val="24"/>
                <w:lang w:bidi="ar-LB"/>
              </w:rPr>
            </w:pPr>
            <w:r w:rsidRPr="005D1AA4">
              <w:rPr>
                <w:rFonts w:ascii="Georgia" w:hAnsi="Georgia"/>
                <w:bCs/>
                <w:sz w:val="24"/>
                <w:szCs w:val="24"/>
                <w:lang w:bidi="ar-LB"/>
              </w:rPr>
              <w:t>η υιοθέτηση πολιτικών κατευθύνσεων και στρατηγικών για τις δημόσιες συμβάσεις, συμπεριλαμβανομένων πιθανών επίσημων στόχων, με την υποστήριξη της ηγεσίας και με ανάληψη δέσμευσης που ξεκινάει από το πολιτικό επίπεδο και φτάνει ως τους βασικούς φορείς λήψης αποφάσεων και τους διαχειριστές του προϋπολογισμού</w:t>
            </w:r>
            <w:r>
              <w:rPr>
                <w:rFonts w:ascii="Georgia" w:hAnsi="Georgia"/>
                <w:bCs/>
                <w:sz w:val="24"/>
                <w:szCs w:val="24"/>
                <w:lang w:bidi="ar-LB"/>
              </w:rPr>
              <w:t>,</w:t>
            </w:r>
          </w:p>
          <w:p w14:paraId="195B46AB" w14:textId="042F8001" w:rsidR="005D1AA4" w:rsidRPr="005D1AA4" w:rsidRDefault="005D1AA4" w:rsidP="005D1AA4">
            <w:pPr>
              <w:jc w:val="both"/>
              <w:rPr>
                <w:rFonts w:ascii="Georgia" w:hAnsi="Georgia"/>
                <w:bCs/>
                <w:sz w:val="24"/>
                <w:szCs w:val="24"/>
                <w:lang w:bidi="ar-LB"/>
              </w:rPr>
            </w:pPr>
          </w:p>
          <w:p w14:paraId="5DB2DF31" w14:textId="77777777" w:rsidR="005D1AA4" w:rsidRPr="005D1AA4" w:rsidRDefault="005D1AA4" w:rsidP="005D1AA4">
            <w:pPr>
              <w:jc w:val="both"/>
              <w:rPr>
                <w:rFonts w:ascii="Georgia" w:hAnsi="Georgia"/>
                <w:bCs/>
                <w:sz w:val="24"/>
                <w:szCs w:val="24"/>
                <w:lang w:bidi="ar-LB"/>
              </w:rPr>
            </w:pPr>
          </w:p>
          <w:p w14:paraId="25C54BAF" w14:textId="1CDA055C" w:rsidR="005D1AA4" w:rsidRPr="005D1AA4" w:rsidRDefault="005D1AA4" w:rsidP="005D1AA4">
            <w:pPr>
              <w:jc w:val="both"/>
              <w:rPr>
                <w:rFonts w:ascii="Georgia" w:hAnsi="Georgia"/>
                <w:bCs/>
                <w:sz w:val="24"/>
                <w:szCs w:val="24"/>
                <w:lang w:bidi="ar-LB"/>
              </w:rPr>
            </w:pPr>
            <w:r w:rsidRPr="005D1AA4">
              <w:rPr>
                <w:rFonts w:ascii="Georgia" w:hAnsi="Georgia"/>
                <w:bCs/>
                <w:sz w:val="24"/>
                <w:szCs w:val="24"/>
                <w:lang w:bidi="ar-LB"/>
              </w:rPr>
              <w:t>η παροχή καθοδήγησης στο ή στα κατάλληλα διοικητικά επίπεδα για τη διευκόλυνση της πρόσβασης των φορέων της κοινωνικής οικονομίας στις δημόσιες συμβάσεις</w:t>
            </w:r>
            <w:r>
              <w:rPr>
                <w:rFonts w:ascii="Georgia" w:hAnsi="Georgia"/>
                <w:bCs/>
                <w:sz w:val="24"/>
                <w:szCs w:val="24"/>
                <w:lang w:bidi="ar-LB"/>
              </w:rPr>
              <w:t>,</w:t>
            </w:r>
          </w:p>
          <w:p w14:paraId="1CF53A70" w14:textId="77777777" w:rsidR="005D1AA4" w:rsidRPr="005D1AA4" w:rsidRDefault="005D1AA4" w:rsidP="005D1AA4">
            <w:pPr>
              <w:jc w:val="both"/>
              <w:rPr>
                <w:rFonts w:ascii="Georgia" w:hAnsi="Georgia"/>
                <w:bCs/>
                <w:sz w:val="24"/>
                <w:szCs w:val="24"/>
                <w:lang w:bidi="ar-LB"/>
              </w:rPr>
            </w:pPr>
          </w:p>
          <w:p w14:paraId="555466C9" w14:textId="16BB4D48" w:rsidR="005D1AA4" w:rsidRPr="005D1AA4" w:rsidRDefault="005D1AA4" w:rsidP="005D1AA4">
            <w:pPr>
              <w:jc w:val="both"/>
              <w:rPr>
                <w:rFonts w:ascii="Georgia" w:hAnsi="Georgia"/>
                <w:bCs/>
                <w:sz w:val="24"/>
                <w:szCs w:val="24"/>
                <w:lang w:bidi="ar-LB"/>
              </w:rPr>
            </w:pPr>
            <w:r w:rsidRPr="005D1AA4">
              <w:rPr>
                <w:rFonts w:ascii="Georgia" w:hAnsi="Georgia"/>
                <w:bCs/>
                <w:sz w:val="24"/>
                <w:szCs w:val="24"/>
                <w:lang w:bidi="ar-LB"/>
              </w:rPr>
              <w:t>η ευαισθητοποίηση των αναθετουσών αρχών και των επιχειρήσεων σχετικά με την προστιθέμενη αξία των κοινωνικά υπεύθυνων δημόσιων συμβάσεων και η διάθεση εμπειρογνωσίας στις αναθέτουσες αρχές και στους φορείς της κοινωνικής οικονομίας</w:t>
            </w:r>
            <w:r>
              <w:rPr>
                <w:rFonts w:ascii="Georgia" w:hAnsi="Georgia"/>
                <w:bCs/>
                <w:sz w:val="24"/>
                <w:szCs w:val="24"/>
                <w:lang w:bidi="ar-LB"/>
              </w:rPr>
              <w:t>,</w:t>
            </w:r>
          </w:p>
          <w:p w14:paraId="21F80729" w14:textId="77777777" w:rsidR="005D1AA4" w:rsidRPr="005D1AA4" w:rsidRDefault="005D1AA4" w:rsidP="005D1AA4">
            <w:pPr>
              <w:jc w:val="both"/>
              <w:rPr>
                <w:rFonts w:ascii="Georgia" w:hAnsi="Georgia"/>
                <w:bCs/>
                <w:sz w:val="24"/>
                <w:szCs w:val="24"/>
                <w:lang w:bidi="ar-LB"/>
              </w:rPr>
            </w:pPr>
          </w:p>
          <w:p w14:paraId="49E67EB5" w14:textId="56DFA68B" w:rsidR="005D1AA4" w:rsidRPr="005D1AA4" w:rsidRDefault="005D1AA4" w:rsidP="005D1AA4">
            <w:pPr>
              <w:jc w:val="both"/>
              <w:rPr>
                <w:rFonts w:ascii="Georgia" w:hAnsi="Georgia"/>
                <w:bCs/>
                <w:sz w:val="24"/>
                <w:szCs w:val="24"/>
                <w:lang w:bidi="ar-LB"/>
              </w:rPr>
            </w:pPr>
            <w:r w:rsidRPr="005D1AA4">
              <w:rPr>
                <w:rFonts w:ascii="Georgia" w:hAnsi="Georgia"/>
                <w:bCs/>
                <w:sz w:val="24"/>
                <w:szCs w:val="24"/>
                <w:lang w:bidi="ar-LB"/>
              </w:rPr>
              <w:t>η παρότρυνση των αναθετουσών αρχών να αναφέρουν στα τεύχη δημοπράτησης συγκεκριμένες υποχρεώσεις δυνάμει του κοινωνικού και εργατικού δικαίου και των συλλογικών συμβάσεων, καθώς και τυχόν κοινωνικά και περιβαλλοντικά κριτήρια, που ισχύουν για τη σύμβαση (36), να ζητούν από τους προσφέροντες να επιβεβαιώσουν τη συμμόρφωσή τους, και να θεσπίσουν μέτρα παρακολούθησης</w:t>
            </w:r>
            <w:r>
              <w:rPr>
                <w:rFonts w:ascii="Georgia" w:hAnsi="Georgia"/>
                <w:bCs/>
                <w:sz w:val="24"/>
                <w:szCs w:val="24"/>
                <w:lang w:bidi="ar-LB"/>
              </w:rPr>
              <w:t>,</w:t>
            </w:r>
          </w:p>
          <w:p w14:paraId="2A97C9C9" w14:textId="77777777" w:rsidR="005D1AA4" w:rsidRPr="005D1AA4" w:rsidRDefault="005D1AA4" w:rsidP="005D1AA4">
            <w:pPr>
              <w:jc w:val="both"/>
              <w:rPr>
                <w:rFonts w:ascii="Georgia" w:hAnsi="Georgia"/>
                <w:bCs/>
                <w:sz w:val="24"/>
                <w:szCs w:val="24"/>
                <w:lang w:bidi="ar-LB"/>
              </w:rPr>
            </w:pPr>
          </w:p>
          <w:p w14:paraId="0EB8710E" w14:textId="1C24EA4E" w:rsidR="004E5659" w:rsidRDefault="005D1AA4" w:rsidP="005D1AA4">
            <w:pPr>
              <w:jc w:val="both"/>
              <w:rPr>
                <w:rFonts w:ascii="Georgia" w:hAnsi="Georgia"/>
                <w:bCs/>
                <w:sz w:val="24"/>
                <w:szCs w:val="24"/>
                <w:lang w:bidi="ar-LB"/>
              </w:rPr>
            </w:pPr>
            <w:r w:rsidRPr="005D1AA4">
              <w:rPr>
                <w:rFonts w:ascii="Georgia" w:hAnsi="Georgia"/>
                <w:bCs/>
                <w:sz w:val="24"/>
                <w:szCs w:val="24"/>
                <w:lang w:bidi="ar-LB"/>
              </w:rPr>
              <w:t>η προώθηση διαρθρωμένου και διαφανούς διαλόγου χωρίς διακρίσεις με την κοινωνική οικονομία και άλλους ενδιαφερομένους φορείς για τον σχεδιασμό μιας κοινωνικά υπεύθυνης στρατηγικής για τις δημόσιες συμβάσεις.</w:t>
            </w:r>
          </w:p>
        </w:tc>
      </w:tr>
      <w:tr w:rsidR="004E5659" w14:paraId="0F4E515A" w14:textId="77777777" w:rsidTr="004E5659">
        <w:tc>
          <w:tcPr>
            <w:tcW w:w="1555" w:type="dxa"/>
          </w:tcPr>
          <w:p w14:paraId="2E04D896" w14:textId="7341FBD4" w:rsidR="004E5659" w:rsidRDefault="004E5659" w:rsidP="00EB18D6">
            <w:pPr>
              <w:jc w:val="both"/>
              <w:rPr>
                <w:rFonts w:ascii="Georgia" w:hAnsi="Georgia"/>
                <w:bCs/>
                <w:sz w:val="24"/>
                <w:szCs w:val="24"/>
                <w:lang w:bidi="ar-LB"/>
              </w:rPr>
            </w:pPr>
            <w:r w:rsidRPr="004E5659">
              <w:rPr>
                <w:rFonts w:ascii="Georgia" w:hAnsi="Georgia"/>
                <w:bCs/>
                <w:sz w:val="24"/>
                <w:szCs w:val="24"/>
                <w:lang w:bidi="ar-LB"/>
              </w:rPr>
              <w:t>Κρατική ενίσχυση</w:t>
            </w:r>
          </w:p>
        </w:tc>
        <w:tc>
          <w:tcPr>
            <w:tcW w:w="8181" w:type="dxa"/>
          </w:tcPr>
          <w:p w14:paraId="0AF5B5DB" w14:textId="77777777" w:rsidR="004E5659" w:rsidRDefault="004E5659" w:rsidP="00EB18D6">
            <w:pPr>
              <w:jc w:val="both"/>
              <w:rPr>
                <w:rFonts w:ascii="Georgia" w:hAnsi="Georgia"/>
                <w:bCs/>
                <w:sz w:val="24"/>
                <w:szCs w:val="24"/>
                <w:lang w:bidi="ar-LB"/>
              </w:rPr>
            </w:pPr>
          </w:p>
        </w:tc>
      </w:tr>
      <w:tr w:rsidR="004E5659" w14:paraId="60D9F064" w14:textId="77777777" w:rsidTr="004E5659">
        <w:tc>
          <w:tcPr>
            <w:tcW w:w="1555" w:type="dxa"/>
          </w:tcPr>
          <w:p w14:paraId="4A93A56A" w14:textId="330346B3" w:rsidR="004E5659" w:rsidRDefault="004E5659" w:rsidP="00EB18D6">
            <w:pPr>
              <w:jc w:val="both"/>
              <w:rPr>
                <w:rFonts w:ascii="Georgia" w:hAnsi="Georgia"/>
                <w:bCs/>
                <w:sz w:val="24"/>
                <w:szCs w:val="24"/>
                <w:lang w:bidi="ar-LB"/>
              </w:rPr>
            </w:pPr>
            <w:r w:rsidRPr="004E5659">
              <w:rPr>
                <w:rFonts w:ascii="Georgia" w:hAnsi="Georgia"/>
                <w:bCs/>
                <w:sz w:val="24"/>
                <w:szCs w:val="24"/>
                <w:lang w:bidi="ar-LB"/>
              </w:rPr>
              <w:lastRenderedPageBreak/>
              <w:t>Φορολογία</w:t>
            </w:r>
          </w:p>
        </w:tc>
        <w:tc>
          <w:tcPr>
            <w:tcW w:w="8181" w:type="dxa"/>
          </w:tcPr>
          <w:p w14:paraId="2BFA70CD"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α διασφαλίσουν ότι τα φορολογικά συστήματα δεν παρεμποδίζουν την ανάπτυξη της κοινωνικής οικονομίας και να αξιολογήσουν εάν τα φορολογικά συστήματα προωθούν επαρκώς την ανάπτυξή της·</w:t>
            </w:r>
          </w:p>
          <w:p w14:paraId="41C62504" w14:textId="77777777" w:rsidR="0020758A" w:rsidRPr="0020758A" w:rsidRDefault="0020758A" w:rsidP="0020758A">
            <w:pPr>
              <w:jc w:val="both"/>
              <w:rPr>
                <w:rFonts w:ascii="Georgia" w:hAnsi="Georgia"/>
                <w:bCs/>
                <w:sz w:val="24"/>
                <w:szCs w:val="24"/>
                <w:lang w:bidi="ar-LB"/>
              </w:rPr>
            </w:pPr>
          </w:p>
          <w:p w14:paraId="6986F24D"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β)</w:t>
            </w:r>
          </w:p>
          <w:p w14:paraId="790A6ABB" w14:textId="77777777" w:rsidR="0020758A" w:rsidRPr="0020758A" w:rsidRDefault="0020758A" w:rsidP="0020758A">
            <w:pPr>
              <w:jc w:val="both"/>
              <w:rPr>
                <w:rFonts w:ascii="Georgia" w:hAnsi="Georgia"/>
                <w:bCs/>
                <w:sz w:val="24"/>
                <w:szCs w:val="24"/>
                <w:lang w:bidi="ar-LB"/>
              </w:rPr>
            </w:pPr>
          </w:p>
          <w:p w14:paraId="1FAD8451"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να αναπτύξουν φορολογικά κίνητρα για την κοινωνική οικονομία, εάν δεν έχουν ήδη χορηγηθεί, σύμφωνα με τους στόχους που έχουν θέσει για την κοινωνική πολιτική και τις τρέχουσες πρακτικές σε όλα τα κράτη μέλη και σε εναρμόνιση με το ενωσιακό δίκαιο, τα οποία μπορεί να περιλαμβάνουν:</w:t>
            </w:r>
          </w:p>
          <w:p w14:paraId="5EB9DEFB" w14:textId="77777777" w:rsidR="0020758A" w:rsidRPr="0020758A" w:rsidRDefault="0020758A" w:rsidP="0020758A">
            <w:pPr>
              <w:jc w:val="both"/>
              <w:rPr>
                <w:rFonts w:ascii="Georgia" w:hAnsi="Georgia"/>
                <w:bCs/>
                <w:sz w:val="24"/>
                <w:szCs w:val="24"/>
                <w:lang w:bidi="ar-LB"/>
              </w:rPr>
            </w:pPr>
          </w:p>
          <w:p w14:paraId="1BAC2EEF"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i)</w:t>
            </w:r>
          </w:p>
          <w:p w14:paraId="379141F2" w14:textId="77777777" w:rsidR="0020758A" w:rsidRPr="0020758A" w:rsidRDefault="0020758A" w:rsidP="0020758A">
            <w:pPr>
              <w:jc w:val="both"/>
              <w:rPr>
                <w:rFonts w:ascii="Georgia" w:hAnsi="Georgia"/>
                <w:bCs/>
                <w:sz w:val="24"/>
                <w:szCs w:val="24"/>
                <w:lang w:bidi="ar-LB"/>
              </w:rPr>
            </w:pPr>
          </w:p>
          <w:p w14:paraId="5A9BA074"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απαλλαγές από τον φόρο εταιρειών για τα κέρδη που παρακρατούνται από φορείς της κοινωνικής οικονομίας·</w:t>
            </w:r>
          </w:p>
          <w:p w14:paraId="1F675D2E" w14:textId="77777777" w:rsidR="0020758A" w:rsidRPr="0020758A" w:rsidRDefault="0020758A" w:rsidP="0020758A">
            <w:pPr>
              <w:jc w:val="both"/>
              <w:rPr>
                <w:rFonts w:ascii="Georgia" w:hAnsi="Georgia"/>
                <w:bCs/>
                <w:sz w:val="24"/>
                <w:szCs w:val="24"/>
                <w:lang w:bidi="ar-LB"/>
              </w:rPr>
            </w:pPr>
          </w:p>
          <w:p w14:paraId="5B6E7BC9"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ii)</w:t>
            </w:r>
          </w:p>
          <w:p w14:paraId="388FB233" w14:textId="77777777" w:rsidR="0020758A" w:rsidRPr="0020758A" w:rsidRDefault="0020758A" w:rsidP="0020758A">
            <w:pPr>
              <w:jc w:val="both"/>
              <w:rPr>
                <w:rFonts w:ascii="Georgia" w:hAnsi="Georgia"/>
                <w:bCs/>
                <w:sz w:val="24"/>
                <w:szCs w:val="24"/>
                <w:lang w:bidi="ar-LB"/>
              </w:rPr>
            </w:pPr>
          </w:p>
          <w:p w14:paraId="7BB422BE"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κίνητρα στο πλαίσιο της φορολογίας εισοδήματος με τη μορφή εκπτώσεων ή πιστώσεων φόρου που χορηγούνται σε ιδιώτες και/ή θεσμικούς δωρητές ή σύστημα προσδιορισμού σύμφωνα με το οποίο οι φορολογούμενοι μπορούν να δηλώνουν στη φορολογική τους αρχή ένα καθορισμένο ποσοστό του οφειλόμενου φόρου εισοδήματος που θα αποδίδεται σε κοινωφελείς φορείς·</w:t>
            </w:r>
          </w:p>
          <w:p w14:paraId="48A5D985" w14:textId="77777777" w:rsidR="0020758A" w:rsidRPr="0020758A" w:rsidRDefault="0020758A" w:rsidP="0020758A">
            <w:pPr>
              <w:jc w:val="both"/>
              <w:rPr>
                <w:rFonts w:ascii="Georgia" w:hAnsi="Georgia"/>
                <w:bCs/>
                <w:sz w:val="24"/>
                <w:szCs w:val="24"/>
                <w:lang w:bidi="ar-LB"/>
              </w:rPr>
            </w:pPr>
          </w:p>
          <w:p w14:paraId="1D969EF5"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iii)</w:t>
            </w:r>
          </w:p>
          <w:p w14:paraId="365CD61A" w14:textId="77777777" w:rsidR="0020758A" w:rsidRPr="0020758A" w:rsidRDefault="0020758A" w:rsidP="0020758A">
            <w:pPr>
              <w:jc w:val="both"/>
              <w:rPr>
                <w:rFonts w:ascii="Georgia" w:hAnsi="Georgia"/>
                <w:bCs/>
                <w:sz w:val="24"/>
                <w:szCs w:val="24"/>
                <w:lang w:bidi="ar-LB"/>
              </w:rPr>
            </w:pPr>
          </w:p>
          <w:p w14:paraId="228E66A8"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φορολογικές απαλλαγές για τα επιδόματα ανεργίας που λαμβάνονται ως κατ’ αποκοπή πληρωμή για τη διευκόλυνση των μεταβιβάσεων επιχειρήσεων σε συνεταιρισμούς εργαζομένων·</w:t>
            </w:r>
          </w:p>
          <w:p w14:paraId="4C05123F" w14:textId="77777777" w:rsidR="0020758A" w:rsidRPr="0020758A" w:rsidRDefault="0020758A" w:rsidP="0020758A">
            <w:pPr>
              <w:jc w:val="both"/>
              <w:rPr>
                <w:rFonts w:ascii="Georgia" w:hAnsi="Georgia"/>
                <w:bCs/>
                <w:sz w:val="24"/>
                <w:szCs w:val="24"/>
                <w:lang w:bidi="ar-LB"/>
              </w:rPr>
            </w:pPr>
          </w:p>
          <w:p w14:paraId="7999E535"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γ)</w:t>
            </w:r>
          </w:p>
          <w:p w14:paraId="1FFB18CB" w14:textId="77777777" w:rsidR="0020758A" w:rsidRPr="0020758A" w:rsidRDefault="0020758A" w:rsidP="0020758A">
            <w:pPr>
              <w:jc w:val="both"/>
              <w:rPr>
                <w:rFonts w:ascii="Georgia" w:hAnsi="Georgia"/>
                <w:bCs/>
                <w:sz w:val="24"/>
                <w:szCs w:val="24"/>
                <w:lang w:bidi="ar-LB"/>
              </w:rPr>
            </w:pPr>
          </w:p>
          <w:p w14:paraId="7EF2E501"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να επανεξετάσουν τις δαπάνες φορολογικής συμμόρφωσης που βαρύνουν τους φορείς της κοινωνικής οικονομίας και, όπου είναι δυνατόν, να τις μειώσουν·</w:t>
            </w:r>
          </w:p>
          <w:p w14:paraId="47485F95" w14:textId="77777777" w:rsidR="0020758A" w:rsidRPr="0020758A" w:rsidRDefault="0020758A" w:rsidP="0020758A">
            <w:pPr>
              <w:jc w:val="both"/>
              <w:rPr>
                <w:rFonts w:ascii="Georgia" w:hAnsi="Georgia"/>
                <w:bCs/>
                <w:sz w:val="24"/>
                <w:szCs w:val="24"/>
                <w:lang w:bidi="ar-LB"/>
              </w:rPr>
            </w:pPr>
          </w:p>
          <w:p w14:paraId="3E87B9A9"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δ)</w:t>
            </w:r>
          </w:p>
          <w:p w14:paraId="77EA5CC3" w14:textId="77777777" w:rsidR="0020758A" w:rsidRPr="0020758A" w:rsidRDefault="0020758A" w:rsidP="0020758A">
            <w:pPr>
              <w:jc w:val="both"/>
              <w:rPr>
                <w:rFonts w:ascii="Georgia" w:hAnsi="Georgia"/>
                <w:bCs/>
                <w:sz w:val="24"/>
                <w:szCs w:val="24"/>
                <w:lang w:bidi="ar-LB"/>
              </w:rPr>
            </w:pPr>
          </w:p>
          <w:p w14:paraId="74F592E8"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να διευκολύνουν τη συμμόρφωση σε πρακτικό επίπεδο για τις διασυνοριακές δωρεές σε κοινωφελείς φορείς για φορολογικούς σκοπούς, για παράδειγμα με την έκδοση τυποποιημένου εντύπου του δικαιούχου φορέα που είναι εγκατεστημένος σε άλλο κράτος μέλος όσον αφορά το ποσό της δωρεάς, στο οποίο προσδιορίζεται τόσο ο λήπτης όσο και ο δωρητής·</w:t>
            </w:r>
          </w:p>
          <w:p w14:paraId="0C11C80B" w14:textId="77777777" w:rsidR="0020758A" w:rsidRPr="0020758A" w:rsidRDefault="0020758A" w:rsidP="0020758A">
            <w:pPr>
              <w:jc w:val="both"/>
              <w:rPr>
                <w:rFonts w:ascii="Georgia" w:hAnsi="Georgia"/>
                <w:bCs/>
                <w:sz w:val="24"/>
                <w:szCs w:val="24"/>
                <w:lang w:bidi="ar-LB"/>
              </w:rPr>
            </w:pPr>
          </w:p>
          <w:p w14:paraId="213407EB"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ε)</w:t>
            </w:r>
          </w:p>
          <w:p w14:paraId="64208581" w14:textId="77777777" w:rsidR="0020758A" w:rsidRPr="0020758A" w:rsidRDefault="0020758A" w:rsidP="0020758A">
            <w:pPr>
              <w:jc w:val="both"/>
              <w:rPr>
                <w:rFonts w:ascii="Georgia" w:hAnsi="Georgia"/>
                <w:bCs/>
                <w:sz w:val="24"/>
                <w:szCs w:val="24"/>
                <w:lang w:bidi="ar-LB"/>
              </w:rPr>
            </w:pPr>
          </w:p>
          <w:p w14:paraId="1D3DA46F" w14:textId="4EAE9C79" w:rsidR="004E5659" w:rsidRDefault="0020758A" w:rsidP="0020758A">
            <w:pPr>
              <w:jc w:val="both"/>
              <w:rPr>
                <w:rFonts w:ascii="Georgia" w:hAnsi="Georgia"/>
                <w:bCs/>
                <w:sz w:val="24"/>
                <w:szCs w:val="24"/>
                <w:lang w:bidi="ar-LB"/>
              </w:rPr>
            </w:pPr>
            <w:r w:rsidRPr="0020758A">
              <w:rPr>
                <w:rFonts w:ascii="Georgia" w:hAnsi="Georgia"/>
                <w:bCs/>
                <w:sz w:val="24"/>
                <w:szCs w:val="24"/>
                <w:lang w:bidi="ar-LB"/>
              </w:rPr>
              <w:t xml:space="preserve">να διασφαλίσουν ότι οι φορείς της κοινωνικής οικονομίας δεν χρησιμοποιούνται για σκοπούς φοροδιαφυγής, φοροαποφυγής, </w:t>
            </w:r>
            <w:r w:rsidRPr="0020758A">
              <w:rPr>
                <w:rFonts w:ascii="Georgia" w:hAnsi="Georgia"/>
                <w:bCs/>
                <w:sz w:val="24"/>
                <w:szCs w:val="24"/>
                <w:lang w:bidi="ar-LB"/>
              </w:rPr>
              <w:lastRenderedPageBreak/>
              <w:t>επιθετικού φορολογικού σχεδιασμού ή νομιμοποίησης εσόδων από παράνομες δραστηριότητες, διασφαλίζοντας παράλληλα ότι οι σχετικές διοικητικές διαδικασίες είναι αποτελεσματικές και αναλογικές.</w:t>
            </w:r>
          </w:p>
        </w:tc>
      </w:tr>
      <w:tr w:rsidR="004E5659" w14:paraId="6B498672" w14:textId="77777777" w:rsidTr="004E5659">
        <w:tc>
          <w:tcPr>
            <w:tcW w:w="1555" w:type="dxa"/>
          </w:tcPr>
          <w:p w14:paraId="23E823C4" w14:textId="68A7D516" w:rsidR="004E5659" w:rsidRDefault="004E5659" w:rsidP="00EB18D6">
            <w:pPr>
              <w:jc w:val="both"/>
              <w:rPr>
                <w:rFonts w:ascii="Georgia" w:hAnsi="Georgia"/>
                <w:bCs/>
                <w:sz w:val="24"/>
                <w:szCs w:val="24"/>
                <w:lang w:bidi="ar-LB"/>
              </w:rPr>
            </w:pPr>
            <w:r w:rsidRPr="004E5659">
              <w:rPr>
                <w:rFonts w:ascii="Georgia" w:hAnsi="Georgia"/>
                <w:bCs/>
                <w:sz w:val="24"/>
                <w:szCs w:val="24"/>
                <w:lang w:bidi="ar-LB"/>
              </w:rPr>
              <w:lastRenderedPageBreak/>
              <w:t>Μέτρηση και διαχείριση του κοινωνικού αντικτύπου</w:t>
            </w:r>
          </w:p>
        </w:tc>
        <w:tc>
          <w:tcPr>
            <w:tcW w:w="8181" w:type="dxa"/>
          </w:tcPr>
          <w:p w14:paraId="5CFA24D3"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να στηρίξουν την υιοθέτηση πρακτικών μέτρησης και διαχείρισης του αντικτύπου, ιδίως:</w:t>
            </w:r>
          </w:p>
          <w:p w14:paraId="0363926A"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α)</w:t>
            </w:r>
          </w:p>
          <w:p w14:paraId="1DF4A53B" w14:textId="77777777" w:rsidR="0020758A" w:rsidRPr="0020758A" w:rsidRDefault="0020758A" w:rsidP="0020758A">
            <w:pPr>
              <w:jc w:val="both"/>
              <w:rPr>
                <w:rFonts w:ascii="Georgia" w:hAnsi="Georgia"/>
                <w:bCs/>
                <w:sz w:val="24"/>
                <w:szCs w:val="24"/>
                <w:lang w:bidi="ar-LB"/>
              </w:rPr>
            </w:pPr>
          </w:p>
          <w:p w14:paraId="4D738F2A"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ενσωματώνοντας πρακτικές και μεθοδολογίες μέτρησης και διαχείρισης του κοινωνικού αντικτύπου στα εθνικά πλαίσια πολιτικής και προγράμματα που συνδέονται με την κοινωνική οικονομία·</w:t>
            </w:r>
          </w:p>
          <w:p w14:paraId="65482A14" w14:textId="77777777" w:rsidR="0020758A" w:rsidRPr="0020758A" w:rsidRDefault="0020758A" w:rsidP="0020758A">
            <w:pPr>
              <w:jc w:val="both"/>
              <w:rPr>
                <w:rFonts w:ascii="Georgia" w:hAnsi="Georgia"/>
                <w:bCs/>
                <w:sz w:val="24"/>
                <w:szCs w:val="24"/>
                <w:lang w:bidi="ar-LB"/>
              </w:rPr>
            </w:pPr>
          </w:p>
          <w:p w14:paraId="1C8329B8"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β)</w:t>
            </w:r>
          </w:p>
          <w:p w14:paraId="6EE43342" w14:textId="77777777" w:rsidR="0020758A" w:rsidRPr="0020758A" w:rsidRDefault="0020758A" w:rsidP="0020758A">
            <w:pPr>
              <w:jc w:val="both"/>
              <w:rPr>
                <w:rFonts w:ascii="Georgia" w:hAnsi="Georgia"/>
                <w:bCs/>
                <w:sz w:val="24"/>
                <w:szCs w:val="24"/>
                <w:lang w:bidi="ar-LB"/>
              </w:rPr>
            </w:pPr>
          </w:p>
          <w:p w14:paraId="438F6CC1"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παρέχοντας εξατομικευμένη στήριξη βάσει ορθών πρακτικών ώστε να βοηθηθούν οι φορείς της κοινωνικής οικονομίας να υιοθετήσουν απλές και πρακτικές μεθοδολογίες μέτρησης και διαχείρισης του αντικτύπου οι οποίες βελτιώνουν τα αποτελέσματά τους, αποδεικνύουν τον κοινωνικό τους αντίκτυπο και διευκολύνουν την πρόσβαση σε χρηματοδότηση βάσει αντικτύπου·</w:t>
            </w:r>
          </w:p>
          <w:p w14:paraId="704BF2AA" w14:textId="77777777" w:rsidR="0020758A" w:rsidRPr="0020758A" w:rsidRDefault="0020758A" w:rsidP="0020758A">
            <w:pPr>
              <w:jc w:val="both"/>
              <w:rPr>
                <w:rFonts w:ascii="Georgia" w:hAnsi="Georgia"/>
                <w:bCs/>
                <w:sz w:val="24"/>
                <w:szCs w:val="24"/>
                <w:lang w:bidi="ar-LB"/>
              </w:rPr>
            </w:pPr>
          </w:p>
          <w:p w14:paraId="2CA959B2"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γ)</w:t>
            </w:r>
          </w:p>
          <w:p w14:paraId="77E2D7E7" w14:textId="77777777" w:rsidR="0020758A" w:rsidRPr="0020758A" w:rsidRDefault="0020758A" w:rsidP="0020758A">
            <w:pPr>
              <w:jc w:val="both"/>
              <w:rPr>
                <w:rFonts w:ascii="Georgia" w:hAnsi="Georgia"/>
                <w:bCs/>
                <w:sz w:val="24"/>
                <w:szCs w:val="24"/>
                <w:lang w:bidi="ar-LB"/>
              </w:rPr>
            </w:pPr>
          </w:p>
          <w:p w14:paraId="1BB0DE36" w14:textId="5481BBBE" w:rsidR="004E5659" w:rsidRDefault="0020758A" w:rsidP="0020758A">
            <w:pPr>
              <w:jc w:val="both"/>
              <w:rPr>
                <w:rFonts w:ascii="Georgia" w:hAnsi="Georgia"/>
                <w:bCs/>
                <w:sz w:val="24"/>
                <w:szCs w:val="24"/>
                <w:lang w:bidi="ar-LB"/>
              </w:rPr>
            </w:pPr>
            <w:r w:rsidRPr="0020758A">
              <w:rPr>
                <w:rFonts w:ascii="Georgia" w:hAnsi="Georgia"/>
                <w:bCs/>
                <w:sz w:val="24"/>
                <w:szCs w:val="24"/>
                <w:lang w:bidi="ar-LB"/>
              </w:rPr>
              <w:t>παροτρύνοντας του φορείς της κοινωνικής οικονομίας να μετρούν τον αντίκτυπό τους με την ανάπτυξη ικανοτήτων μέσω ειδικής και οικονομικά αποδοτικής χρηματοδότησης και να χρησιμοποιούν μέρος του δημόσιου χρήματος που λαμβάνουν (επιχορηγήσεις ή συμβάσεις) για τη μέτρηση του κοινωνικού τους αντικτύπου.</w:t>
            </w:r>
          </w:p>
        </w:tc>
      </w:tr>
      <w:tr w:rsidR="004E5659" w14:paraId="51B75ACD" w14:textId="77777777" w:rsidTr="004E5659">
        <w:tc>
          <w:tcPr>
            <w:tcW w:w="1555" w:type="dxa"/>
          </w:tcPr>
          <w:p w14:paraId="7EB7B287" w14:textId="186DFD7A" w:rsidR="004E5659" w:rsidRDefault="004E5659" w:rsidP="00EB18D6">
            <w:pPr>
              <w:jc w:val="both"/>
              <w:rPr>
                <w:rFonts w:ascii="Georgia" w:hAnsi="Georgia"/>
                <w:bCs/>
                <w:sz w:val="24"/>
                <w:szCs w:val="24"/>
                <w:lang w:bidi="ar-LB"/>
              </w:rPr>
            </w:pPr>
            <w:r w:rsidRPr="004E5659">
              <w:rPr>
                <w:rFonts w:ascii="Georgia" w:hAnsi="Georgia"/>
                <w:bCs/>
                <w:sz w:val="24"/>
                <w:szCs w:val="24"/>
                <w:lang w:bidi="ar-LB"/>
              </w:rPr>
              <w:t>Προβολή και αναγνώριση</w:t>
            </w:r>
          </w:p>
        </w:tc>
        <w:tc>
          <w:tcPr>
            <w:tcW w:w="8181" w:type="dxa"/>
          </w:tcPr>
          <w:p w14:paraId="1384D1A4"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σήματα ή συστήματα πιστοποίησης για την κοινωνική οικονομία, βάσει αξιολογήσεων της δυνητικής προστιθέμενης αξίας τους, καθώς επίσης εξετάζοντας το ενδεχόμενο εθελοντικής αμοιβαίας αναγνώρισης σημάτων και πιστοποιήσεων που χρησιμοποιούνται σε άλλα κράτη μέλη. Στις αξιολογήσεις αυτές θα πρέπει να εξετάζεται ο βαθμός στον οποίον μπορούν να βελτιώσουν την κατανόηση της κοινωνικής οικονομίας και να υποστηρίξουν την ανάπτυξή της παρέχοντας πρόσβαση σε συγκεκριμένα πλεονεκτήματα, όπως ευελιξία σε συγκεκριμένες διαδικασίες υποβολής προσφορών/σύναψης συμβάσεων. Η Επιτροπή θα υποστηρίξει το έργο αυτό, όπως περιγράφεται στο σημείο 23 στοιχείο α) περίπτωση vi)·</w:t>
            </w:r>
          </w:p>
          <w:p w14:paraId="696B431D" w14:textId="77777777" w:rsidR="0020758A" w:rsidRPr="0020758A" w:rsidRDefault="0020758A" w:rsidP="0020758A">
            <w:pPr>
              <w:jc w:val="both"/>
              <w:rPr>
                <w:rFonts w:ascii="Georgia" w:hAnsi="Georgia"/>
                <w:bCs/>
                <w:sz w:val="24"/>
                <w:szCs w:val="24"/>
                <w:lang w:bidi="ar-LB"/>
              </w:rPr>
            </w:pPr>
          </w:p>
          <w:p w14:paraId="52FA94C3"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β)</w:t>
            </w:r>
          </w:p>
          <w:p w14:paraId="7229E5E3" w14:textId="77777777" w:rsidR="0020758A" w:rsidRPr="0020758A" w:rsidRDefault="0020758A" w:rsidP="0020758A">
            <w:pPr>
              <w:jc w:val="both"/>
              <w:rPr>
                <w:rFonts w:ascii="Georgia" w:hAnsi="Georgia"/>
                <w:bCs/>
                <w:sz w:val="24"/>
                <w:szCs w:val="24"/>
                <w:lang w:bidi="ar-LB"/>
              </w:rPr>
            </w:pPr>
          </w:p>
          <w:p w14:paraId="4C6528A1"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στηρίζοντας εκστρατείες επικοινωνίας και εκδηλώσεις ενίσχυσης της ευαισθητοποίησης σχετικά με την κοινωνική οικονομία, μεταξύ άλλων για τις νεότερες γενιές, σε συνεργασία με τις αρμόδιες βαθμίδες της διοίκησης και άλλους θεσμικούς φορείς (π.χ. πανεπιστήμια)·</w:t>
            </w:r>
          </w:p>
          <w:p w14:paraId="5FD4895E" w14:textId="77777777" w:rsidR="0020758A" w:rsidRPr="0020758A" w:rsidRDefault="0020758A" w:rsidP="0020758A">
            <w:pPr>
              <w:jc w:val="both"/>
              <w:rPr>
                <w:rFonts w:ascii="Georgia" w:hAnsi="Georgia"/>
                <w:bCs/>
                <w:sz w:val="24"/>
                <w:szCs w:val="24"/>
                <w:lang w:bidi="ar-LB"/>
              </w:rPr>
            </w:pPr>
          </w:p>
          <w:p w14:paraId="77A6D607" w14:textId="77777777"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γ)</w:t>
            </w:r>
          </w:p>
          <w:p w14:paraId="566DC68C" w14:textId="77777777" w:rsidR="0020758A" w:rsidRPr="0020758A" w:rsidRDefault="0020758A" w:rsidP="0020758A">
            <w:pPr>
              <w:jc w:val="both"/>
              <w:rPr>
                <w:rFonts w:ascii="Georgia" w:hAnsi="Georgia"/>
                <w:bCs/>
                <w:sz w:val="24"/>
                <w:szCs w:val="24"/>
                <w:lang w:bidi="ar-LB"/>
              </w:rPr>
            </w:pPr>
          </w:p>
          <w:p w14:paraId="69CBF79B" w14:textId="46124386" w:rsidR="0020758A" w:rsidRPr="0020758A" w:rsidRDefault="0020758A" w:rsidP="0020758A">
            <w:pPr>
              <w:jc w:val="both"/>
              <w:rPr>
                <w:rFonts w:ascii="Georgia" w:hAnsi="Georgia"/>
                <w:bCs/>
                <w:sz w:val="24"/>
                <w:szCs w:val="24"/>
                <w:lang w:bidi="ar-LB"/>
              </w:rPr>
            </w:pPr>
            <w:r w:rsidRPr="0020758A">
              <w:rPr>
                <w:rFonts w:ascii="Georgia" w:hAnsi="Georgia"/>
                <w:bCs/>
                <w:sz w:val="24"/>
                <w:szCs w:val="24"/>
                <w:lang w:bidi="ar-LB"/>
              </w:rPr>
              <w:t xml:space="preserve">διαδίδοντας επιτυχημένες πιλοτικές πρωτοβουλίες και ορθές πρακτικές των φορέων της κοινωνικής οικονομίας, προωθώντας δράσεις για την </w:t>
            </w:r>
            <w:r w:rsidRPr="0020758A">
              <w:rPr>
                <w:rFonts w:ascii="Georgia" w:hAnsi="Georgia"/>
                <w:bCs/>
                <w:sz w:val="24"/>
                <w:szCs w:val="24"/>
                <w:lang w:bidi="ar-LB"/>
              </w:rPr>
              <w:lastRenderedPageBreak/>
              <w:t>αναπαραγωγή και την κλιμάκωση κάθε τέτοιας ορθής πρακτικής μέσω δικτύων κοινωνικής οικονομίας και μέσω δημόσιας επικοινωνίας.</w:t>
            </w:r>
            <w:r>
              <w:t xml:space="preserve"> </w:t>
            </w:r>
            <w:r w:rsidRPr="0020758A">
              <w:rPr>
                <w:rFonts w:ascii="Georgia" w:hAnsi="Georgia"/>
                <w:bCs/>
                <w:sz w:val="24"/>
                <w:szCs w:val="24"/>
                <w:lang w:bidi="ar-LB"/>
              </w:rPr>
              <w:tab/>
            </w:r>
          </w:p>
          <w:p w14:paraId="6848F3A1" w14:textId="50E6ECAB" w:rsidR="004E5659" w:rsidRDefault="0020758A" w:rsidP="0020758A">
            <w:pPr>
              <w:jc w:val="both"/>
              <w:rPr>
                <w:rFonts w:ascii="Georgia" w:hAnsi="Georgia"/>
                <w:bCs/>
                <w:sz w:val="24"/>
                <w:szCs w:val="24"/>
                <w:lang w:bidi="ar-LB"/>
              </w:rPr>
            </w:pPr>
            <w:r w:rsidRPr="0020758A">
              <w:rPr>
                <w:rFonts w:ascii="Georgia" w:hAnsi="Georgia"/>
                <w:bCs/>
                <w:sz w:val="24"/>
                <w:szCs w:val="24"/>
                <w:lang w:bidi="ar-LB"/>
              </w:rPr>
              <w:t>υποστηρίζοντας την ακαδημαϊκή και ανεξάρτητη έρευνα σε θέματα κοινωνικής οικονομίας, μεταξύ άλλων μέσω της συνεργασίας μεταξύ της ακαδημαϊκής κοινότητας, των δημόσιων αρχών και της κοινωνικής οικονομίας.</w:t>
            </w:r>
          </w:p>
        </w:tc>
      </w:tr>
    </w:tbl>
    <w:p w14:paraId="611366FA" w14:textId="77777777" w:rsidR="00EB18D6" w:rsidRDefault="00EB18D6" w:rsidP="00EB18D6">
      <w:pPr>
        <w:jc w:val="both"/>
        <w:rPr>
          <w:rFonts w:ascii="Georgia" w:hAnsi="Georgia"/>
          <w:bCs/>
          <w:sz w:val="24"/>
          <w:szCs w:val="24"/>
          <w:lang w:bidi="ar-LB"/>
        </w:rPr>
      </w:pPr>
    </w:p>
    <w:p w14:paraId="20B4F5B9" w14:textId="77777777" w:rsidR="00AD2C93" w:rsidRDefault="00AD2C93" w:rsidP="00F924AE">
      <w:pPr>
        <w:jc w:val="both"/>
        <w:rPr>
          <w:rFonts w:ascii="Georgia" w:hAnsi="Georgia"/>
          <w:bCs/>
          <w:sz w:val="24"/>
          <w:szCs w:val="24"/>
          <w:lang w:bidi="ar-LB"/>
        </w:rPr>
      </w:pPr>
    </w:p>
    <w:p w14:paraId="09B3E895" w14:textId="77777777" w:rsidR="00F924AE" w:rsidRDefault="00F924AE" w:rsidP="00F924AE">
      <w:pPr>
        <w:jc w:val="both"/>
        <w:rPr>
          <w:rFonts w:ascii="Georgia" w:hAnsi="Georgia"/>
          <w:bCs/>
          <w:sz w:val="24"/>
          <w:szCs w:val="24"/>
          <w:lang w:bidi="ar-LB"/>
        </w:rPr>
      </w:pPr>
    </w:p>
    <w:p w14:paraId="11DB1DF4" w14:textId="77777777" w:rsidR="00F924AE" w:rsidRPr="0040343F" w:rsidRDefault="00F924AE" w:rsidP="00327190">
      <w:pPr>
        <w:jc w:val="both"/>
        <w:rPr>
          <w:rFonts w:ascii="Georgia" w:hAnsi="Georgia"/>
          <w:bCs/>
          <w:sz w:val="24"/>
          <w:szCs w:val="24"/>
          <w:lang w:bidi="ar-LB"/>
        </w:rPr>
      </w:pPr>
    </w:p>
    <w:p w14:paraId="6F123D0E" w14:textId="77777777" w:rsidR="00C62A4D" w:rsidRPr="00181B3B" w:rsidRDefault="00957BD0" w:rsidP="00957BD0">
      <w:pPr>
        <w:jc w:val="both"/>
        <w:rPr>
          <w:rFonts w:ascii="Georgia" w:hAnsi="Georgia"/>
          <w:b/>
          <w:bCs/>
          <w:sz w:val="28"/>
          <w:szCs w:val="28"/>
          <w:lang w:bidi="ar-LB"/>
        </w:rPr>
      </w:pPr>
      <w:r w:rsidRPr="0040343F">
        <w:rPr>
          <w:rFonts w:ascii="Georgia" w:hAnsi="Georgia"/>
          <w:b/>
          <w:bCs/>
          <w:sz w:val="28"/>
          <w:szCs w:val="28"/>
          <w:lang w:bidi="ar-LB"/>
        </w:rPr>
        <w:t>3.</w:t>
      </w:r>
      <w:r w:rsidR="00446BC7" w:rsidRPr="0040343F">
        <w:rPr>
          <w:rFonts w:ascii="Georgia" w:hAnsi="Georgia"/>
          <w:b/>
          <w:bCs/>
          <w:sz w:val="28"/>
          <w:szCs w:val="28"/>
          <w:lang w:bidi="ar-LB"/>
        </w:rPr>
        <w:t xml:space="preserve"> </w:t>
      </w:r>
      <w:r w:rsidRPr="0040343F">
        <w:rPr>
          <w:rFonts w:ascii="Georgia" w:hAnsi="Georgia"/>
          <w:b/>
          <w:bCs/>
          <w:sz w:val="28"/>
          <w:szCs w:val="28"/>
          <w:lang w:bidi="ar-LB"/>
        </w:rPr>
        <w:t xml:space="preserve"> </w:t>
      </w:r>
      <w:r w:rsidR="00C83493">
        <w:rPr>
          <w:rFonts w:ascii="Georgia" w:hAnsi="Georgia"/>
          <w:b/>
          <w:bCs/>
          <w:sz w:val="28"/>
          <w:szCs w:val="28"/>
          <w:lang w:bidi="ar-LB"/>
        </w:rPr>
        <w:t>Στοιχεία και λειτουργία οικοσυστήματος ενίσχυσης κοινωνικής οικονομίας και κοινωνικής επιχειρηματικότητας</w:t>
      </w:r>
    </w:p>
    <w:p w14:paraId="29BD3CD2" w14:textId="77777777" w:rsidR="00C83493" w:rsidRPr="00631308" w:rsidRDefault="00C83493" w:rsidP="00C83493">
      <w:pPr>
        <w:jc w:val="both"/>
        <w:rPr>
          <w:rFonts w:ascii="Georgia" w:hAnsi="Georgia"/>
          <w:sz w:val="24"/>
          <w:szCs w:val="24"/>
        </w:rPr>
      </w:pPr>
    </w:p>
    <w:p w14:paraId="5BD30C25" w14:textId="77777777" w:rsidR="00422C95" w:rsidRPr="006A4B6D" w:rsidRDefault="00422C95" w:rsidP="00283624">
      <w:pPr>
        <w:jc w:val="both"/>
        <w:rPr>
          <w:rFonts w:ascii="Georgia" w:hAnsi="Georgia"/>
          <w:b/>
          <w:sz w:val="28"/>
          <w:szCs w:val="28"/>
        </w:rPr>
      </w:pPr>
      <w:r w:rsidRPr="006A4B6D">
        <w:rPr>
          <w:rFonts w:ascii="Georgia" w:hAnsi="Georgia"/>
          <w:b/>
          <w:sz w:val="28"/>
          <w:szCs w:val="28"/>
        </w:rPr>
        <w:t>3.1. Κράτος, δημόσιες πολιτικές και κοινωνική και αλληλέγγυα οικονομία</w:t>
      </w:r>
    </w:p>
    <w:p w14:paraId="4A85C8B3" w14:textId="77777777" w:rsidR="00283624" w:rsidRDefault="00283624" w:rsidP="00283624">
      <w:pPr>
        <w:jc w:val="both"/>
        <w:rPr>
          <w:rFonts w:ascii="Georgia" w:hAnsi="Georgia"/>
          <w:sz w:val="24"/>
          <w:szCs w:val="24"/>
        </w:rPr>
      </w:pPr>
      <w:bookmarkStart w:id="0" w:name="_Hlk125043232"/>
      <w:r>
        <w:rPr>
          <w:rFonts w:ascii="Georgia" w:hAnsi="Georgia"/>
          <w:sz w:val="24"/>
          <w:szCs w:val="24"/>
        </w:rPr>
        <w:t>Η</w:t>
      </w:r>
      <w:r w:rsidRPr="005934DA">
        <w:rPr>
          <w:rFonts w:ascii="Georgia" w:hAnsi="Georgia"/>
          <w:sz w:val="24"/>
          <w:szCs w:val="24"/>
        </w:rPr>
        <w:t xml:space="preserve"> </w:t>
      </w:r>
      <w:r>
        <w:rPr>
          <w:rFonts w:ascii="Georgia" w:hAnsi="Georgia"/>
          <w:sz w:val="24"/>
          <w:szCs w:val="24"/>
        </w:rPr>
        <w:t>αναγνώριση</w:t>
      </w:r>
      <w:r w:rsidRPr="005934DA">
        <w:rPr>
          <w:rFonts w:ascii="Georgia" w:hAnsi="Georgia"/>
          <w:sz w:val="24"/>
          <w:szCs w:val="24"/>
        </w:rPr>
        <w:t xml:space="preserve"> </w:t>
      </w:r>
      <w:r>
        <w:rPr>
          <w:rFonts w:ascii="Georgia" w:hAnsi="Georgia"/>
          <w:sz w:val="24"/>
          <w:szCs w:val="24"/>
        </w:rPr>
        <w:t>της</w:t>
      </w:r>
      <w:r w:rsidRPr="005934DA">
        <w:rPr>
          <w:rFonts w:ascii="Georgia" w:hAnsi="Georgia"/>
          <w:sz w:val="24"/>
          <w:szCs w:val="24"/>
        </w:rPr>
        <w:t xml:space="preserve"> </w:t>
      </w:r>
      <w:r>
        <w:rPr>
          <w:rFonts w:ascii="Georgia" w:hAnsi="Georgia"/>
          <w:sz w:val="24"/>
          <w:szCs w:val="24"/>
        </w:rPr>
        <w:t>κοινωνικής</w:t>
      </w:r>
      <w:r w:rsidRPr="005934DA">
        <w:rPr>
          <w:rFonts w:ascii="Georgia" w:hAnsi="Georgia"/>
          <w:sz w:val="24"/>
          <w:szCs w:val="24"/>
        </w:rPr>
        <w:t xml:space="preserve"> </w:t>
      </w:r>
      <w:r w:rsidR="00422C95">
        <w:rPr>
          <w:rFonts w:ascii="Georgia" w:hAnsi="Georgia"/>
          <w:sz w:val="24"/>
          <w:szCs w:val="24"/>
        </w:rPr>
        <w:t>και αλληλέγγυας οικονομίας</w:t>
      </w:r>
      <w:r w:rsidRPr="005934DA">
        <w:rPr>
          <w:rFonts w:ascii="Georgia" w:hAnsi="Georgia"/>
          <w:sz w:val="24"/>
          <w:szCs w:val="24"/>
        </w:rPr>
        <w:t xml:space="preserve"> </w:t>
      </w:r>
      <w:r>
        <w:rPr>
          <w:rFonts w:ascii="Georgia" w:hAnsi="Georgia"/>
          <w:sz w:val="24"/>
          <w:szCs w:val="24"/>
        </w:rPr>
        <w:t>από</w:t>
      </w:r>
      <w:r w:rsidRPr="005934DA">
        <w:rPr>
          <w:rFonts w:ascii="Georgia" w:hAnsi="Georgia"/>
          <w:sz w:val="24"/>
          <w:szCs w:val="24"/>
        </w:rPr>
        <w:t xml:space="preserve"> </w:t>
      </w:r>
      <w:r>
        <w:rPr>
          <w:rFonts w:ascii="Georgia" w:hAnsi="Georgia"/>
          <w:sz w:val="24"/>
          <w:szCs w:val="24"/>
        </w:rPr>
        <w:t>την</w:t>
      </w:r>
      <w:r w:rsidRPr="005934DA">
        <w:rPr>
          <w:rFonts w:ascii="Georgia" w:hAnsi="Georgia"/>
          <w:sz w:val="24"/>
          <w:szCs w:val="24"/>
        </w:rPr>
        <w:t xml:space="preserve"> </w:t>
      </w:r>
      <w:r>
        <w:rPr>
          <w:rFonts w:ascii="Georgia" w:hAnsi="Georgia"/>
          <w:sz w:val="24"/>
          <w:szCs w:val="24"/>
        </w:rPr>
        <w:t>πολιτεία</w:t>
      </w:r>
      <w:r w:rsidRPr="005934DA">
        <w:rPr>
          <w:rFonts w:ascii="Georgia" w:hAnsi="Georgia"/>
          <w:sz w:val="24"/>
          <w:szCs w:val="24"/>
        </w:rPr>
        <w:t xml:space="preserve"> </w:t>
      </w:r>
      <w:r>
        <w:rPr>
          <w:rFonts w:ascii="Georgia" w:hAnsi="Georgia"/>
          <w:sz w:val="24"/>
          <w:szCs w:val="24"/>
        </w:rPr>
        <w:t>ποικίλει</w:t>
      </w:r>
      <w:r w:rsidRPr="005934DA">
        <w:rPr>
          <w:rFonts w:ascii="Georgia" w:hAnsi="Georgia"/>
          <w:sz w:val="24"/>
          <w:szCs w:val="24"/>
        </w:rPr>
        <w:t xml:space="preserve"> </w:t>
      </w:r>
      <w:r>
        <w:rPr>
          <w:rFonts w:ascii="Georgia" w:hAnsi="Georgia"/>
          <w:sz w:val="24"/>
          <w:szCs w:val="24"/>
        </w:rPr>
        <w:t>ανάλογα</w:t>
      </w:r>
      <w:r w:rsidRPr="005934DA">
        <w:rPr>
          <w:rFonts w:ascii="Georgia" w:hAnsi="Georgia"/>
          <w:sz w:val="24"/>
          <w:szCs w:val="24"/>
        </w:rPr>
        <w:t xml:space="preserve"> </w:t>
      </w:r>
      <w:r>
        <w:rPr>
          <w:rFonts w:ascii="Georgia" w:hAnsi="Georgia"/>
          <w:sz w:val="24"/>
          <w:szCs w:val="24"/>
        </w:rPr>
        <w:t>με</w:t>
      </w:r>
      <w:r w:rsidRPr="005934DA">
        <w:rPr>
          <w:rFonts w:ascii="Georgia" w:hAnsi="Georgia"/>
          <w:sz w:val="24"/>
          <w:szCs w:val="24"/>
        </w:rPr>
        <w:t xml:space="preserve"> </w:t>
      </w:r>
      <w:r>
        <w:rPr>
          <w:rFonts w:ascii="Georgia" w:hAnsi="Georgia"/>
          <w:sz w:val="24"/>
          <w:szCs w:val="24"/>
        </w:rPr>
        <w:t>την</w:t>
      </w:r>
      <w:r w:rsidRPr="005934DA">
        <w:rPr>
          <w:rFonts w:ascii="Georgia" w:hAnsi="Georgia"/>
          <w:sz w:val="24"/>
          <w:szCs w:val="24"/>
        </w:rPr>
        <w:t xml:space="preserve"> </w:t>
      </w:r>
      <w:r>
        <w:rPr>
          <w:rFonts w:ascii="Georgia" w:hAnsi="Georgia"/>
          <w:sz w:val="24"/>
          <w:szCs w:val="24"/>
        </w:rPr>
        <w:t>περίοδο</w:t>
      </w:r>
      <w:r w:rsidRPr="005934DA">
        <w:rPr>
          <w:rFonts w:ascii="Georgia" w:hAnsi="Georgia"/>
          <w:sz w:val="24"/>
          <w:szCs w:val="24"/>
        </w:rPr>
        <w:t xml:space="preserve"> </w:t>
      </w:r>
      <w:r>
        <w:rPr>
          <w:rFonts w:ascii="Georgia" w:hAnsi="Georgia"/>
          <w:sz w:val="24"/>
          <w:szCs w:val="24"/>
        </w:rPr>
        <w:t>και</w:t>
      </w:r>
      <w:r w:rsidRPr="005934DA">
        <w:rPr>
          <w:rFonts w:ascii="Georgia" w:hAnsi="Georgia"/>
          <w:sz w:val="24"/>
          <w:szCs w:val="24"/>
        </w:rPr>
        <w:t xml:space="preserve"> </w:t>
      </w:r>
      <w:r>
        <w:rPr>
          <w:rFonts w:ascii="Georgia" w:hAnsi="Georgia"/>
          <w:sz w:val="24"/>
          <w:szCs w:val="24"/>
        </w:rPr>
        <w:t>τα</w:t>
      </w:r>
      <w:r w:rsidRPr="005934DA">
        <w:rPr>
          <w:rFonts w:ascii="Georgia" w:hAnsi="Georgia"/>
          <w:sz w:val="24"/>
          <w:szCs w:val="24"/>
        </w:rPr>
        <w:t xml:space="preserve"> </w:t>
      </w:r>
      <w:r>
        <w:rPr>
          <w:rFonts w:ascii="Georgia" w:hAnsi="Georgia"/>
          <w:sz w:val="24"/>
          <w:szCs w:val="24"/>
        </w:rPr>
        <w:t xml:space="preserve">εργαλεία. </w:t>
      </w:r>
      <w:r w:rsidRPr="00283624">
        <w:rPr>
          <w:rFonts w:ascii="Georgia" w:hAnsi="Georgia"/>
          <w:sz w:val="24"/>
          <w:szCs w:val="24"/>
        </w:rPr>
        <w:t xml:space="preserve">Όπως και νάχει, πρέπει να σημειωθεί ότι </w:t>
      </w:r>
      <w:r w:rsidRPr="007154BF">
        <w:rPr>
          <w:rFonts w:ascii="Georgia" w:hAnsi="Georgia"/>
          <w:b/>
          <w:sz w:val="24"/>
          <w:szCs w:val="24"/>
        </w:rPr>
        <w:t>τα κράτη</w:t>
      </w:r>
      <w:r w:rsidRPr="00283624">
        <w:rPr>
          <w:rFonts w:ascii="Georgia" w:hAnsi="Georgia"/>
          <w:sz w:val="24"/>
          <w:szCs w:val="24"/>
        </w:rPr>
        <w:t xml:space="preserve"> </w:t>
      </w:r>
      <w:r w:rsidR="009B6F92">
        <w:rPr>
          <w:rFonts w:ascii="Georgia" w:hAnsi="Georgia"/>
          <w:sz w:val="24"/>
          <w:szCs w:val="24"/>
        </w:rPr>
        <w:t xml:space="preserve">έχουν την δυνατότητα να </w:t>
      </w:r>
      <w:r w:rsidRPr="00422C95">
        <w:rPr>
          <w:rFonts w:ascii="Georgia" w:hAnsi="Georgia"/>
          <w:b/>
          <w:sz w:val="24"/>
          <w:szCs w:val="24"/>
        </w:rPr>
        <w:t>διαδραματί</w:t>
      </w:r>
      <w:r w:rsidR="009B6F92" w:rsidRPr="00422C95">
        <w:rPr>
          <w:rFonts w:ascii="Georgia" w:hAnsi="Georgia"/>
          <w:b/>
          <w:sz w:val="24"/>
          <w:szCs w:val="24"/>
        </w:rPr>
        <w:t>σ</w:t>
      </w:r>
      <w:r w:rsidRPr="00422C95">
        <w:rPr>
          <w:rFonts w:ascii="Georgia" w:hAnsi="Georgia"/>
          <w:b/>
          <w:sz w:val="24"/>
          <w:szCs w:val="24"/>
        </w:rPr>
        <w:t>ουν κεντρικό ρόλο</w:t>
      </w:r>
      <w:r w:rsidRPr="00283624">
        <w:rPr>
          <w:rFonts w:ascii="Georgia" w:hAnsi="Georgia"/>
          <w:sz w:val="24"/>
          <w:szCs w:val="24"/>
        </w:rPr>
        <w:t xml:space="preserve"> στην ενδυνάμωση της ΚΑΛΟ. Φυσικά, για να γίνει αυτό απαιτούνται η χρήση</w:t>
      </w:r>
      <w:r w:rsidR="007154BF">
        <w:rPr>
          <w:rFonts w:ascii="Georgia" w:hAnsi="Georgia"/>
          <w:sz w:val="24"/>
          <w:szCs w:val="24"/>
        </w:rPr>
        <w:t>,</w:t>
      </w:r>
      <w:r w:rsidRPr="00283624">
        <w:rPr>
          <w:rFonts w:ascii="Georgia" w:hAnsi="Georgia"/>
          <w:sz w:val="24"/>
          <w:szCs w:val="24"/>
        </w:rPr>
        <w:t xml:space="preserve"> από πλευρά τους, μιας σειράς εργαλείων όπως νόμοι, οικονομικές και κοινωνικές πολιτικές, αναπτυξιακά προγράμματα, προγράμματα εστιασμένα σε συγκεκριμένες ομάδες ή συγκεκριμένους τομείς, </w:t>
      </w:r>
      <w:r w:rsidR="00C524D4">
        <w:rPr>
          <w:rFonts w:ascii="Georgia" w:hAnsi="Georgia"/>
          <w:sz w:val="24"/>
          <w:szCs w:val="24"/>
        </w:rPr>
        <w:t xml:space="preserve">σχέδια δράσης, </w:t>
      </w:r>
      <w:r w:rsidRPr="00283624">
        <w:rPr>
          <w:rFonts w:ascii="Georgia" w:hAnsi="Georgia"/>
          <w:sz w:val="24"/>
          <w:szCs w:val="24"/>
        </w:rPr>
        <w:t>καθώς και θεσμοί ειδικά διαμορφωμένοι για την υποστήριξη της ΚΑΛΟ.</w:t>
      </w:r>
    </w:p>
    <w:p w14:paraId="09714C07" w14:textId="77777777" w:rsidR="005D6348" w:rsidRDefault="005D6348" w:rsidP="00283624">
      <w:pPr>
        <w:jc w:val="both"/>
        <w:rPr>
          <w:rFonts w:ascii="Georgia" w:hAnsi="Georgia"/>
          <w:sz w:val="24"/>
          <w:szCs w:val="24"/>
        </w:rPr>
      </w:pPr>
      <w:r>
        <w:rPr>
          <w:rFonts w:ascii="Georgia" w:hAnsi="Georgia"/>
          <w:sz w:val="24"/>
          <w:szCs w:val="24"/>
        </w:rPr>
        <w:t>Η</w:t>
      </w:r>
      <w:r w:rsidRPr="005D6348">
        <w:rPr>
          <w:rFonts w:ascii="Georgia" w:hAnsi="Georgia"/>
          <w:sz w:val="24"/>
          <w:szCs w:val="24"/>
        </w:rPr>
        <w:t xml:space="preserve"> </w:t>
      </w:r>
      <w:r>
        <w:rPr>
          <w:rFonts w:ascii="Georgia" w:hAnsi="Georgia"/>
          <w:sz w:val="24"/>
          <w:szCs w:val="24"/>
        </w:rPr>
        <w:t>αναγνώριση</w:t>
      </w:r>
      <w:r w:rsidRPr="005D6348">
        <w:rPr>
          <w:rFonts w:ascii="Georgia" w:hAnsi="Georgia"/>
          <w:sz w:val="24"/>
          <w:szCs w:val="24"/>
        </w:rPr>
        <w:t xml:space="preserve"> </w:t>
      </w:r>
      <w:r w:rsidR="00BA3C6D">
        <w:rPr>
          <w:rFonts w:ascii="Georgia" w:hAnsi="Georgia"/>
          <w:sz w:val="24"/>
          <w:szCs w:val="24"/>
        </w:rPr>
        <w:t xml:space="preserve">του ρόλου και των ιδιαίτερων χαρακτηριστικών της ΚΑΛΟ, αλλά </w:t>
      </w:r>
      <w:r>
        <w:rPr>
          <w:rFonts w:ascii="Georgia" w:hAnsi="Georgia"/>
          <w:sz w:val="24"/>
          <w:szCs w:val="24"/>
        </w:rPr>
        <w:t>και</w:t>
      </w:r>
      <w:r w:rsidRPr="005D6348">
        <w:rPr>
          <w:rFonts w:ascii="Georgia" w:hAnsi="Georgia"/>
          <w:sz w:val="24"/>
          <w:szCs w:val="24"/>
        </w:rPr>
        <w:t xml:space="preserve"> </w:t>
      </w:r>
      <w:r>
        <w:rPr>
          <w:rFonts w:ascii="Georgia" w:hAnsi="Georgia"/>
          <w:sz w:val="24"/>
          <w:szCs w:val="24"/>
        </w:rPr>
        <w:t>οι</w:t>
      </w:r>
      <w:r w:rsidRPr="005D6348">
        <w:rPr>
          <w:rFonts w:ascii="Georgia" w:hAnsi="Georgia"/>
          <w:sz w:val="24"/>
          <w:szCs w:val="24"/>
        </w:rPr>
        <w:t xml:space="preserve"> </w:t>
      </w:r>
      <w:r>
        <w:rPr>
          <w:rFonts w:ascii="Georgia" w:hAnsi="Georgia"/>
          <w:sz w:val="24"/>
          <w:szCs w:val="24"/>
        </w:rPr>
        <w:t>δράσεις</w:t>
      </w:r>
      <w:r w:rsidRPr="005D6348">
        <w:rPr>
          <w:rFonts w:ascii="Georgia" w:hAnsi="Georgia"/>
          <w:sz w:val="24"/>
          <w:szCs w:val="24"/>
        </w:rPr>
        <w:t xml:space="preserve"> </w:t>
      </w:r>
      <w:r>
        <w:rPr>
          <w:rFonts w:ascii="Georgia" w:hAnsi="Georgia"/>
          <w:sz w:val="24"/>
          <w:szCs w:val="24"/>
        </w:rPr>
        <w:t xml:space="preserve">υλοποίησης που σχετίζονται με αυτή την αναγνώριση, έχουν να αντιμετωπίσουν μια σειρά από περιορισμούς, που περιλαμβάνουν όχι μόνον τον περιορισμό στους </w:t>
      </w:r>
      <w:r w:rsidR="00BA3C6D">
        <w:rPr>
          <w:rFonts w:ascii="Georgia" w:hAnsi="Georgia"/>
          <w:sz w:val="24"/>
          <w:szCs w:val="24"/>
        </w:rPr>
        <w:t xml:space="preserve">δημόσιους </w:t>
      </w:r>
      <w:r>
        <w:rPr>
          <w:rFonts w:ascii="Georgia" w:hAnsi="Georgia"/>
          <w:sz w:val="24"/>
          <w:szCs w:val="24"/>
        </w:rPr>
        <w:t>πόρους</w:t>
      </w:r>
      <w:r w:rsidR="00BA3C6D">
        <w:rPr>
          <w:rFonts w:ascii="Georgia" w:hAnsi="Georgia"/>
          <w:sz w:val="24"/>
          <w:szCs w:val="24"/>
        </w:rPr>
        <w:t>,</w:t>
      </w:r>
      <w:r>
        <w:rPr>
          <w:rFonts w:ascii="Georgia" w:hAnsi="Georgia"/>
          <w:sz w:val="24"/>
          <w:szCs w:val="24"/>
        </w:rPr>
        <w:t xml:space="preserve"> αλλά και την περιθωριοποίηση της ΚΑΛΟ στις πολιτικές προτεραιότητες, τις στενές –περιορισμένες- αντιλήψεις για τον ρόλο της ΚΑΛΟ στην οικονομική και κοινωνική ανάπτυξη και, τέλος, αντιφάσεις που σχετίζονται με τις μακροοικονομικές πολιτικές ή τις πολιτικές επενδύσεων, εμπορίου και χρηματοοικονομικές τέτοιες. </w:t>
      </w:r>
    </w:p>
    <w:p w14:paraId="5A7E6994" w14:textId="77777777" w:rsidR="00B33542" w:rsidRPr="009B6F92" w:rsidRDefault="005D6348" w:rsidP="00B33542">
      <w:pPr>
        <w:jc w:val="both"/>
        <w:rPr>
          <w:rFonts w:ascii="Georgia" w:hAnsi="Georgia"/>
          <w:sz w:val="24"/>
          <w:szCs w:val="24"/>
        </w:rPr>
      </w:pPr>
      <w:r>
        <w:rPr>
          <w:rFonts w:ascii="Georgia" w:hAnsi="Georgia"/>
          <w:sz w:val="24"/>
          <w:szCs w:val="24"/>
        </w:rPr>
        <w:t>Ενώ</w:t>
      </w:r>
      <w:r w:rsidRPr="005D6348">
        <w:rPr>
          <w:rFonts w:ascii="Georgia" w:hAnsi="Georgia"/>
          <w:sz w:val="24"/>
          <w:szCs w:val="24"/>
        </w:rPr>
        <w:t xml:space="preserve"> </w:t>
      </w:r>
      <w:r>
        <w:rPr>
          <w:rFonts w:ascii="Georgia" w:hAnsi="Georgia"/>
          <w:sz w:val="24"/>
          <w:szCs w:val="24"/>
        </w:rPr>
        <w:t>η</w:t>
      </w:r>
      <w:r w:rsidRPr="005D6348">
        <w:rPr>
          <w:rFonts w:ascii="Georgia" w:hAnsi="Georgia"/>
          <w:sz w:val="24"/>
          <w:szCs w:val="24"/>
        </w:rPr>
        <w:t xml:space="preserve"> </w:t>
      </w:r>
      <w:r>
        <w:rPr>
          <w:rFonts w:ascii="Georgia" w:hAnsi="Georgia"/>
          <w:sz w:val="24"/>
          <w:szCs w:val="24"/>
        </w:rPr>
        <w:t>υποστήριξη</w:t>
      </w:r>
      <w:r w:rsidRPr="005D6348">
        <w:rPr>
          <w:rFonts w:ascii="Georgia" w:hAnsi="Georgia"/>
          <w:sz w:val="24"/>
          <w:szCs w:val="24"/>
        </w:rPr>
        <w:t xml:space="preserve"> </w:t>
      </w:r>
      <w:r>
        <w:rPr>
          <w:rFonts w:ascii="Georgia" w:hAnsi="Georgia"/>
          <w:sz w:val="24"/>
          <w:szCs w:val="24"/>
        </w:rPr>
        <w:t>της</w:t>
      </w:r>
      <w:r w:rsidRPr="005D6348">
        <w:rPr>
          <w:rFonts w:ascii="Georgia" w:hAnsi="Georgia"/>
          <w:sz w:val="24"/>
          <w:szCs w:val="24"/>
        </w:rPr>
        <w:t xml:space="preserve"> </w:t>
      </w:r>
      <w:r>
        <w:rPr>
          <w:rFonts w:ascii="Georgia" w:hAnsi="Georgia"/>
          <w:sz w:val="24"/>
          <w:szCs w:val="24"/>
        </w:rPr>
        <w:t xml:space="preserve">κυβέρνησης μπορεί να παίξει ρόλο στην μεγέθυνση της ΚΑΛΟ, από την άλλη, μπορεί να επιδράσει </w:t>
      </w:r>
      <w:bookmarkEnd w:id="0"/>
      <w:r>
        <w:rPr>
          <w:rFonts w:ascii="Georgia" w:hAnsi="Georgia"/>
          <w:sz w:val="24"/>
          <w:szCs w:val="24"/>
        </w:rPr>
        <w:t xml:space="preserve">αρνητικά στην μετασχηματιστική δυναμική της. </w:t>
      </w:r>
      <w:r w:rsidR="00D6644B">
        <w:rPr>
          <w:rFonts w:ascii="Georgia" w:hAnsi="Georgia"/>
          <w:sz w:val="24"/>
          <w:szCs w:val="24"/>
        </w:rPr>
        <w:t xml:space="preserve">Η παρακολούθηση της υλοποίησης των πολιτικών και η αξιολόγησή τους παίζουν κρίσιμο ρόλο στον προσδιορισμό και διόρθωση </w:t>
      </w:r>
      <w:r w:rsidR="00422C95">
        <w:rPr>
          <w:rFonts w:ascii="Georgia" w:hAnsi="Georgia"/>
          <w:sz w:val="24"/>
          <w:szCs w:val="24"/>
        </w:rPr>
        <w:t xml:space="preserve">τυχών </w:t>
      </w:r>
      <w:r w:rsidR="00D6644B">
        <w:rPr>
          <w:rFonts w:ascii="Georgia" w:hAnsi="Georgia"/>
          <w:sz w:val="24"/>
          <w:szCs w:val="24"/>
        </w:rPr>
        <w:t xml:space="preserve">περιορισμών και αντιφάσεων. </w:t>
      </w:r>
    </w:p>
    <w:p w14:paraId="3EA54615" w14:textId="77777777" w:rsidR="006A4B6D" w:rsidRDefault="00906B93" w:rsidP="009474F7">
      <w:pPr>
        <w:jc w:val="both"/>
        <w:rPr>
          <w:rFonts w:ascii="Georgia" w:hAnsi="Georgia"/>
          <w:sz w:val="24"/>
          <w:szCs w:val="24"/>
        </w:rPr>
      </w:pPr>
      <w:r>
        <w:rPr>
          <w:rFonts w:ascii="Georgia" w:hAnsi="Georgia"/>
          <w:sz w:val="24"/>
          <w:szCs w:val="24"/>
        </w:rPr>
        <w:t>Η ε</w:t>
      </w:r>
      <w:r w:rsidR="00B33542">
        <w:rPr>
          <w:rFonts w:ascii="Georgia" w:hAnsi="Georgia"/>
          <w:sz w:val="24"/>
          <w:szCs w:val="24"/>
        </w:rPr>
        <w:t>ταιρικότητ</w:t>
      </w:r>
      <w:r w:rsidR="00422C95">
        <w:rPr>
          <w:rFonts w:ascii="Georgia" w:hAnsi="Georgia"/>
          <w:sz w:val="24"/>
          <w:szCs w:val="24"/>
        </w:rPr>
        <w:t>α</w:t>
      </w:r>
      <w:r w:rsidR="00B33542" w:rsidRPr="00B33542">
        <w:rPr>
          <w:rFonts w:ascii="Georgia" w:hAnsi="Georgia"/>
          <w:sz w:val="24"/>
          <w:szCs w:val="24"/>
        </w:rPr>
        <w:t xml:space="preserve"> </w:t>
      </w:r>
      <w:r w:rsidR="00B33542">
        <w:rPr>
          <w:rFonts w:ascii="Georgia" w:hAnsi="Georgia"/>
          <w:sz w:val="24"/>
          <w:szCs w:val="24"/>
        </w:rPr>
        <w:t>και</w:t>
      </w:r>
      <w:r w:rsidR="00B33542" w:rsidRPr="00B33542">
        <w:rPr>
          <w:rFonts w:ascii="Georgia" w:hAnsi="Georgia"/>
          <w:sz w:val="24"/>
          <w:szCs w:val="24"/>
        </w:rPr>
        <w:t xml:space="preserve"> </w:t>
      </w:r>
      <w:r w:rsidR="00B33542">
        <w:rPr>
          <w:rFonts w:ascii="Georgia" w:hAnsi="Georgia"/>
          <w:sz w:val="24"/>
          <w:szCs w:val="24"/>
        </w:rPr>
        <w:t>συμμετοχικές</w:t>
      </w:r>
      <w:r w:rsidR="00B33542" w:rsidRPr="00B33542">
        <w:rPr>
          <w:rFonts w:ascii="Georgia" w:hAnsi="Georgia"/>
          <w:sz w:val="24"/>
          <w:szCs w:val="24"/>
        </w:rPr>
        <w:t xml:space="preserve"> </w:t>
      </w:r>
      <w:r w:rsidR="00B33542">
        <w:rPr>
          <w:rFonts w:ascii="Georgia" w:hAnsi="Georgia"/>
          <w:sz w:val="24"/>
          <w:szCs w:val="24"/>
        </w:rPr>
        <w:t>διαδικασίες</w:t>
      </w:r>
      <w:r>
        <w:rPr>
          <w:rFonts w:ascii="Georgia" w:hAnsi="Georgia"/>
          <w:sz w:val="24"/>
          <w:szCs w:val="24"/>
        </w:rPr>
        <w:t xml:space="preserve">, δηλαδή οι </w:t>
      </w:r>
      <w:r w:rsidR="00B33542" w:rsidRPr="006A4B6D">
        <w:rPr>
          <w:rFonts w:ascii="Georgia" w:hAnsi="Georgia"/>
          <w:b/>
          <w:sz w:val="24"/>
          <w:szCs w:val="24"/>
        </w:rPr>
        <w:t>διαδικασίες συνδιαμόρφωσης</w:t>
      </w:r>
      <w:r>
        <w:rPr>
          <w:rFonts w:ascii="Georgia" w:hAnsi="Georgia"/>
          <w:b/>
          <w:sz w:val="24"/>
          <w:szCs w:val="24"/>
        </w:rPr>
        <w:t xml:space="preserve">, </w:t>
      </w:r>
      <w:r w:rsidR="00B33542">
        <w:rPr>
          <w:rFonts w:ascii="Georgia" w:hAnsi="Georgia"/>
          <w:sz w:val="24"/>
          <w:szCs w:val="24"/>
        </w:rPr>
        <w:t xml:space="preserve">όπου οι φορείς της ΚΑΛΟ και άλλοι ενδιάμεσοι οργανισμοί εμπλέκονται δυναμικά στον σχεδιασμό πολιτικών και στην υλοποίησή τους </w:t>
      </w:r>
      <w:r>
        <w:rPr>
          <w:rFonts w:ascii="Georgia" w:hAnsi="Georgia"/>
          <w:sz w:val="24"/>
          <w:szCs w:val="24"/>
        </w:rPr>
        <w:t xml:space="preserve">σε συνεργασία με την κυβέρνηση </w:t>
      </w:r>
      <w:r w:rsidR="00B33542">
        <w:rPr>
          <w:rFonts w:ascii="Georgia" w:hAnsi="Georgia"/>
          <w:sz w:val="24"/>
          <w:szCs w:val="24"/>
        </w:rPr>
        <w:t>είναι κρίσιμης σημασί</w:t>
      </w:r>
      <w:r w:rsidR="006A4B6D">
        <w:rPr>
          <w:rFonts w:ascii="Georgia" w:hAnsi="Georgia"/>
          <w:sz w:val="24"/>
          <w:szCs w:val="24"/>
        </w:rPr>
        <w:t>ας για να αντιμετωπιστούν τέτοια</w:t>
      </w:r>
      <w:r w:rsidR="00B33542">
        <w:rPr>
          <w:rFonts w:ascii="Georgia" w:hAnsi="Georgia"/>
          <w:sz w:val="24"/>
          <w:szCs w:val="24"/>
        </w:rPr>
        <w:t xml:space="preserve"> </w:t>
      </w:r>
      <w:r w:rsidR="006A4B6D">
        <w:rPr>
          <w:rFonts w:ascii="Georgia" w:hAnsi="Georgia"/>
          <w:sz w:val="24"/>
          <w:szCs w:val="24"/>
        </w:rPr>
        <w:t>προβλήματα</w:t>
      </w:r>
      <w:r w:rsidR="00FC5774">
        <w:rPr>
          <w:rFonts w:ascii="Georgia" w:hAnsi="Georgia"/>
          <w:sz w:val="24"/>
          <w:szCs w:val="24"/>
        </w:rPr>
        <w:t xml:space="preserve">. Είναι απαραίτητο να δημιουργηθούν, ή να ενδυναμωθούν, θεσμοί διαβούλευσης που διευκολύνουν και θεσμοποιούν την συνδιαμόρφωση. </w:t>
      </w:r>
      <w:r w:rsidR="00090F88" w:rsidRPr="00090F88">
        <w:rPr>
          <w:rFonts w:ascii="Georgia" w:hAnsi="Georgia"/>
          <w:sz w:val="24"/>
          <w:szCs w:val="24"/>
        </w:rPr>
        <w:t xml:space="preserve">Ο αποτελεσματικός σχεδιασμός πολιτικών, η υλοποίηση και η αξιολόγηση εξαρτάται κατά πολύ από τον συνεχή διάλογο και την ενεργό συμμετοχή των φορέων της κοινωνικής οικονομίας σε όλη τη διαδικασία διαμόρφωσης </w:t>
      </w:r>
      <w:r w:rsidR="00090F88">
        <w:rPr>
          <w:rFonts w:ascii="Georgia" w:hAnsi="Georgia"/>
          <w:sz w:val="24"/>
          <w:szCs w:val="24"/>
        </w:rPr>
        <w:t xml:space="preserve">και υλοποίησης </w:t>
      </w:r>
      <w:r w:rsidR="00090F88">
        <w:rPr>
          <w:rFonts w:ascii="Georgia" w:hAnsi="Georgia"/>
          <w:sz w:val="24"/>
          <w:szCs w:val="24"/>
        </w:rPr>
        <w:lastRenderedPageBreak/>
        <w:t>των πολιτικών</w:t>
      </w:r>
      <w:r w:rsidR="00090F88" w:rsidRPr="00090F88">
        <w:rPr>
          <w:rFonts w:ascii="Georgia" w:hAnsi="Georgia"/>
          <w:sz w:val="24"/>
          <w:szCs w:val="24"/>
        </w:rPr>
        <w:t xml:space="preserve">, δηλαδή σε αυτό που αναφέρεται ως </w:t>
      </w:r>
      <w:r w:rsidR="00090F88">
        <w:rPr>
          <w:rFonts w:ascii="Georgia" w:hAnsi="Georgia"/>
          <w:sz w:val="24"/>
          <w:szCs w:val="24"/>
        </w:rPr>
        <w:t xml:space="preserve">διαδικασία </w:t>
      </w:r>
      <w:r w:rsidR="00090F88" w:rsidRPr="00090F88">
        <w:rPr>
          <w:rFonts w:ascii="Georgia" w:hAnsi="Georgia"/>
          <w:sz w:val="24"/>
          <w:szCs w:val="24"/>
        </w:rPr>
        <w:t>συνδιαμόρφωση</w:t>
      </w:r>
      <w:r w:rsidR="00090F88">
        <w:rPr>
          <w:rFonts w:ascii="Georgia" w:hAnsi="Georgia"/>
          <w:sz w:val="24"/>
          <w:szCs w:val="24"/>
        </w:rPr>
        <w:t>ς και συμπαραγωγής</w:t>
      </w:r>
      <w:r w:rsidR="00090F88" w:rsidRPr="00090F88">
        <w:rPr>
          <w:rFonts w:ascii="Georgia" w:hAnsi="Georgia"/>
          <w:sz w:val="24"/>
          <w:szCs w:val="24"/>
        </w:rPr>
        <w:t>.</w:t>
      </w:r>
    </w:p>
    <w:p w14:paraId="657E5C02" w14:textId="77777777" w:rsidR="006A4B6D" w:rsidRDefault="00FC5774" w:rsidP="009474F7">
      <w:pPr>
        <w:jc w:val="both"/>
        <w:rPr>
          <w:rFonts w:ascii="Georgia" w:hAnsi="Georgia"/>
          <w:sz w:val="24"/>
          <w:szCs w:val="24"/>
        </w:rPr>
      </w:pPr>
      <w:r>
        <w:rPr>
          <w:rFonts w:ascii="Georgia" w:hAnsi="Georgia"/>
          <w:sz w:val="24"/>
          <w:szCs w:val="24"/>
        </w:rPr>
        <w:t>Ένα</w:t>
      </w:r>
      <w:r w:rsidRPr="00FC5774">
        <w:rPr>
          <w:rFonts w:ascii="Georgia" w:hAnsi="Georgia"/>
          <w:sz w:val="24"/>
          <w:szCs w:val="24"/>
        </w:rPr>
        <w:t xml:space="preserve"> </w:t>
      </w:r>
      <w:r>
        <w:rPr>
          <w:rFonts w:ascii="Georgia" w:hAnsi="Georgia"/>
          <w:sz w:val="24"/>
          <w:szCs w:val="24"/>
        </w:rPr>
        <w:t>ευρύ</w:t>
      </w:r>
      <w:r w:rsidRPr="00FC5774">
        <w:rPr>
          <w:rFonts w:ascii="Georgia" w:hAnsi="Georgia"/>
          <w:sz w:val="24"/>
          <w:szCs w:val="24"/>
        </w:rPr>
        <w:t xml:space="preserve"> </w:t>
      </w:r>
      <w:r>
        <w:rPr>
          <w:rFonts w:ascii="Georgia" w:hAnsi="Georgia"/>
          <w:sz w:val="24"/>
          <w:szCs w:val="24"/>
        </w:rPr>
        <w:t>φάσμα</w:t>
      </w:r>
      <w:r w:rsidRPr="00FC5774">
        <w:rPr>
          <w:rFonts w:ascii="Georgia" w:hAnsi="Georgia"/>
          <w:sz w:val="24"/>
          <w:szCs w:val="24"/>
        </w:rPr>
        <w:t xml:space="preserve"> </w:t>
      </w:r>
      <w:r>
        <w:rPr>
          <w:rFonts w:ascii="Georgia" w:hAnsi="Georgia"/>
          <w:sz w:val="24"/>
          <w:szCs w:val="24"/>
        </w:rPr>
        <w:t>πολιτικών</w:t>
      </w:r>
      <w:r w:rsidRPr="00FC5774">
        <w:rPr>
          <w:rFonts w:ascii="Georgia" w:hAnsi="Georgia"/>
          <w:sz w:val="24"/>
          <w:szCs w:val="24"/>
        </w:rPr>
        <w:t xml:space="preserve"> </w:t>
      </w:r>
      <w:r>
        <w:rPr>
          <w:rFonts w:ascii="Georgia" w:hAnsi="Georgia"/>
          <w:sz w:val="24"/>
          <w:szCs w:val="24"/>
        </w:rPr>
        <w:t>που</w:t>
      </w:r>
      <w:r w:rsidRPr="00FC5774">
        <w:rPr>
          <w:rFonts w:ascii="Georgia" w:hAnsi="Georgia"/>
          <w:sz w:val="24"/>
          <w:szCs w:val="24"/>
        </w:rPr>
        <w:t xml:space="preserve"> </w:t>
      </w:r>
      <w:r>
        <w:rPr>
          <w:rFonts w:ascii="Georgia" w:hAnsi="Georgia"/>
          <w:sz w:val="24"/>
          <w:szCs w:val="24"/>
        </w:rPr>
        <w:t>εστιάζουν στις οργανώσεις ΚΑΛΟ, τ</w:t>
      </w:r>
      <w:r w:rsidR="00422C95">
        <w:rPr>
          <w:rFonts w:ascii="Georgia" w:hAnsi="Georgia"/>
          <w:sz w:val="24"/>
          <w:szCs w:val="24"/>
        </w:rPr>
        <w:t xml:space="preserve">όσο στις επιχειρήσεις ΚΑΛΟ όσο και σε άλλους </w:t>
      </w:r>
      <w:r>
        <w:rPr>
          <w:rFonts w:ascii="Georgia" w:hAnsi="Georgia"/>
          <w:sz w:val="24"/>
          <w:szCs w:val="24"/>
        </w:rPr>
        <w:t xml:space="preserve">θεσμούς </w:t>
      </w:r>
      <w:r w:rsidR="00422C95">
        <w:rPr>
          <w:rFonts w:ascii="Georgia" w:hAnsi="Georgia"/>
          <w:sz w:val="24"/>
          <w:szCs w:val="24"/>
        </w:rPr>
        <w:t>της,</w:t>
      </w:r>
      <w:r>
        <w:rPr>
          <w:rFonts w:ascii="Georgia" w:hAnsi="Georgia"/>
          <w:sz w:val="24"/>
          <w:szCs w:val="24"/>
        </w:rPr>
        <w:t xml:space="preserve"> μπορούν να παίξουν σημαντικό ρόλο στην ενίσχυση της ανάπτυξης της ΚΑΛΟ</w:t>
      </w:r>
      <w:r w:rsidR="00422C95">
        <w:rPr>
          <w:rFonts w:ascii="Georgia" w:hAnsi="Georgia"/>
          <w:sz w:val="24"/>
          <w:szCs w:val="24"/>
        </w:rPr>
        <w:t>,</w:t>
      </w:r>
      <w:r>
        <w:rPr>
          <w:rFonts w:ascii="Georgia" w:hAnsi="Georgia"/>
          <w:sz w:val="24"/>
          <w:szCs w:val="24"/>
        </w:rPr>
        <w:t xml:space="preserve"> </w:t>
      </w:r>
      <w:r w:rsidR="00422C95">
        <w:rPr>
          <w:rFonts w:ascii="Georgia" w:hAnsi="Georgia"/>
          <w:sz w:val="24"/>
          <w:szCs w:val="24"/>
        </w:rPr>
        <w:t>της</w:t>
      </w:r>
      <w:r>
        <w:rPr>
          <w:rFonts w:ascii="Georgia" w:hAnsi="Georgia"/>
          <w:sz w:val="24"/>
          <w:szCs w:val="24"/>
        </w:rPr>
        <w:t xml:space="preserve"> καλλιέργειας ικανοτήτων</w:t>
      </w:r>
      <w:r w:rsidR="00422C95">
        <w:rPr>
          <w:rFonts w:ascii="Georgia" w:hAnsi="Georgia"/>
          <w:sz w:val="24"/>
          <w:szCs w:val="24"/>
        </w:rPr>
        <w:t xml:space="preserve"> και δεξιοτήτων</w:t>
      </w:r>
      <w:r>
        <w:rPr>
          <w:rFonts w:ascii="Georgia" w:hAnsi="Georgia"/>
          <w:sz w:val="24"/>
          <w:szCs w:val="24"/>
        </w:rPr>
        <w:t xml:space="preserve"> και </w:t>
      </w:r>
      <w:r w:rsidR="00422C95">
        <w:rPr>
          <w:rFonts w:ascii="Georgia" w:hAnsi="Georgia"/>
          <w:sz w:val="24"/>
          <w:szCs w:val="24"/>
        </w:rPr>
        <w:t xml:space="preserve">της </w:t>
      </w:r>
      <w:r>
        <w:rPr>
          <w:rFonts w:ascii="Georgia" w:hAnsi="Georgia"/>
          <w:sz w:val="24"/>
          <w:szCs w:val="24"/>
        </w:rPr>
        <w:t xml:space="preserve">συμμετοχής στις κυβερνητικές διαδικασίες λήψης αποφάσεων. </w:t>
      </w:r>
    </w:p>
    <w:p w14:paraId="3B9CA466" w14:textId="77777777" w:rsidR="009474F7" w:rsidRPr="009B6F92" w:rsidRDefault="009474F7" w:rsidP="009474F7">
      <w:pPr>
        <w:jc w:val="both"/>
        <w:rPr>
          <w:rFonts w:ascii="Georgia" w:hAnsi="Georgia"/>
          <w:sz w:val="24"/>
          <w:szCs w:val="24"/>
        </w:rPr>
      </w:pPr>
      <w:r w:rsidRPr="00422C95">
        <w:rPr>
          <w:rFonts w:ascii="Georgia" w:hAnsi="Georgia"/>
          <w:b/>
          <w:sz w:val="24"/>
          <w:szCs w:val="24"/>
        </w:rPr>
        <w:t>Κρίσιμες πολιτικές που ενισχύουν την ΚΑΛΟ περιλαμβάνουν</w:t>
      </w:r>
      <w:r>
        <w:rPr>
          <w:rFonts w:ascii="Georgia" w:hAnsi="Georgia"/>
          <w:sz w:val="24"/>
          <w:szCs w:val="24"/>
        </w:rPr>
        <w:t xml:space="preserve"> την παροχή </w:t>
      </w:r>
      <w:r w:rsidR="00906B93">
        <w:rPr>
          <w:rFonts w:ascii="Georgia" w:hAnsi="Georgia"/>
          <w:sz w:val="24"/>
          <w:szCs w:val="24"/>
        </w:rPr>
        <w:t>επιδοτήσεων, τ</w:t>
      </w:r>
      <w:r w:rsidR="006561FB">
        <w:rPr>
          <w:rFonts w:ascii="Georgia" w:hAnsi="Georgia"/>
          <w:sz w:val="24"/>
          <w:szCs w:val="24"/>
        </w:rPr>
        <w:t>ι</w:t>
      </w:r>
      <w:r w:rsidR="00906B93">
        <w:rPr>
          <w:rFonts w:ascii="Georgia" w:hAnsi="Georgia"/>
          <w:sz w:val="24"/>
          <w:szCs w:val="24"/>
        </w:rPr>
        <w:t>ς πιστώσεις</w:t>
      </w:r>
      <w:r>
        <w:rPr>
          <w:rFonts w:ascii="Georgia" w:hAnsi="Georgia"/>
          <w:sz w:val="24"/>
          <w:szCs w:val="24"/>
        </w:rPr>
        <w:t xml:space="preserve">, </w:t>
      </w:r>
      <w:r w:rsidR="00906B93">
        <w:rPr>
          <w:rFonts w:ascii="Georgia" w:hAnsi="Georgia"/>
          <w:sz w:val="24"/>
          <w:szCs w:val="24"/>
        </w:rPr>
        <w:t xml:space="preserve">τις </w:t>
      </w:r>
      <w:r>
        <w:rPr>
          <w:rFonts w:ascii="Georgia" w:hAnsi="Georgia"/>
          <w:sz w:val="24"/>
          <w:szCs w:val="24"/>
        </w:rPr>
        <w:t xml:space="preserve">επενδύσεις σε υποδομές, </w:t>
      </w:r>
      <w:r w:rsidR="00906B93">
        <w:rPr>
          <w:rFonts w:ascii="Georgia" w:hAnsi="Georgia"/>
          <w:sz w:val="24"/>
          <w:szCs w:val="24"/>
        </w:rPr>
        <w:t xml:space="preserve">τις </w:t>
      </w:r>
      <w:r>
        <w:rPr>
          <w:rFonts w:ascii="Georgia" w:hAnsi="Georgia"/>
          <w:sz w:val="24"/>
          <w:szCs w:val="24"/>
        </w:rPr>
        <w:t xml:space="preserve">δημόσιες συμβάσεις, </w:t>
      </w:r>
      <w:r w:rsidR="00906B93">
        <w:rPr>
          <w:rFonts w:ascii="Georgia" w:hAnsi="Georgia"/>
          <w:sz w:val="24"/>
          <w:szCs w:val="24"/>
        </w:rPr>
        <w:t>τα φορολογικά μέτρα για την ΚΑΛΟ ή για υπηρεσίες και αγαθά που σχετίζονται με την δραστηριότητά της</w:t>
      </w:r>
      <w:r>
        <w:rPr>
          <w:rFonts w:ascii="Georgia" w:hAnsi="Georgia"/>
          <w:sz w:val="24"/>
          <w:szCs w:val="24"/>
        </w:rPr>
        <w:t xml:space="preserve">, </w:t>
      </w:r>
      <w:r w:rsidR="00906B93">
        <w:rPr>
          <w:rFonts w:ascii="Georgia" w:hAnsi="Georgia"/>
          <w:sz w:val="24"/>
          <w:szCs w:val="24"/>
        </w:rPr>
        <w:t xml:space="preserve">την </w:t>
      </w:r>
      <w:r>
        <w:rPr>
          <w:rFonts w:ascii="Georgia" w:hAnsi="Georgia"/>
          <w:sz w:val="24"/>
          <w:szCs w:val="24"/>
        </w:rPr>
        <w:t xml:space="preserve">εμπορική προώθηση, </w:t>
      </w:r>
      <w:r w:rsidR="00906B93">
        <w:rPr>
          <w:rFonts w:ascii="Georgia" w:hAnsi="Georgia"/>
          <w:sz w:val="24"/>
          <w:szCs w:val="24"/>
        </w:rPr>
        <w:t xml:space="preserve">την </w:t>
      </w:r>
      <w:r>
        <w:rPr>
          <w:rFonts w:ascii="Georgia" w:hAnsi="Georgia"/>
          <w:sz w:val="24"/>
          <w:szCs w:val="24"/>
        </w:rPr>
        <w:t>διευκόλυνση αναφορικά με πληροφόρηση για την αγορά και στατιστικά στοιχεία, τεχνική βοήθεια και συμβουλευτική, πολιτικές σχετιζόμενες με την αγορά εργασίας όπως κατάρτιση, εκπαίδευση</w:t>
      </w:r>
      <w:r w:rsidR="00E62079">
        <w:rPr>
          <w:rFonts w:ascii="Georgia" w:hAnsi="Georgia"/>
          <w:sz w:val="24"/>
          <w:szCs w:val="24"/>
        </w:rPr>
        <w:t>,</w:t>
      </w:r>
      <w:r>
        <w:rPr>
          <w:rFonts w:ascii="Georgia" w:hAnsi="Georgia"/>
          <w:sz w:val="24"/>
          <w:szCs w:val="24"/>
        </w:rPr>
        <w:t xml:space="preserve"> </w:t>
      </w:r>
      <w:r w:rsidR="00E62079">
        <w:rPr>
          <w:rFonts w:ascii="Georgia" w:hAnsi="Georgia"/>
          <w:sz w:val="24"/>
          <w:szCs w:val="24"/>
        </w:rPr>
        <w:t>παροχή κοινωνικών</w:t>
      </w:r>
      <w:r>
        <w:rPr>
          <w:rFonts w:ascii="Georgia" w:hAnsi="Georgia"/>
          <w:sz w:val="24"/>
          <w:szCs w:val="24"/>
        </w:rPr>
        <w:t xml:space="preserve"> υπηρεσ</w:t>
      </w:r>
      <w:r w:rsidR="00E62079">
        <w:rPr>
          <w:rFonts w:ascii="Georgia" w:hAnsi="Georgia"/>
          <w:sz w:val="24"/>
          <w:szCs w:val="24"/>
        </w:rPr>
        <w:t xml:space="preserve">ιών </w:t>
      </w:r>
      <w:r>
        <w:rPr>
          <w:rFonts w:ascii="Georgia" w:hAnsi="Georgia"/>
          <w:sz w:val="24"/>
          <w:szCs w:val="24"/>
        </w:rPr>
        <w:t xml:space="preserve">και κοινωνική ασφάλιση. </w:t>
      </w:r>
    </w:p>
    <w:p w14:paraId="035BB792" w14:textId="77777777" w:rsidR="002C170B" w:rsidRDefault="009474F7" w:rsidP="009474F7">
      <w:pPr>
        <w:jc w:val="both"/>
        <w:rPr>
          <w:rFonts w:ascii="Georgia" w:hAnsi="Georgia"/>
          <w:sz w:val="24"/>
          <w:szCs w:val="24"/>
        </w:rPr>
      </w:pPr>
      <w:r>
        <w:rPr>
          <w:rFonts w:ascii="Georgia" w:hAnsi="Georgia"/>
          <w:sz w:val="24"/>
          <w:szCs w:val="24"/>
        </w:rPr>
        <w:t xml:space="preserve">Μολονότι πολιτικές συγκεκριμένης στόχευσης ή πολιτικές </w:t>
      </w:r>
      <w:r w:rsidR="00E62079">
        <w:rPr>
          <w:rFonts w:ascii="Georgia" w:hAnsi="Georgia"/>
          <w:sz w:val="24"/>
          <w:szCs w:val="24"/>
        </w:rPr>
        <w:t>εστιασμένες περιοριστικά</w:t>
      </w:r>
      <w:r>
        <w:rPr>
          <w:rFonts w:ascii="Georgia" w:hAnsi="Georgia"/>
          <w:sz w:val="24"/>
          <w:szCs w:val="24"/>
        </w:rPr>
        <w:t xml:space="preserve"> στις αρμοδιότητες ενός υπουργείου χαρακτηρίζουν συχνά τον σχεδιασμό πολιτικ</w:t>
      </w:r>
      <w:r w:rsidR="006A4B6D">
        <w:rPr>
          <w:rFonts w:ascii="Georgia" w:hAnsi="Georgia"/>
          <w:sz w:val="24"/>
          <w:szCs w:val="24"/>
        </w:rPr>
        <w:t>ών</w:t>
      </w:r>
      <w:r>
        <w:rPr>
          <w:rFonts w:ascii="Georgia" w:hAnsi="Georgia"/>
          <w:sz w:val="24"/>
          <w:szCs w:val="24"/>
        </w:rPr>
        <w:t xml:space="preserve"> και την υλοποίησ</w:t>
      </w:r>
      <w:r w:rsidR="00E62079">
        <w:rPr>
          <w:rFonts w:ascii="Georgia" w:hAnsi="Georgia"/>
          <w:sz w:val="24"/>
          <w:szCs w:val="24"/>
        </w:rPr>
        <w:t>ή τους</w:t>
      </w:r>
      <w:r w:rsidR="0082015F">
        <w:rPr>
          <w:rFonts w:ascii="Georgia" w:hAnsi="Georgia"/>
          <w:sz w:val="24"/>
          <w:szCs w:val="24"/>
        </w:rPr>
        <w:t xml:space="preserve">, </w:t>
      </w:r>
      <w:r w:rsidR="00E62079">
        <w:rPr>
          <w:rFonts w:ascii="Georgia" w:hAnsi="Georgia"/>
          <w:sz w:val="24"/>
          <w:szCs w:val="24"/>
        </w:rPr>
        <w:t>έρευνες</w:t>
      </w:r>
      <w:r w:rsidR="0082015F">
        <w:rPr>
          <w:rFonts w:ascii="Georgia" w:hAnsi="Georgia"/>
          <w:sz w:val="24"/>
          <w:szCs w:val="24"/>
        </w:rPr>
        <w:t xml:space="preserve"> από διάφορες χώρες καταδεικνύουν ότι είναι δυνατή η </w:t>
      </w:r>
      <w:r w:rsidR="00E62079">
        <w:rPr>
          <w:rFonts w:ascii="Georgia" w:hAnsi="Georgia"/>
          <w:sz w:val="24"/>
          <w:szCs w:val="24"/>
        </w:rPr>
        <w:t>διαμόρφωση πι</w:t>
      </w:r>
      <w:r w:rsidR="0082015F">
        <w:rPr>
          <w:rFonts w:ascii="Georgia" w:hAnsi="Georgia"/>
          <w:sz w:val="24"/>
          <w:szCs w:val="24"/>
        </w:rPr>
        <w:t>ο συνεκτικών και ολοκληρωμένων πολιτικών προσεγγίσεων.</w:t>
      </w:r>
    </w:p>
    <w:p w14:paraId="709E1FB2" w14:textId="77777777" w:rsidR="002C170B" w:rsidRPr="002C170B" w:rsidRDefault="0082015F" w:rsidP="002C170B">
      <w:pPr>
        <w:jc w:val="both"/>
        <w:rPr>
          <w:rFonts w:ascii="Georgia" w:hAnsi="Georgia"/>
          <w:sz w:val="24"/>
          <w:szCs w:val="24"/>
        </w:rPr>
      </w:pPr>
      <w:r>
        <w:rPr>
          <w:rFonts w:ascii="Georgia" w:hAnsi="Georgia"/>
          <w:sz w:val="24"/>
          <w:szCs w:val="24"/>
        </w:rPr>
        <w:t xml:space="preserve"> </w:t>
      </w:r>
      <w:r w:rsidR="002C170B" w:rsidRPr="002C170B">
        <w:rPr>
          <w:rFonts w:ascii="Georgia" w:hAnsi="Georgia"/>
          <w:sz w:val="24"/>
          <w:szCs w:val="24"/>
        </w:rPr>
        <w:t xml:space="preserve">Το εάν ή όχι, οι διάφορες πολιτικές ενισχύουν την ΚΑΛΟ εξαρτάται </w:t>
      </w:r>
      <w:r w:rsidR="00906B93">
        <w:rPr>
          <w:rFonts w:ascii="Georgia" w:hAnsi="Georgia"/>
          <w:sz w:val="24"/>
          <w:szCs w:val="24"/>
        </w:rPr>
        <w:t>κατά ένα μέρος</w:t>
      </w:r>
      <w:r w:rsidR="002C170B" w:rsidRPr="002C170B">
        <w:rPr>
          <w:rFonts w:ascii="Georgia" w:hAnsi="Georgia"/>
          <w:sz w:val="24"/>
          <w:szCs w:val="24"/>
        </w:rPr>
        <w:t xml:space="preserve"> από το </w:t>
      </w:r>
      <w:r w:rsidR="002C170B" w:rsidRPr="00906B93">
        <w:rPr>
          <w:rFonts w:ascii="Georgia" w:hAnsi="Georgia"/>
          <w:b/>
          <w:sz w:val="24"/>
          <w:szCs w:val="24"/>
        </w:rPr>
        <w:t>εάν οι κυβερνήσεις κατανοούν εννοιολογικά και στρατηγικά την ΚΑΛΟ</w:t>
      </w:r>
      <w:r w:rsidR="002C170B" w:rsidRPr="002C170B">
        <w:rPr>
          <w:rFonts w:ascii="Georgia" w:hAnsi="Georgia"/>
          <w:sz w:val="24"/>
          <w:szCs w:val="24"/>
        </w:rPr>
        <w:t xml:space="preserve">. Κάποιες </w:t>
      </w:r>
      <w:r w:rsidR="00906B93">
        <w:rPr>
          <w:rFonts w:ascii="Georgia" w:hAnsi="Georgia"/>
          <w:sz w:val="24"/>
          <w:szCs w:val="24"/>
        </w:rPr>
        <w:t>κυβερνήσεις</w:t>
      </w:r>
      <w:r w:rsidR="002C170B" w:rsidRPr="002C170B">
        <w:rPr>
          <w:rFonts w:ascii="Georgia" w:hAnsi="Georgia"/>
          <w:sz w:val="24"/>
          <w:szCs w:val="24"/>
        </w:rPr>
        <w:t xml:space="preserve"> την θεωρούν ως εργαλείο για την ανακούφιση από την φτώχεια, για την δημιουργία θέσεων εργασίας ή την παροχή κοινωνικών υπηρεσιών και όχι ως έναν διαφορετικό τρόπο για την ανάπτυξη της οικονομίας. Αυτό εγείρει το δύσκολο ερώτημα για το εάν η ΚΑΛΟ έχει ως ρόλο την κάλυψη κενών στην παροχή υπηρεσιών και αποτελεί ένα εργαλείο στις νέες προσεγγίσεις για αποδοτική δημόσια διοίκηση, σε μια διαδικασία όπου τα κράτη όλο και περισσότερο αναθέτουν</w:t>
      </w:r>
      <w:r w:rsidR="00906B93">
        <w:rPr>
          <w:rFonts w:ascii="Georgia" w:hAnsi="Georgia"/>
          <w:sz w:val="24"/>
          <w:szCs w:val="24"/>
        </w:rPr>
        <w:t xml:space="preserve"> υπεργολαβικά</w:t>
      </w:r>
      <w:r w:rsidR="002C170B" w:rsidRPr="002C170B">
        <w:rPr>
          <w:rFonts w:ascii="Georgia" w:hAnsi="Georgia"/>
          <w:sz w:val="24"/>
          <w:szCs w:val="24"/>
        </w:rPr>
        <w:t xml:space="preserve"> λειτουργίες </w:t>
      </w:r>
      <w:r w:rsidR="00906B93">
        <w:rPr>
          <w:rFonts w:ascii="Georgia" w:hAnsi="Georgia"/>
          <w:sz w:val="24"/>
          <w:szCs w:val="24"/>
        </w:rPr>
        <w:t>τους</w:t>
      </w:r>
      <w:r w:rsidR="002C170B" w:rsidRPr="002C170B">
        <w:rPr>
          <w:rFonts w:ascii="Georgia" w:hAnsi="Georgia"/>
          <w:sz w:val="24"/>
          <w:szCs w:val="24"/>
        </w:rPr>
        <w:t>. Επιπλέον, εγείρεται το ερώτημα εάν αποτελεί στοιχείο της ανησυχητικής τάσης του περιορισμού των κοινωνικών κρατών. Επίσης, κάποιες κυβερνήσεις επικεντρώνονται στην προώθηση μιας συγκεκριμένης μορφής οργάνωσης της κοινωνικής οικονομίας</w:t>
      </w:r>
      <w:r w:rsidR="00906B93">
        <w:rPr>
          <w:rFonts w:ascii="Georgia" w:hAnsi="Georgia"/>
          <w:sz w:val="24"/>
          <w:szCs w:val="24"/>
        </w:rPr>
        <w:t>,</w:t>
      </w:r>
      <w:r w:rsidR="002C170B" w:rsidRPr="002C170B">
        <w:rPr>
          <w:rFonts w:ascii="Georgia" w:hAnsi="Georgia"/>
          <w:sz w:val="24"/>
          <w:szCs w:val="24"/>
        </w:rPr>
        <w:t xml:space="preserve"> παρά το σύνολο των φορέων που την απαρτίζουν. Η μεγαλύτερη έμφαση στις κοινωνικές επιχειρήσεις συχνά αποδίδεται σε μια πιο αγγλο-αμερικάνικη προσέγγιση που εστιάζει περισσότερο στην εμπορική ικανότητα των επιχειρήσεων που υπηρετούν κοινωνικούς στόχους, παρά σε μια πιο ευρωπαϊκή προσέγγιση που αποδέχεται ότι οι κοινωνικοί στόχοι εξαιρούν τις επιχειρήσεις από το να επιτύχουν την χρηματοοικονομική τους αυτονομία. Σύμφωνα με την τελευταία προσέγγιση, η οικονομική υποστήριξη από την πλευρά της κυβέρνησης μπορεί να θεωρηθεί ως επένδυση στο δημόσιο καλό παρά ως επιδότηση ή κόστος. Αυτή η ευρύτερη προσέγγιση αναγνωρίζει, για παράδειγμα, τον ρόλο των φορέων της κοινωνικής οικονομίας στην αναγέννηση τοπικών κοινοτήτων ή στην τοπική οικονομική ανάπτυξη. </w:t>
      </w:r>
    </w:p>
    <w:p w14:paraId="7D32F0B0" w14:textId="77777777" w:rsidR="002C170B" w:rsidRPr="002C170B" w:rsidRDefault="002C170B" w:rsidP="002C170B">
      <w:pPr>
        <w:jc w:val="both"/>
        <w:rPr>
          <w:rFonts w:ascii="Georgia" w:hAnsi="Georgia"/>
          <w:sz w:val="24"/>
          <w:szCs w:val="24"/>
        </w:rPr>
      </w:pPr>
      <w:r w:rsidRPr="002C170B">
        <w:rPr>
          <w:rFonts w:ascii="Georgia" w:hAnsi="Georgia"/>
          <w:sz w:val="24"/>
          <w:szCs w:val="24"/>
        </w:rPr>
        <w:t xml:space="preserve">Όσον αφορά στις ανάγκες συντονισμού μεταξύ δημόσιων φορέων και ΚΑΛΟ πρέπει να σημειωθούν τα παρακάτω. Οι δημόσιες πολιτικές για την κοινωνική οικονομία συμπεριλαμβάνουν πολλούς τομείς, όπως η υγεία, η κατάρτιση, το περιβάλλον, η ανάπτυξη των επιχειρήσεων, η χρηματοδότηση, η φορολογία, δημόσιες συμβάσεις κ.ά. Επιπλέον, πρέπει να ληφθεί υπ’ όψιν το γεγονός ότι η ΚΑΛΟ δραστηριοποιείται σε μια σειρά από οικονομικούς τομείς (αγροτικός, μεταποιητικός, υπηρεσίες) αλλά και σε μια σειρά από περιβάλλοντα, (αγροτικές περιοχές, αστικές περιοχές, ημιαστικές περιοχές). Επιπλέον, και </w:t>
      </w:r>
      <w:r w:rsidRPr="002C170B">
        <w:rPr>
          <w:rFonts w:ascii="Georgia" w:hAnsi="Georgia"/>
          <w:sz w:val="24"/>
          <w:szCs w:val="24"/>
        </w:rPr>
        <w:lastRenderedPageBreak/>
        <w:t xml:space="preserve">οι δημόσιες αρχές </w:t>
      </w:r>
      <w:r w:rsidR="00090F88">
        <w:rPr>
          <w:rFonts w:ascii="Georgia" w:hAnsi="Georgia"/>
          <w:sz w:val="24"/>
          <w:szCs w:val="24"/>
        </w:rPr>
        <w:t xml:space="preserve">μεταξύ τους </w:t>
      </w:r>
      <w:r w:rsidRPr="002C170B">
        <w:rPr>
          <w:rFonts w:ascii="Georgia" w:hAnsi="Georgia"/>
          <w:sz w:val="24"/>
          <w:szCs w:val="24"/>
        </w:rPr>
        <w:t>πρέπει να  συνεργάζονται σε όλα τα επίπεδα, π.χ. εθνικό/περιφερειακό. Αυτό εγείρει μια σειρά από προκλήσεις που αφορούν στο συντονισμό</w:t>
      </w:r>
      <w:r w:rsidR="00090F88">
        <w:rPr>
          <w:rFonts w:ascii="Georgia" w:hAnsi="Georgia"/>
          <w:sz w:val="24"/>
          <w:szCs w:val="24"/>
        </w:rPr>
        <w:t xml:space="preserve"> μεταξύ των διαφόρων υπηρεσιών και διευθύνσεων</w:t>
      </w:r>
      <w:r w:rsidRPr="002C170B">
        <w:rPr>
          <w:rFonts w:ascii="Georgia" w:hAnsi="Georgia"/>
          <w:sz w:val="24"/>
          <w:szCs w:val="24"/>
        </w:rPr>
        <w:t xml:space="preserve">. </w:t>
      </w:r>
    </w:p>
    <w:p w14:paraId="2648880D" w14:textId="77777777" w:rsidR="006A4B6D" w:rsidRPr="006A4B6D" w:rsidRDefault="006A4B6D" w:rsidP="00283624">
      <w:pPr>
        <w:jc w:val="both"/>
        <w:rPr>
          <w:rFonts w:ascii="Georgia" w:hAnsi="Georgia"/>
          <w:b/>
          <w:sz w:val="28"/>
          <w:szCs w:val="28"/>
        </w:rPr>
      </w:pPr>
      <w:r w:rsidRPr="006A4B6D">
        <w:rPr>
          <w:rFonts w:ascii="Georgia" w:hAnsi="Georgia"/>
          <w:b/>
          <w:sz w:val="28"/>
          <w:szCs w:val="28"/>
        </w:rPr>
        <w:t>3.2 Στοιχεία οικοσυστήματος κοινωνικής και αλληλέγγυας οικονομίας</w:t>
      </w:r>
    </w:p>
    <w:p w14:paraId="479814CB" w14:textId="77777777" w:rsidR="000A0FE3" w:rsidRDefault="00C83493" w:rsidP="00283624">
      <w:pPr>
        <w:jc w:val="both"/>
        <w:rPr>
          <w:rFonts w:ascii="Georgia" w:hAnsi="Georgia"/>
          <w:sz w:val="24"/>
          <w:szCs w:val="24"/>
        </w:rPr>
      </w:pPr>
      <w:r>
        <w:rPr>
          <w:rFonts w:ascii="Georgia" w:hAnsi="Georgia"/>
          <w:sz w:val="24"/>
          <w:szCs w:val="24"/>
        </w:rPr>
        <w:t>Το</w:t>
      </w:r>
      <w:r w:rsidRPr="00C83493">
        <w:rPr>
          <w:rFonts w:ascii="Georgia" w:hAnsi="Georgia"/>
          <w:sz w:val="24"/>
          <w:szCs w:val="24"/>
        </w:rPr>
        <w:t xml:space="preserve"> </w:t>
      </w:r>
      <w:r>
        <w:rPr>
          <w:rFonts w:ascii="Georgia" w:hAnsi="Georgia"/>
          <w:sz w:val="24"/>
          <w:szCs w:val="24"/>
        </w:rPr>
        <w:t>οικοσύστημα</w:t>
      </w:r>
      <w:r w:rsidRPr="00C83493">
        <w:rPr>
          <w:rFonts w:ascii="Georgia" w:hAnsi="Georgia"/>
          <w:sz w:val="24"/>
          <w:szCs w:val="24"/>
        </w:rPr>
        <w:t xml:space="preserve"> </w:t>
      </w:r>
      <w:r>
        <w:rPr>
          <w:rFonts w:ascii="Georgia" w:hAnsi="Georgia"/>
          <w:sz w:val="24"/>
          <w:szCs w:val="24"/>
        </w:rPr>
        <w:t>της</w:t>
      </w:r>
      <w:r w:rsidRPr="00C83493">
        <w:rPr>
          <w:rFonts w:ascii="Georgia" w:hAnsi="Georgia"/>
          <w:sz w:val="24"/>
          <w:szCs w:val="24"/>
        </w:rPr>
        <w:t xml:space="preserve"> </w:t>
      </w:r>
      <w:r>
        <w:rPr>
          <w:rFonts w:ascii="Georgia" w:hAnsi="Georgia"/>
          <w:sz w:val="24"/>
          <w:szCs w:val="24"/>
        </w:rPr>
        <w:t>κοινωνικής</w:t>
      </w:r>
      <w:r w:rsidRPr="00C83493">
        <w:rPr>
          <w:rFonts w:ascii="Georgia" w:hAnsi="Georgia"/>
          <w:sz w:val="24"/>
          <w:szCs w:val="24"/>
        </w:rPr>
        <w:t xml:space="preserve"> </w:t>
      </w:r>
      <w:r>
        <w:rPr>
          <w:rFonts w:ascii="Georgia" w:hAnsi="Georgia"/>
          <w:sz w:val="24"/>
          <w:szCs w:val="24"/>
        </w:rPr>
        <w:t>επιχείρησης</w:t>
      </w:r>
      <w:r w:rsidRPr="00C83493">
        <w:rPr>
          <w:rFonts w:ascii="Georgia" w:hAnsi="Georgia"/>
          <w:sz w:val="24"/>
          <w:szCs w:val="24"/>
        </w:rPr>
        <w:t xml:space="preserve"> </w:t>
      </w:r>
      <w:r>
        <w:rPr>
          <w:rFonts w:ascii="Georgia" w:hAnsi="Georgia"/>
          <w:sz w:val="24"/>
          <w:szCs w:val="24"/>
        </w:rPr>
        <w:t>είναι ιδιαίτερα πολύπλοκο. Οικοδομείται</w:t>
      </w:r>
      <w:r w:rsidRPr="00C83493">
        <w:rPr>
          <w:rFonts w:ascii="Georgia" w:hAnsi="Georgia"/>
          <w:sz w:val="24"/>
          <w:szCs w:val="24"/>
        </w:rPr>
        <w:t xml:space="preserve"> </w:t>
      </w:r>
      <w:r>
        <w:rPr>
          <w:rFonts w:ascii="Georgia" w:hAnsi="Georgia"/>
          <w:sz w:val="24"/>
          <w:szCs w:val="24"/>
        </w:rPr>
        <w:t>πάνω</w:t>
      </w:r>
      <w:r w:rsidRPr="00C83493">
        <w:rPr>
          <w:rFonts w:ascii="Georgia" w:hAnsi="Georgia"/>
          <w:sz w:val="24"/>
          <w:szCs w:val="24"/>
        </w:rPr>
        <w:t xml:space="preserve"> </w:t>
      </w:r>
      <w:r>
        <w:rPr>
          <w:rFonts w:ascii="Georgia" w:hAnsi="Georgia"/>
          <w:sz w:val="24"/>
          <w:szCs w:val="24"/>
        </w:rPr>
        <w:t>σε</w:t>
      </w:r>
      <w:r w:rsidRPr="00C83493">
        <w:rPr>
          <w:rFonts w:ascii="Georgia" w:hAnsi="Georgia"/>
          <w:sz w:val="24"/>
          <w:szCs w:val="24"/>
        </w:rPr>
        <w:t xml:space="preserve"> </w:t>
      </w:r>
      <w:r>
        <w:rPr>
          <w:rFonts w:ascii="Georgia" w:hAnsi="Georgia"/>
          <w:sz w:val="24"/>
          <w:szCs w:val="24"/>
        </w:rPr>
        <w:t>δύο</w:t>
      </w:r>
      <w:r w:rsidRPr="00C83493">
        <w:rPr>
          <w:rFonts w:ascii="Georgia" w:hAnsi="Georgia"/>
          <w:sz w:val="24"/>
          <w:szCs w:val="24"/>
        </w:rPr>
        <w:t xml:space="preserve"> </w:t>
      </w:r>
      <w:r>
        <w:rPr>
          <w:rFonts w:ascii="Georgia" w:hAnsi="Georgia"/>
          <w:sz w:val="24"/>
          <w:szCs w:val="24"/>
        </w:rPr>
        <w:t>πυλώνες. Ο</w:t>
      </w:r>
      <w:r w:rsidRPr="00C83493">
        <w:rPr>
          <w:rFonts w:ascii="Georgia" w:hAnsi="Georgia"/>
          <w:sz w:val="24"/>
          <w:szCs w:val="24"/>
        </w:rPr>
        <w:t xml:space="preserve"> </w:t>
      </w:r>
      <w:r>
        <w:rPr>
          <w:rFonts w:ascii="Georgia" w:hAnsi="Georgia"/>
          <w:sz w:val="24"/>
          <w:szCs w:val="24"/>
        </w:rPr>
        <w:t>πρώτος</w:t>
      </w:r>
      <w:r w:rsidRPr="00C83493">
        <w:rPr>
          <w:rFonts w:ascii="Georgia" w:hAnsi="Georgia"/>
          <w:sz w:val="24"/>
          <w:szCs w:val="24"/>
        </w:rPr>
        <w:t xml:space="preserve"> </w:t>
      </w:r>
      <w:r>
        <w:rPr>
          <w:rFonts w:ascii="Georgia" w:hAnsi="Georgia"/>
          <w:sz w:val="24"/>
          <w:szCs w:val="24"/>
        </w:rPr>
        <w:t>είναι</w:t>
      </w:r>
      <w:r w:rsidRPr="00C83493">
        <w:rPr>
          <w:rFonts w:ascii="Georgia" w:hAnsi="Georgia"/>
          <w:sz w:val="24"/>
          <w:szCs w:val="24"/>
        </w:rPr>
        <w:t xml:space="preserve"> </w:t>
      </w:r>
      <w:r>
        <w:rPr>
          <w:rFonts w:ascii="Georgia" w:hAnsi="Georgia"/>
          <w:sz w:val="24"/>
          <w:szCs w:val="24"/>
        </w:rPr>
        <w:t>οι</w:t>
      </w:r>
      <w:r w:rsidRPr="00C83493">
        <w:rPr>
          <w:rFonts w:ascii="Georgia" w:hAnsi="Georgia"/>
          <w:sz w:val="24"/>
          <w:szCs w:val="24"/>
        </w:rPr>
        <w:t xml:space="preserve"> </w:t>
      </w:r>
      <w:r>
        <w:rPr>
          <w:rFonts w:ascii="Georgia" w:hAnsi="Georgia"/>
          <w:sz w:val="24"/>
          <w:szCs w:val="24"/>
        </w:rPr>
        <w:t>δημόσιες</w:t>
      </w:r>
      <w:r w:rsidRPr="00C83493">
        <w:rPr>
          <w:rFonts w:ascii="Georgia" w:hAnsi="Georgia"/>
          <w:sz w:val="24"/>
          <w:szCs w:val="24"/>
        </w:rPr>
        <w:t xml:space="preserve"> </w:t>
      </w:r>
      <w:r>
        <w:rPr>
          <w:rFonts w:ascii="Georgia" w:hAnsi="Georgia"/>
          <w:sz w:val="24"/>
          <w:szCs w:val="24"/>
        </w:rPr>
        <w:t>πολιτικές που προσφέρουν αναγνώριση, ρυθμίζουν και υποστηρίζουν τέτοιες οργανώσεις, με σκοπό να ενισχύσουν την αριθμητική τους αύξηση. Ο</w:t>
      </w:r>
      <w:r w:rsidRPr="00C83493">
        <w:rPr>
          <w:rFonts w:ascii="Georgia" w:hAnsi="Georgia"/>
          <w:sz w:val="24"/>
          <w:szCs w:val="24"/>
        </w:rPr>
        <w:t xml:space="preserve"> </w:t>
      </w:r>
      <w:r>
        <w:rPr>
          <w:rFonts w:ascii="Georgia" w:hAnsi="Georgia"/>
          <w:sz w:val="24"/>
          <w:szCs w:val="24"/>
        </w:rPr>
        <w:t>δεύτερος</w:t>
      </w:r>
      <w:r w:rsidRPr="00C83493">
        <w:rPr>
          <w:rFonts w:ascii="Georgia" w:hAnsi="Georgia"/>
          <w:sz w:val="24"/>
          <w:szCs w:val="24"/>
        </w:rPr>
        <w:t xml:space="preserve"> </w:t>
      </w:r>
      <w:r>
        <w:rPr>
          <w:rFonts w:ascii="Georgia" w:hAnsi="Georgia"/>
          <w:sz w:val="24"/>
          <w:szCs w:val="24"/>
        </w:rPr>
        <w:t>είναι</w:t>
      </w:r>
      <w:r w:rsidRPr="00C83493">
        <w:rPr>
          <w:rFonts w:ascii="Georgia" w:hAnsi="Georgia"/>
          <w:sz w:val="24"/>
          <w:szCs w:val="24"/>
        </w:rPr>
        <w:t xml:space="preserve"> </w:t>
      </w:r>
      <w:r>
        <w:rPr>
          <w:rFonts w:ascii="Georgia" w:hAnsi="Georgia"/>
          <w:sz w:val="24"/>
          <w:szCs w:val="24"/>
        </w:rPr>
        <w:t>η</w:t>
      </w:r>
      <w:r w:rsidRPr="00C83493">
        <w:rPr>
          <w:rFonts w:ascii="Georgia" w:hAnsi="Georgia"/>
          <w:sz w:val="24"/>
          <w:szCs w:val="24"/>
        </w:rPr>
        <w:t xml:space="preserve"> </w:t>
      </w:r>
      <w:r>
        <w:rPr>
          <w:rFonts w:ascii="Georgia" w:hAnsi="Georgia"/>
          <w:sz w:val="24"/>
          <w:szCs w:val="24"/>
        </w:rPr>
        <w:t>ικανότητα</w:t>
      </w:r>
      <w:r w:rsidRPr="00C83493">
        <w:rPr>
          <w:rFonts w:ascii="Georgia" w:hAnsi="Georgia"/>
          <w:sz w:val="24"/>
          <w:szCs w:val="24"/>
        </w:rPr>
        <w:t xml:space="preserve"> </w:t>
      </w:r>
      <w:r>
        <w:rPr>
          <w:rFonts w:ascii="Georgia" w:hAnsi="Georgia"/>
          <w:sz w:val="24"/>
          <w:szCs w:val="24"/>
        </w:rPr>
        <w:t>των</w:t>
      </w:r>
      <w:r w:rsidRPr="00C83493">
        <w:rPr>
          <w:rFonts w:ascii="Georgia" w:hAnsi="Georgia"/>
          <w:sz w:val="24"/>
          <w:szCs w:val="24"/>
        </w:rPr>
        <w:t xml:space="preserve"> </w:t>
      </w:r>
      <w:r>
        <w:rPr>
          <w:rFonts w:ascii="Georgia" w:hAnsi="Georgia"/>
          <w:sz w:val="24"/>
          <w:szCs w:val="24"/>
        </w:rPr>
        <w:t xml:space="preserve">πολιτών για αυτοοργάνωση, στοιχείο που κινητοποιεί την ανάπτυξη των κοινωνικών επιχειρήσεων από τα κάτω προς τα πάνω. </w:t>
      </w:r>
    </w:p>
    <w:p w14:paraId="306280D2" w14:textId="77777777" w:rsidR="005934DA" w:rsidRDefault="00C83493" w:rsidP="00CB6780">
      <w:pPr>
        <w:jc w:val="both"/>
        <w:rPr>
          <w:rFonts w:ascii="Georgia" w:hAnsi="Georgia"/>
          <w:sz w:val="24"/>
          <w:szCs w:val="24"/>
        </w:rPr>
      </w:pPr>
      <w:r>
        <w:rPr>
          <w:rFonts w:ascii="Georgia" w:hAnsi="Georgia"/>
          <w:sz w:val="24"/>
          <w:szCs w:val="24"/>
        </w:rPr>
        <w:t>Αυτοί</w:t>
      </w:r>
      <w:r w:rsidRPr="00C83493">
        <w:rPr>
          <w:rFonts w:ascii="Georgia" w:hAnsi="Georgia"/>
          <w:sz w:val="24"/>
          <w:szCs w:val="24"/>
        </w:rPr>
        <w:t xml:space="preserve"> </w:t>
      </w:r>
      <w:r>
        <w:rPr>
          <w:rFonts w:ascii="Georgia" w:hAnsi="Georgia"/>
          <w:sz w:val="24"/>
          <w:szCs w:val="24"/>
        </w:rPr>
        <w:t>οι</w:t>
      </w:r>
      <w:r w:rsidRPr="00C83493">
        <w:rPr>
          <w:rFonts w:ascii="Georgia" w:hAnsi="Georgia"/>
          <w:sz w:val="24"/>
          <w:szCs w:val="24"/>
        </w:rPr>
        <w:t xml:space="preserve"> </w:t>
      </w:r>
      <w:r>
        <w:rPr>
          <w:rFonts w:ascii="Georgia" w:hAnsi="Georgia"/>
          <w:sz w:val="24"/>
          <w:szCs w:val="24"/>
        </w:rPr>
        <w:t>δύο</w:t>
      </w:r>
      <w:r w:rsidRPr="00C83493">
        <w:rPr>
          <w:rFonts w:ascii="Georgia" w:hAnsi="Georgia"/>
          <w:sz w:val="24"/>
          <w:szCs w:val="24"/>
        </w:rPr>
        <w:t xml:space="preserve"> </w:t>
      </w:r>
      <w:r>
        <w:rPr>
          <w:rFonts w:ascii="Georgia" w:hAnsi="Georgia"/>
          <w:sz w:val="24"/>
          <w:szCs w:val="24"/>
        </w:rPr>
        <w:t>πυλώνες</w:t>
      </w:r>
      <w:r w:rsidRPr="00C83493">
        <w:rPr>
          <w:rFonts w:ascii="Georgia" w:hAnsi="Georgia"/>
          <w:sz w:val="24"/>
          <w:szCs w:val="24"/>
        </w:rPr>
        <w:t xml:space="preserve">, </w:t>
      </w:r>
      <w:r>
        <w:rPr>
          <w:rFonts w:ascii="Georgia" w:hAnsi="Georgia"/>
          <w:sz w:val="24"/>
          <w:szCs w:val="24"/>
        </w:rPr>
        <w:t>με</w:t>
      </w:r>
      <w:r w:rsidRPr="00C83493">
        <w:rPr>
          <w:rFonts w:ascii="Georgia" w:hAnsi="Georgia"/>
          <w:sz w:val="24"/>
          <w:szCs w:val="24"/>
        </w:rPr>
        <w:t xml:space="preserve"> </w:t>
      </w:r>
      <w:r>
        <w:rPr>
          <w:rFonts w:ascii="Georgia" w:hAnsi="Georgia"/>
          <w:sz w:val="24"/>
          <w:szCs w:val="24"/>
        </w:rPr>
        <w:t>τη</w:t>
      </w:r>
      <w:r w:rsidRPr="00C83493">
        <w:rPr>
          <w:rFonts w:ascii="Georgia" w:hAnsi="Georgia"/>
          <w:sz w:val="24"/>
          <w:szCs w:val="24"/>
        </w:rPr>
        <w:t xml:space="preserve"> </w:t>
      </w:r>
      <w:r>
        <w:rPr>
          <w:rFonts w:ascii="Georgia" w:hAnsi="Georgia"/>
          <w:sz w:val="24"/>
          <w:szCs w:val="24"/>
        </w:rPr>
        <w:t>σειρά τους, διαμορφώνουν και επηρεάζουν μια σειρά από εξελισσόμενους παράγοντες που συνθέτουν το οικοσύστημα των κοινωνικών επιχειρήσεων. Συμπεριλαμβάνουν</w:t>
      </w:r>
      <w:r w:rsidRPr="00C83493">
        <w:rPr>
          <w:rFonts w:ascii="Georgia" w:hAnsi="Georgia"/>
          <w:sz w:val="24"/>
          <w:szCs w:val="24"/>
        </w:rPr>
        <w:t xml:space="preserve">, 1) </w:t>
      </w:r>
      <w:r>
        <w:rPr>
          <w:rFonts w:ascii="Georgia" w:hAnsi="Georgia"/>
          <w:sz w:val="24"/>
          <w:szCs w:val="24"/>
        </w:rPr>
        <w:t>την</w:t>
      </w:r>
      <w:r w:rsidRPr="00C83493">
        <w:rPr>
          <w:rFonts w:ascii="Georgia" w:hAnsi="Georgia"/>
          <w:sz w:val="24"/>
          <w:szCs w:val="24"/>
        </w:rPr>
        <w:t xml:space="preserve"> </w:t>
      </w:r>
      <w:r>
        <w:rPr>
          <w:rFonts w:ascii="Georgia" w:hAnsi="Georgia"/>
          <w:sz w:val="24"/>
          <w:szCs w:val="24"/>
        </w:rPr>
        <w:t>πολιτική</w:t>
      </w:r>
      <w:r w:rsidRPr="00C83493">
        <w:rPr>
          <w:rFonts w:ascii="Georgia" w:hAnsi="Georgia"/>
          <w:sz w:val="24"/>
          <w:szCs w:val="24"/>
        </w:rPr>
        <w:t xml:space="preserve"> </w:t>
      </w:r>
      <w:r>
        <w:rPr>
          <w:rFonts w:ascii="Georgia" w:hAnsi="Georgia"/>
          <w:sz w:val="24"/>
          <w:szCs w:val="24"/>
        </w:rPr>
        <w:t>αναγνώριση</w:t>
      </w:r>
      <w:r w:rsidR="00A54882">
        <w:rPr>
          <w:rFonts w:ascii="Georgia" w:hAnsi="Georgia"/>
          <w:sz w:val="24"/>
          <w:szCs w:val="24"/>
        </w:rPr>
        <w:t>, θεσμούς διαβούλευσης</w:t>
      </w:r>
      <w:r>
        <w:rPr>
          <w:rFonts w:ascii="Georgia" w:hAnsi="Georgia"/>
          <w:sz w:val="24"/>
          <w:szCs w:val="24"/>
        </w:rPr>
        <w:t xml:space="preserve"> και τις νομικές μορφές που έχουν υιοθετηθεί σε εθνικό επίπεδο, 2) την πρόσβαση στις αγορές, 3) την δημόσια στήριξη (για έναρξη επιχειρήσεων, την μεγέθυνσή τους,  καθώς και το χρηματοοικονομικό πλαίσιο) 4) την πρόσβαση στη χρηματοδότηση, 5) δίκτυα και μηχανισμούς αλληλοστήριξης, 6) έρευνα, εκπαίδευση και ανάπτυξη δεξιοτήτων</w:t>
      </w:r>
      <w:r w:rsidRPr="00C83493">
        <w:rPr>
          <w:rFonts w:ascii="Georgia" w:hAnsi="Georgia"/>
          <w:sz w:val="24"/>
          <w:szCs w:val="24"/>
        </w:rPr>
        <w:t xml:space="preserve">. </w:t>
      </w:r>
    </w:p>
    <w:p w14:paraId="4DF4C04B" w14:textId="77777777" w:rsidR="005934DA" w:rsidRDefault="005934DA" w:rsidP="00CB6780">
      <w:pPr>
        <w:jc w:val="both"/>
        <w:rPr>
          <w:rFonts w:ascii="Georgia" w:hAnsi="Georgia"/>
          <w:sz w:val="24"/>
          <w:szCs w:val="24"/>
        </w:rPr>
      </w:pPr>
      <w:r>
        <w:rPr>
          <w:rFonts w:ascii="Georgia" w:hAnsi="Georgia"/>
          <w:sz w:val="24"/>
          <w:szCs w:val="24"/>
        </w:rPr>
        <w:t>Συνήθως</w:t>
      </w:r>
      <w:r w:rsidRPr="005934DA">
        <w:rPr>
          <w:rFonts w:ascii="Georgia" w:hAnsi="Georgia"/>
          <w:sz w:val="24"/>
          <w:szCs w:val="24"/>
        </w:rPr>
        <w:t xml:space="preserve">, </w:t>
      </w:r>
      <w:r>
        <w:rPr>
          <w:rFonts w:ascii="Georgia" w:hAnsi="Georgia"/>
          <w:sz w:val="24"/>
          <w:szCs w:val="24"/>
        </w:rPr>
        <w:t>όπως</w:t>
      </w:r>
      <w:r w:rsidRPr="005934DA">
        <w:rPr>
          <w:rFonts w:ascii="Georgia" w:hAnsi="Georgia"/>
          <w:sz w:val="24"/>
          <w:szCs w:val="24"/>
        </w:rPr>
        <w:t xml:space="preserve"> </w:t>
      </w:r>
      <w:r>
        <w:rPr>
          <w:rFonts w:ascii="Georgia" w:hAnsi="Georgia"/>
          <w:sz w:val="24"/>
          <w:szCs w:val="24"/>
        </w:rPr>
        <w:t>δείχνει</w:t>
      </w:r>
      <w:r w:rsidRPr="005934DA">
        <w:rPr>
          <w:rFonts w:ascii="Georgia" w:hAnsi="Georgia"/>
          <w:sz w:val="24"/>
          <w:szCs w:val="24"/>
        </w:rPr>
        <w:t xml:space="preserve"> </w:t>
      </w:r>
      <w:r>
        <w:rPr>
          <w:rFonts w:ascii="Georgia" w:hAnsi="Georgia"/>
          <w:sz w:val="24"/>
          <w:szCs w:val="24"/>
        </w:rPr>
        <w:t>η</w:t>
      </w:r>
      <w:r w:rsidRPr="005934DA">
        <w:rPr>
          <w:rFonts w:ascii="Georgia" w:hAnsi="Georgia"/>
          <w:sz w:val="24"/>
          <w:szCs w:val="24"/>
        </w:rPr>
        <w:t xml:space="preserve"> </w:t>
      </w:r>
      <w:r>
        <w:rPr>
          <w:rFonts w:ascii="Georgia" w:hAnsi="Georgia"/>
          <w:sz w:val="24"/>
          <w:szCs w:val="24"/>
        </w:rPr>
        <w:t>εμπειρία</w:t>
      </w:r>
      <w:r w:rsidRPr="005934DA">
        <w:rPr>
          <w:rFonts w:ascii="Georgia" w:hAnsi="Georgia"/>
          <w:sz w:val="24"/>
          <w:szCs w:val="24"/>
        </w:rPr>
        <w:t xml:space="preserve"> </w:t>
      </w:r>
      <w:r>
        <w:rPr>
          <w:rFonts w:ascii="Georgia" w:hAnsi="Georgia"/>
          <w:sz w:val="24"/>
          <w:szCs w:val="24"/>
        </w:rPr>
        <w:t>χωρών</w:t>
      </w:r>
      <w:r w:rsidRPr="005934DA">
        <w:rPr>
          <w:rFonts w:ascii="Georgia" w:hAnsi="Georgia"/>
          <w:sz w:val="24"/>
          <w:szCs w:val="24"/>
        </w:rPr>
        <w:t xml:space="preserve"> </w:t>
      </w:r>
      <w:r>
        <w:rPr>
          <w:rFonts w:ascii="Georgia" w:hAnsi="Georgia"/>
          <w:sz w:val="24"/>
          <w:szCs w:val="24"/>
        </w:rPr>
        <w:t>που</w:t>
      </w:r>
      <w:r w:rsidRPr="005934DA">
        <w:rPr>
          <w:rFonts w:ascii="Georgia" w:hAnsi="Georgia"/>
          <w:sz w:val="24"/>
          <w:szCs w:val="24"/>
        </w:rPr>
        <w:t xml:space="preserve"> </w:t>
      </w:r>
      <w:r>
        <w:rPr>
          <w:rFonts w:ascii="Georgia" w:hAnsi="Georgia"/>
          <w:sz w:val="24"/>
          <w:szCs w:val="24"/>
        </w:rPr>
        <w:t>η</w:t>
      </w:r>
      <w:r w:rsidRPr="005934DA">
        <w:rPr>
          <w:rFonts w:ascii="Georgia" w:hAnsi="Georgia"/>
          <w:sz w:val="24"/>
          <w:szCs w:val="24"/>
        </w:rPr>
        <w:t xml:space="preserve"> </w:t>
      </w:r>
      <w:r>
        <w:rPr>
          <w:rFonts w:ascii="Georgia" w:hAnsi="Georgia"/>
          <w:sz w:val="24"/>
          <w:szCs w:val="24"/>
        </w:rPr>
        <w:t>ΚΑΛΟ</w:t>
      </w:r>
      <w:r w:rsidRPr="005934DA">
        <w:rPr>
          <w:rFonts w:ascii="Georgia" w:hAnsi="Georgia"/>
          <w:sz w:val="24"/>
          <w:szCs w:val="24"/>
        </w:rPr>
        <w:t xml:space="preserve"> </w:t>
      </w:r>
      <w:r>
        <w:rPr>
          <w:rFonts w:ascii="Georgia" w:hAnsi="Georgia"/>
          <w:sz w:val="24"/>
          <w:szCs w:val="24"/>
        </w:rPr>
        <w:t>είναι</w:t>
      </w:r>
      <w:r w:rsidRPr="005934DA">
        <w:rPr>
          <w:rFonts w:ascii="Georgia" w:hAnsi="Georgia"/>
          <w:sz w:val="24"/>
          <w:szCs w:val="24"/>
        </w:rPr>
        <w:t xml:space="preserve"> </w:t>
      </w:r>
      <w:r>
        <w:rPr>
          <w:rFonts w:ascii="Georgia" w:hAnsi="Georgia"/>
          <w:sz w:val="24"/>
          <w:szCs w:val="24"/>
        </w:rPr>
        <w:t>πιο</w:t>
      </w:r>
      <w:r w:rsidRPr="005934DA">
        <w:rPr>
          <w:rFonts w:ascii="Georgia" w:hAnsi="Georgia"/>
          <w:sz w:val="24"/>
          <w:szCs w:val="24"/>
        </w:rPr>
        <w:t xml:space="preserve"> </w:t>
      </w:r>
      <w:r>
        <w:rPr>
          <w:rFonts w:ascii="Georgia" w:hAnsi="Georgia"/>
          <w:sz w:val="24"/>
          <w:szCs w:val="24"/>
        </w:rPr>
        <w:t>ανεπτυγμένη</w:t>
      </w:r>
      <w:r w:rsidRPr="005934DA">
        <w:rPr>
          <w:rFonts w:ascii="Georgia" w:hAnsi="Georgia"/>
          <w:sz w:val="24"/>
          <w:szCs w:val="24"/>
        </w:rPr>
        <w:t xml:space="preserve">, </w:t>
      </w:r>
      <w:r>
        <w:rPr>
          <w:rFonts w:ascii="Georgia" w:hAnsi="Georgia"/>
          <w:sz w:val="24"/>
          <w:szCs w:val="24"/>
        </w:rPr>
        <w:t>ένα</w:t>
      </w:r>
      <w:r w:rsidRPr="005934DA">
        <w:rPr>
          <w:rFonts w:ascii="Georgia" w:hAnsi="Georgia"/>
          <w:sz w:val="24"/>
          <w:szCs w:val="24"/>
        </w:rPr>
        <w:t xml:space="preserve"> </w:t>
      </w:r>
      <w:r>
        <w:rPr>
          <w:rFonts w:ascii="Georgia" w:hAnsi="Georgia"/>
          <w:sz w:val="24"/>
          <w:szCs w:val="24"/>
        </w:rPr>
        <w:t>οικοσύστημα</w:t>
      </w:r>
      <w:r w:rsidRPr="005934DA">
        <w:rPr>
          <w:rFonts w:ascii="Georgia" w:hAnsi="Georgia"/>
          <w:sz w:val="24"/>
          <w:szCs w:val="24"/>
        </w:rPr>
        <w:t xml:space="preserve"> </w:t>
      </w:r>
      <w:r>
        <w:rPr>
          <w:rFonts w:ascii="Georgia" w:hAnsi="Georgia"/>
          <w:sz w:val="24"/>
          <w:szCs w:val="24"/>
        </w:rPr>
        <w:t>δεν</w:t>
      </w:r>
      <w:r w:rsidRPr="005934DA">
        <w:rPr>
          <w:rFonts w:ascii="Georgia" w:hAnsi="Georgia"/>
          <w:sz w:val="24"/>
          <w:szCs w:val="24"/>
        </w:rPr>
        <w:t xml:space="preserve"> </w:t>
      </w:r>
      <w:r>
        <w:rPr>
          <w:rFonts w:ascii="Georgia" w:hAnsi="Georgia"/>
          <w:sz w:val="24"/>
          <w:szCs w:val="24"/>
        </w:rPr>
        <w:t>στηρίζεται</w:t>
      </w:r>
      <w:r w:rsidRPr="005934DA">
        <w:rPr>
          <w:rFonts w:ascii="Georgia" w:hAnsi="Georgia"/>
          <w:sz w:val="24"/>
          <w:szCs w:val="24"/>
        </w:rPr>
        <w:t xml:space="preserve"> </w:t>
      </w:r>
      <w:r>
        <w:rPr>
          <w:rFonts w:ascii="Georgia" w:hAnsi="Georgia"/>
          <w:sz w:val="24"/>
          <w:szCs w:val="24"/>
        </w:rPr>
        <w:t>σε</w:t>
      </w:r>
      <w:r w:rsidRPr="005934DA">
        <w:rPr>
          <w:rFonts w:ascii="Georgia" w:hAnsi="Georgia"/>
          <w:sz w:val="24"/>
          <w:szCs w:val="24"/>
        </w:rPr>
        <w:t xml:space="preserve"> </w:t>
      </w:r>
      <w:r>
        <w:rPr>
          <w:rFonts w:ascii="Georgia" w:hAnsi="Georgia"/>
          <w:sz w:val="24"/>
          <w:szCs w:val="24"/>
        </w:rPr>
        <w:t>έναν</w:t>
      </w:r>
      <w:r w:rsidRPr="005934DA">
        <w:rPr>
          <w:rFonts w:ascii="Georgia" w:hAnsi="Georgia"/>
          <w:sz w:val="24"/>
          <w:szCs w:val="24"/>
        </w:rPr>
        <w:t xml:space="preserve"> </w:t>
      </w:r>
      <w:r>
        <w:rPr>
          <w:rFonts w:ascii="Georgia" w:hAnsi="Georgia"/>
          <w:sz w:val="24"/>
          <w:szCs w:val="24"/>
        </w:rPr>
        <w:t>και</w:t>
      </w:r>
      <w:r w:rsidRPr="005934DA">
        <w:rPr>
          <w:rFonts w:ascii="Georgia" w:hAnsi="Georgia"/>
          <w:sz w:val="24"/>
          <w:szCs w:val="24"/>
        </w:rPr>
        <w:t xml:space="preserve"> </w:t>
      </w:r>
      <w:r>
        <w:rPr>
          <w:rFonts w:ascii="Georgia" w:hAnsi="Georgia"/>
          <w:sz w:val="24"/>
          <w:szCs w:val="24"/>
        </w:rPr>
        <w:t>μόνον παράγοντα αλλά στην αλληλεπίδραση μεταξύ πολλών από τους προαναφερθέντες παράγοντες. Έτσι</w:t>
      </w:r>
      <w:r w:rsidRPr="005934DA">
        <w:rPr>
          <w:rFonts w:ascii="Georgia" w:hAnsi="Georgia"/>
          <w:sz w:val="24"/>
          <w:szCs w:val="24"/>
        </w:rPr>
        <w:t xml:space="preserve">, </w:t>
      </w:r>
      <w:r>
        <w:rPr>
          <w:rFonts w:ascii="Georgia" w:hAnsi="Georgia"/>
          <w:sz w:val="24"/>
          <w:szCs w:val="24"/>
        </w:rPr>
        <w:t>η</w:t>
      </w:r>
      <w:r w:rsidRPr="005934DA">
        <w:rPr>
          <w:rFonts w:ascii="Georgia" w:hAnsi="Georgia"/>
          <w:sz w:val="24"/>
          <w:szCs w:val="24"/>
        </w:rPr>
        <w:t xml:space="preserve"> </w:t>
      </w:r>
      <w:r>
        <w:rPr>
          <w:rFonts w:ascii="Georgia" w:hAnsi="Georgia"/>
          <w:sz w:val="24"/>
          <w:szCs w:val="24"/>
        </w:rPr>
        <w:t>σημασία</w:t>
      </w:r>
      <w:r w:rsidRPr="005934DA">
        <w:rPr>
          <w:rFonts w:ascii="Georgia" w:hAnsi="Georgia"/>
          <w:sz w:val="24"/>
          <w:szCs w:val="24"/>
        </w:rPr>
        <w:t xml:space="preserve"> </w:t>
      </w:r>
      <w:r>
        <w:rPr>
          <w:rFonts w:ascii="Georgia" w:hAnsi="Georgia"/>
          <w:sz w:val="24"/>
          <w:szCs w:val="24"/>
        </w:rPr>
        <w:t>που</w:t>
      </w:r>
      <w:r w:rsidRPr="005934DA">
        <w:rPr>
          <w:rFonts w:ascii="Georgia" w:hAnsi="Georgia"/>
          <w:sz w:val="24"/>
          <w:szCs w:val="24"/>
        </w:rPr>
        <w:t xml:space="preserve"> </w:t>
      </w:r>
      <w:r>
        <w:rPr>
          <w:rFonts w:ascii="Georgia" w:hAnsi="Georgia"/>
          <w:sz w:val="24"/>
          <w:szCs w:val="24"/>
        </w:rPr>
        <w:t>έχει</w:t>
      </w:r>
      <w:r w:rsidRPr="005934DA">
        <w:rPr>
          <w:rFonts w:ascii="Georgia" w:hAnsi="Georgia"/>
          <w:sz w:val="24"/>
          <w:szCs w:val="24"/>
        </w:rPr>
        <w:t xml:space="preserve"> </w:t>
      </w:r>
      <w:r w:rsidR="000B0864">
        <w:rPr>
          <w:rFonts w:ascii="Georgia" w:hAnsi="Georgia"/>
          <w:sz w:val="24"/>
          <w:szCs w:val="24"/>
        </w:rPr>
        <w:t xml:space="preserve">ο κάθε </w:t>
      </w:r>
      <w:r>
        <w:rPr>
          <w:rFonts w:ascii="Georgia" w:hAnsi="Georgia"/>
          <w:sz w:val="24"/>
          <w:szCs w:val="24"/>
        </w:rPr>
        <w:t>παράγοντας</w:t>
      </w:r>
      <w:r w:rsidRPr="005934DA">
        <w:rPr>
          <w:rFonts w:ascii="Georgia" w:hAnsi="Georgia"/>
          <w:sz w:val="24"/>
          <w:szCs w:val="24"/>
        </w:rPr>
        <w:t xml:space="preserve"> </w:t>
      </w:r>
      <w:r>
        <w:rPr>
          <w:rFonts w:ascii="Georgia" w:hAnsi="Georgia"/>
          <w:sz w:val="24"/>
          <w:szCs w:val="24"/>
        </w:rPr>
        <w:t>ποικίλει</w:t>
      </w:r>
      <w:r w:rsidRPr="005934DA">
        <w:rPr>
          <w:rFonts w:ascii="Georgia" w:hAnsi="Georgia"/>
          <w:sz w:val="24"/>
          <w:szCs w:val="24"/>
        </w:rPr>
        <w:t xml:space="preserve"> </w:t>
      </w:r>
      <w:r>
        <w:rPr>
          <w:rFonts w:ascii="Georgia" w:hAnsi="Georgia"/>
          <w:sz w:val="24"/>
          <w:szCs w:val="24"/>
        </w:rPr>
        <w:t>ανάλογα</w:t>
      </w:r>
      <w:r w:rsidRPr="005934DA">
        <w:rPr>
          <w:rFonts w:ascii="Georgia" w:hAnsi="Georgia"/>
          <w:sz w:val="24"/>
          <w:szCs w:val="24"/>
        </w:rPr>
        <w:t xml:space="preserve"> </w:t>
      </w:r>
      <w:r>
        <w:rPr>
          <w:rFonts w:ascii="Georgia" w:hAnsi="Georgia"/>
          <w:sz w:val="24"/>
          <w:szCs w:val="24"/>
        </w:rPr>
        <w:t>με</w:t>
      </w:r>
      <w:r w:rsidRPr="005934DA">
        <w:rPr>
          <w:rFonts w:ascii="Georgia" w:hAnsi="Georgia"/>
          <w:sz w:val="24"/>
          <w:szCs w:val="24"/>
        </w:rPr>
        <w:t xml:space="preserve"> </w:t>
      </w:r>
      <w:r>
        <w:rPr>
          <w:rFonts w:ascii="Georgia" w:hAnsi="Georgia"/>
          <w:sz w:val="24"/>
          <w:szCs w:val="24"/>
        </w:rPr>
        <w:t>τη</w:t>
      </w:r>
      <w:r w:rsidRPr="005934DA">
        <w:rPr>
          <w:rFonts w:ascii="Georgia" w:hAnsi="Georgia"/>
          <w:sz w:val="24"/>
          <w:szCs w:val="24"/>
        </w:rPr>
        <w:t xml:space="preserve"> </w:t>
      </w:r>
      <w:r>
        <w:rPr>
          <w:rFonts w:ascii="Georgia" w:hAnsi="Georgia"/>
          <w:sz w:val="24"/>
          <w:szCs w:val="24"/>
        </w:rPr>
        <w:t>χώρα.</w:t>
      </w:r>
    </w:p>
    <w:p w14:paraId="4181EC71" w14:textId="77777777" w:rsidR="00334739" w:rsidRDefault="00334739" w:rsidP="00CB6780">
      <w:pPr>
        <w:jc w:val="both"/>
        <w:rPr>
          <w:rFonts w:ascii="Georgia" w:hAnsi="Georgia"/>
          <w:sz w:val="24"/>
          <w:szCs w:val="24"/>
        </w:rPr>
      </w:pPr>
      <w:r>
        <w:rPr>
          <w:rFonts w:ascii="Georgia" w:hAnsi="Georgia"/>
          <w:sz w:val="24"/>
          <w:szCs w:val="24"/>
        </w:rPr>
        <w:t>Επιπλέον, μ</w:t>
      </w:r>
      <w:r w:rsidRPr="00334739">
        <w:rPr>
          <w:rFonts w:ascii="Georgia" w:hAnsi="Georgia"/>
          <w:sz w:val="24"/>
          <w:szCs w:val="24"/>
        </w:rPr>
        <w:t>ια μελέτη για δημόσιες πολιτικές για την ΚΑΛΟ σε διάφορες χώρες αναφέρει ότι είναι εντυπωσιακό από τη μια να ανακαλύπτει κάποιος τη δέσμευση πολλών κυβερνήσεων για πολιτικές υπέρ της ΚΑΛΟ χωρίς, από την άλλη, τις αναγκαίες θεσμικές ή πολιτικές ικανότητες για την υλοποίησή τους. Διάφορες μορφές έλλειψης δεξιοτήτων μπορούν να εξηγήσουν το χάσμα μεταξύ λόγου και πράξεων. Πολλές φορές τα υποστηρικτικά προγράμματα πάσχουν από έλλειψη πόρων, γεγονός που πιθανά αντανακλά την αδύναμη θέση της ΚΑΛΟ στις πολιτικές προτεραιότητες της κυβέρνησης ή των δωρητών, ή τις πολιτικές λιτότητας που έχουν επιβληθεί. Ενώ οι περιορισμοί και οι προκλήσεις που τα κράτη αντιμετωπίζουν αναφορικά με τα υποστηρικτικά μέτρα για την ΚΑΛΟ ποικίλουν σημαντικά ανάλογα με τη χώρα, τέσσερα κύρια ζητήματα βρίσκονται στον πυρήνα των προκλήσεων που σχετίζονται με τις δημόσιες πολιτικές γι’ αυτή. Αυτά αναφέρονται σε ζητήματα α) θεσμικής ικανότητας, β) συνεκτικής πολιτικής, γ) συμμετοχής στην διαδικασία διαμόρφωσης και υλοποίησης πολιτικών, και στην δ) θεσμοποίηση ή την μακροπρόθεσμη βιωσιμότητα των παρεμβάσεων και των πρωτοβουλιών του κράτους.</w:t>
      </w:r>
    </w:p>
    <w:p w14:paraId="305873CF" w14:textId="77777777" w:rsidR="00CB6780" w:rsidRPr="00AC4413" w:rsidRDefault="00AC55A2" w:rsidP="00CB6780">
      <w:pPr>
        <w:jc w:val="both"/>
        <w:rPr>
          <w:rFonts w:ascii="Georgia" w:hAnsi="Georgia"/>
          <w:b/>
          <w:sz w:val="24"/>
          <w:szCs w:val="24"/>
        </w:rPr>
      </w:pPr>
      <w:r w:rsidRPr="00AC4413">
        <w:rPr>
          <w:rFonts w:ascii="Georgia" w:hAnsi="Georgia"/>
          <w:b/>
          <w:sz w:val="24"/>
          <w:szCs w:val="24"/>
        </w:rPr>
        <w:t>3.2</w:t>
      </w:r>
      <w:r w:rsidR="006A4B6D" w:rsidRPr="00AC4413">
        <w:rPr>
          <w:rFonts w:ascii="Georgia" w:hAnsi="Georgia"/>
          <w:b/>
          <w:sz w:val="24"/>
          <w:szCs w:val="24"/>
        </w:rPr>
        <w:t>.1</w:t>
      </w:r>
      <w:r w:rsidR="00CB6780" w:rsidRPr="00AC4413">
        <w:rPr>
          <w:rFonts w:ascii="Georgia" w:hAnsi="Georgia"/>
          <w:b/>
          <w:sz w:val="24"/>
          <w:szCs w:val="24"/>
        </w:rPr>
        <w:t xml:space="preserve"> </w:t>
      </w:r>
      <w:r w:rsidR="005934DA" w:rsidRPr="00AC4413">
        <w:rPr>
          <w:rFonts w:ascii="Georgia" w:hAnsi="Georgia"/>
          <w:b/>
          <w:sz w:val="24"/>
          <w:szCs w:val="24"/>
        </w:rPr>
        <w:t>Πολιτική αναγνώριση</w:t>
      </w:r>
      <w:r w:rsidR="00A54882" w:rsidRPr="00AC4413">
        <w:rPr>
          <w:rFonts w:ascii="Georgia" w:hAnsi="Georgia"/>
          <w:b/>
          <w:sz w:val="24"/>
          <w:szCs w:val="24"/>
        </w:rPr>
        <w:t>, θεσμοί</w:t>
      </w:r>
      <w:r w:rsidR="00BF5766" w:rsidRPr="00AC4413">
        <w:rPr>
          <w:rFonts w:ascii="Georgia" w:hAnsi="Georgia"/>
          <w:b/>
          <w:sz w:val="24"/>
          <w:szCs w:val="24"/>
        </w:rPr>
        <w:t xml:space="preserve"> και νομικές παρεμβάσεις </w:t>
      </w:r>
    </w:p>
    <w:p w14:paraId="4C5F8DFC" w14:textId="77777777" w:rsidR="00FC26C0" w:rsidRPr="00FC26C0" w:rsidRDefault="00FC26C0" w:rsidP="00FC26C0">
      <w:pPr>
        <w:jc w:val="both"/>
        <w:rPr>
          <w:rFonts w:ascii="Georgia" w:hAnsi="Georgia"/>
          <w:sz w:val="24"/>
          <w:szCs w:val="24"/>
        </w:rPr>
      </w:pPr>
      <w:r>
        <w:rPr>
          <w:rFonts w:ascii="Georgia" w:hAnsi="Georgia"/>
          <w:sz w:val="24"/>
          <w:szCs w:val="24"/>
        </w:rPr>
        <w:t xml:space="preserve">Η </w:t>
      </w:r>
      <w:r w:rsidRPr="00FC26C0">
        <w:rPr>
          <w:rFonts w:ascii="Georgia" w:hAnsi="Georgia"/>
          <w:sz w:val="24"/>
          <w:szCs w:val="24"/>
        </w:rPr>
        <w:t>πολιτική αναγνώριση μέσω νομοθεσίας ειδικά σχεδιασμένης για τις κοινωνικές επιχειρήσεις</w:t>
      </w:r>
      <w:r>
        <w:rPr>
          <w:rFonts w:ascii="Georgia" w:hAnsi="Georgia"/>
          <w:sz w:val="24"/>
          <w:szCs w:val="24"/>
        </w:rPr>
        <w:t xml:space="preserve"> είναι ένα κρίσιμο στοιχείο του οικοσυστήματος</w:t>
      </w:r>
      <w:r w:rsidRPr="00FC26C0">
        <w:rPr>
          <w:rFonts w:ascii="Georgia" w:hAnsi="Georgia"/>
          <w:sz w:val="24"/>
          <w:szCs w:val="24"/>
        </w:rPr>
        <w:t xml:space="preserve">. Εδώ είναι απαραίτητο να αναφερθούν κάποια προαπαιτούμενα αναφορικά με την διαμόρφωση της νομοθεσίας. </w:t>
      </w:r>
      <w:r>
        <w:rPr>
          <w:rFonts w:ascii="Georgia" w:hAnsi="Georgia"/>
          <w:sz w:val="24"/>
          <w:szCs w:val="24"/>
        </w:rPr>
        <w:t>Έτσι, α</w:t>
      </w:r>
      <w:r w:rsidRPr="00FC26C0">
        <w:rPr>
          <w:rFonts w:ascii="Georgia" w:hAnsi="Georgia"/>
          <w:sz w:val="24"/>
          <w:szCs w:val="24"/>
        </w:rPr>
        <w:t>ναγκαίο εδώ είναι:</w:t>
      </w:r>
    </w:p>
    <w:p w14:paraId="08D6E8D2" w14:textId="77777777" w:rsidR="00FC26C0" w:rsidRPr="00FC26C0" w:rsidRDefault="00FC26C0" w:rsidP="00FC26C0">
      <w:pPr>
        <w:jc w:val="both"/>
        <w:rPr>
          <w:rFonts w:ascii="Georgia" w:hAnsi="Georgia"/>
          <w:sz w:val="24"/>
          <w:szCs w:val="24"/>
        </w:rPr>
      </w:pPr>
      <w:r w:rsidRPr="00FC26C0">
        <w:rPr>
          <w:rFonts w:ascii="Georgia" w:hAnsi="Georgia"/>
          <w:sz w:val="24"/>
          <w:szCs w:val="24"/>
        </w:rPr>
        <w:t>•</w:t>
      </w:r>
      <w:r w:rsidRPr="00FC26C0">
        <w:rPr>
          <w:rFonts w:ascii="Georgia" w:hAnsi="Georgia"/>
          <w:sz w:val="24"/>
          <w:szCs w:val="24"/>
        </w:rPr>
        <w:tab/>
        <w:t>να παρακινηθεί το ενδιαφέρον όσων βρίσκονται στα κέντρα λήψης αποφάσεων.</w:t>
      </w:r>
    </w:p>
    <w:p w14:paraId="37AE85D3" w14:textId="77777777" w:rsidR="00FC26C0" w:rsidRPr="00FC26C0" w:rsidRDefault="00FC26C0" w:rsidP="00FC26C0">
      <w:pPr>
        <w:jc w:val="both"/>
        <w:rPr>
          <w:rFonts w:ascii="Georgia" w:hAnsi="Georgia"/>
          <w:sz w:val="24"/>
          <w:szCs w:val="24"/>
        </w:rPr>
      </w:pPr>
      <w:r w:rsidRPr="00FC26C0">
        <w:rPr>
          <w:rFonts w:ascii="Georgia" w:hAnsi="Georgia"/>
          <w:sz w:val="24"/>
          <w:szCs w:val="24"/>
        </w:rPr>
        <w:t>•</w:t>
      </w:r>
      <w:r w:rsidRPr="00FC26C0">
        <w:rPr>
          <w:rFonts w:ascii="Georgia" w:hAnsi="Georgia"/>
          <w:sz w:val="24"/>
          <w:szCs w:val="24"/>
        </w:rPr>
        <w:tab/>
        <w:t>Να εμπεδωθεί η αντίληψη ότι η ΚΑΛΟ αποτελεί έναν σημαντικό τομέα μέσα στα πλαίσια μιας πλουραλιστικής οικονομίας.</w:t>
      </w:r>
    </w:p>
    <w:p w14:paraId="3D50B8B5" w14:textId="77777777" w:rsidR="00FC26C0" w:rsidRPr="00FC26C0" w:rsidRDefault="00FC26C0" w:rsidP="00FC26C0">
      <w:pPr>
        <w:jc w:val="both"/>
        <w:rPr>
          <w:rFonts w:ascii="Georgia" w:hAnsi="Georgia"/>
          <w:sz w:val="24"/>
          <w:szCs w:val="24"/>
        </w:rPr>
      </w:pPr>
      <w:r w:rsidRPr="00FC26C0">
        <w:rPr>
          <w:rFonts w:ascii="Georgia" w:hAnsi="Georgia"/>
          <w:sz w:val="24"/>
          <w:szCs w:val="24"/>
        </w:rPr>
        <w:lastRenderedPageBreak/>
        <w:t>•</w:t>
      </w:r>
      <w:r w:rsidRPr="00FC26C0">
        <w:rPr>
          <w:rFonts w:ascii="Georgia" w:hAnsi="Georgia"/>
          <w:sz w:val="24"/>
          <w:szCs w:val="24"/>
        </w:rPr>
        <w:tab/>
        <w:t>Να καταδειχθεί τόσο με αριθμούς όσο και με άλλους τρόπους η βαρύτητ</w:t>
      </w:r>
      <w:r w:rsidR="00A54882">
        <w:rPr>
          <w:rFonts w:ascii="Georgia" w:hAnsi="Georgia"/>
          <w:sz w:val="24"/>
          <w:szCs w:val="24"/>
        </w:rPr>
        <w:t>ά</w:t>
      </w:r>
      <w:r w:rsidRPr="00FC26C0">
        <w:rPr>
          <w:rFonts w:ascii="Georgia" w:hAnsi="Georgia"/>
          <w:sz w:val="24"/>
          <w:szCs w:val="24"/>
        </w:rPr>
        <w:t xml:space="preserve"> της πολιτικά, αλλά και ως κινήσεις εντός της κοινωνίας των πολιτών</w:t>
      </w:r>
    </w:p>
    <w:p w14:paraId="5CCAD56A" w14:textId="77777777" w:rsidR="00FC26C0" w:rsidRPr="00FC26C0" w:rsidRDefault="00FC26C0" w:rsidP="00FC26C0">
      <w:pPr>
        <w:jc w:val="both"/>
        <w:rPr>
          <w:rFonts w:ascii="Georgia" w:hAnsi="Georgia"/>
          <w:sz w:val="24"/>
          <w:szCs w:val="24"/>
        </w:rPr>
      </w:pPr>
      <w:r w:rsidRPr="00FC26C0">
        <w:rPr>
          <w:rFonts w:ascii="Georgia" w:hAnsi="Georgia"/>
          <w:sz w:val="24"/>
          <w:szCs w:val="24"/>
        </w:rPr>
        <w:t xml:space="preserve">Επιτυχημένες νομοθετικές παρεμβάσεις κρίνονται από το βαθμό ελευθερίας που </w:t>
      </w:r>
      <w:r w:rsidR="00A54882">
        <w:rPr>
          <w:rFonts w:ascii="Georgia" w:hAnsi="Georgia"/>
          <w:sz w:val="24"/>
          <w:szCs w:val="24"/>
        </w:rPr>
        <w:t xml:space="preserve">παρέχεται στο </w:t>
      </w:r>
      <w:r w:rsidRPr="00FC26C0">
        <w:rPr>
          <w:rFonts w:ascii="Georgia" w:hAnsi="Georgia"/>
          <w:sz w:val="24"/>
          <w:szCs w:val="24"/>
        </w:rPr>
        <w:t xml:space="preserve">φορέα </w:t>
      </w:r>
      <w:r w:rsidR="00A54882">
        <w:rPr>
          <w:rFonts w:ascii="Georgia" w:hAnsi="Georgia"/>
          <w:sz w:val="24"/>
          <w:szCs w:val="24"/>
        </w:rPr>
        <w:t xml:space="preserve">της κοινωνικής οικονομίας στο να εκπληρώσει τον κοινωνικό του </w:t>
      </w:r>
      <w:r w:rsidRPr="00FC26C0">
        <w:rPr>
          <w:rFonts w:ascii="Georgia" w:hAnsi="Georgia"/>
          <w:sz w:val="24"/>
          <w:szCs w:val="24"/>
        </w:rPr>
        <w:t xml:space="preserve">σκοπό </w:t>
      </w:r>
      <w:r w:rsidR="00A54882">
        <w:rPr>
          <w:rFonts w:ascii="Georgia" w:hAnsi="Georgia"/>
          <w:sz w:val="24"/>
          <w:szCs w:val="24"/>
        </w:rPr>
        <w:t xml:space="preserve">και τις αρχές του </w:t>
      </w:r>
      <w:r w:rsidRPr="00FC26C0">
        <w:rPr>
          <w:rFonts w:ascii="Georgia" w:hAnsi="Georgia"/>
          <w:sz w:val="24"/>
          <w:szCs w:val="24"/>
        </w:rPr>
        <w:t>μέσα από την επιλογή μεταξύ διαφόρων νομικών μορφών. Επιπλέον, η σαφήνεια στην παράθεση πλεονεκτημάτων και περιορισ</w:t>
      </w:r>
      <w:r w:rsidR="00991B73">
        <w:rPr>
          <w:rFonts w:ascii="Georgia" w:hAnsi="Georgia"/>
          <w:sz w:val="24"/>
          <w:szCs w:val="24"/>
        </w:rPr>
        <w:t xml:space="preserve">τικών όρων </w:t>
      </w:r>
      <w:r w:rsidRPr="00FC26C0">
        <w:rPr>
          <w:rFonts w:ascii="Georgia" w:hAnsi="Georgia"/>
          <w:sz w:val="24"/>
          <w:szCs w:val="24"/>
        </w:rPr>
        <w:t xml:space="preserve">είναι ιδιαίτερης σημασίας. Για παράδειγμα, η σαφής περιγραφή των νομικών επακόλουθων που θα έχει η παραβίαση των κανόνων που διατυπώνει το νομικό πλαίσιο είναι κρίσιμο να έχει εμπεδωθεί από τις κοινωνικές επιχειρήσεις γιατί αυτό επιδρά άμεσα στην δυνατότητά τους να διατηρήσουν το status της κοινωνικής επιχείρησης. </w:t>
      </w:r>
      <w:r w:rsidR="00ED51BB">
        <w:rPr>
          <w:rFonts w:ascii="Georgia" w:hAnsi="Georgia"/>
          <w:sz w:val="24"/>
          <w:szCs w:val="24"/>
        </w:rPr>
        <w:t>Ε</w:t>
      </w:r>
      <w:r w:rsidR="00ED51BB" w:rsidRPr="00FC26C0">
        <w:rPr>
          <w:rFonts w:ascii="Georgia" w:hAnsi="Georgia"/>
          <w:sz w:val="24"/>
          <w:szCs w:val="24"/>
        </w:rPr>
        <w:t>άν θέλουμε να προστατεύσουμε τις αρχές και τα ιδιαίτερα χαρακτηριστικά των φορέων ΚΑΛΟ πρέπει να γίνει αποδεκτό ότι υπάρχουν όρια στην ευελιξία</w:t>
      </w:r>
      <w:r w:rsidR="00ED51BB">
        <w:rPr>
          <w:rFonts w:ascii="Georgia" w:hAnsi="Georgia"/>
          <w:sz w:val="24"/>
          <w:szCs w:val="24"/>
        </w:rPr>
        <w:t xml:space="preserve"> που παρέχει το νομοθετικό πλαίσιο</w:t>
      </w:r>
      <w:r w:rsidR="00ED51BB" w:rsidRPr="00FC26C0">
        <w:rPr>
          <w:rFonts w:ascii="Georgia" w:hAnsi="Georgia"/>
          <w:sz w:val="24"/>
          <w:szCs w:val="24"/>
        </w:rPr>
        <w:t>. Ειδάλλως, το μόρφωμα καθίσταται αόριστο, οι φορείς χάνουν το διακριτό χαρακτήρα και την μοναδικότητά τους.</w:t>
      </w:r>
    </w:p>
    <w:p w14:paraId="6C6A1F4B" w14:textId="77777777" w:rsidR="00A54882" w:rsidRDefault="006D0190" w:rsidP="00BF5766">
      <w:pPr>
        <w:jc w:val="both"/>
        <w:rPr>
          <w:rFonts w:ascii="Georgia" w:hAnsi="Georgia"/>
          <w:sz w:val="24"/>
          <w:szCs w:val="24"/>
        </w:rPr>
      </w:pPr>
      <w:r>
        <w:rPr>
          <w:rFonts w:ascii="Georgia" w:hAnsi="Georgia"/>
          <w:sz w:val="24"/>
          <w:szCs w:val="24"/>
        </w:rPr>
        <w:t xml:space="preserve">Ένας δεύτερος σημαντικός παράγοντας στο πεδίο της αναγνώρισης έχει να κάνει με την διαμόρφωση του διαλόγου μεταξύ κράτους και ΚΑΛΟ. </w:t>
      </w:r>
      <w:r w:rsidR="0082015F">
        <w:rPr>
          <w:rFonts w:ascii="Georgia" w:hAnsi="Georgia"/>
          <w:sz w:val="24"/>
          <w:szCs w:val="24"/>
        </w:rPr>
        <w:t>Ο</w:t>
      </w:r>
      <w:r w:rsidR="0082015F" w:rsidRPr="0082015F">
        <w:rPr>
          <w:rFonts w:ascii="Georgia" w:hAnsi="Georgia"/>
          <w:sz w:val="24"/>
          <w:szCs w:val="24"/>
        </w:rPr>
        <w:t xml:space="preserve"> </w:t>
      </w:r>
      <w:r w:rsidR="0082015F">
        <w:rPr>
          <w:rFonts w:ascii="Georgia" w:hAnsi="Georgia"/>
          <w:sz w:val="24"/>
          <w:szCs w:val="24"/>
        </w:rPr>
        <w:t>ανοικτός</w:t>
      </w:r>
      <w:r w:rsidR="0082015F" w:rsidRPr="0082015F">
        <w:rPr>
          <w:rFonts w:ascii="Georgia" w:hAnsi="Georgia"/>
          <w:sz w:val="24"/>
          <w:szCs w:val="24"/>
        </w:rPr>
        <w:t xml:space="preserve"> </w:t>
      </w:r>
      <w:r w:rsidR="0082015F">
        <w:rPr>
          <w:rFonts w:ascii="Georgia" w:hAnsi="Georgia"/>
          <w:sz w:val="24"/>
          <w:szCs w:val="24"/>
        </w:rPr>
        <w:t>διάλογος</w:t>
      </w:r>
      <w:r w:rsidR="0082015F" w:rsidRPr="0082015F">
        <w:rPr>
          <w:rFonts w:ascii="Georgia" w:hAnsi="Georgia"/>
          <w:sz w:val="24"/>
          <w:szCs w:val="24"/>
        </w:rPr>
        <w:t xml:space="preserve"> </w:t>
      </w:r>
      <w:r w:rsidR="0082015F">
        <w:rPr>
          <w:rFonts w:ascii="Georgia" w:hAnsi="Georgia"/>
          <w:sz w:val="24"/>
          <w:szCs w:val="24"/>
        </w:rPr>
        <w:t>μεταξύ</w:t>
      </w:r>
      <w:r w:rsidR="0082015F" w:rsidRPr="0082015F">
        <w:rPr>
          <w:rFonts w:ascii="Georgia" w:hAnsi="Georgia"/>
          <w:sz w:val="24"/>
          <w:szCs w:val="24"/>
        </w:rPr>
        <w:t xml:space="preserve"> </w:t>
      </w:r>
      <w:r w:rsidR="0082015F">
        <w:rPr>
          <w:rFonts w:ascii="Georgia" w:hAnsi="Georgia"/>
          <w:sz w:val="24"/>
          <w:szCs w:val="24"/>
        </w:rPr>
        <w:t>των</w:t>
      </w:r>
      <w:r w:rsidR="0082015F" w:rsidRPr="0082015F">
        <w:rPr>
          <w:rFonts w:ascii="Georgia" w:hAnsi="Georgia"/>
          <w:sz w:val="24"/>
          <w:szCs w:val="24"/>
        </w:rPr>
        <w:t xml:space="preserve"> </w:t>
      </w:r>
      <w:r w:rsidR="0082015F">
        <w:rPr>
          <w:rFonts w:ascii="Georgia" w:hAnsi="Georgia"/>
          <w:sz w:val="24"/>
          <w:szCs w:val="24"/>
        </w:rPr>
        <w:t>φορέων</w:t>
      </w:r>
      <w:r w:rsidR="0082015F" w:rsidRPr="0082015F">
        <w:rPr>
          <w:rFonts w:ascii="Georgia" w:hAnsi="Georgia"/>
          <w:sz w:val="24"/>
          <w:szCs w:val="24"/>
        </w:rPr>
        <w:t xml:space="preserve"> </w:t>
      </w:r>
      <w:r w:rsidR="0082015F">
        <w:rPr>
          <w:rFonts w:ascii="Georgia" w:hAnsi="Georgia"/>
          <w:sz w:val="24"/>
          <w:szCs w:val="24"/>
        </w:rPr>
        <w:t>ΚΑΛΟ</w:t>
      </w:r>
      <w:r w:rsidR="0082015F" w:rsidRPr="0082015F">
        <w:rPr>
          <w:rFonts w:ascii="Georgia" w:hAnsi="Georgia"/>
          <w:sz w:val="24"/>
          <w:szCs w:val="24"/>
        </w:rPr>
        <w:t xml:space="preserve"> </w:t>
      </w:r>
      <w:r w:rsidR="0082015F">
        <w:rPr>
          <w:rFonts w:ascii="Georgia" w:hAnsi="Georgia"/>
          <w:sz w:val="24"/>
          <w:szCs w:val="24"/>
        </w:rPr>
        <w:t>και</w:t>
      </w:r>
      <w:r w:rsidR="0082015F" w:rsidRPr="0082015F">
        <w:rPr>
          <w:rFonts w:ascii="Georgia" w:hAnsi="Georgia"/>
          <w:sz w:val="24"/>
          <w:szCs w:val="24"/>
        </w:rPr>
        <w:t xml:space="preserve"> </w:t>
      </w:r>
      <w:r w:rsidR="0082015F">
        <w:rPr>
          <w:rFonts w:ascii="Georgia" w:hAnsi="Georgia"/>
          <w:sz w:val="24"/>
          <w:szCs w:val="24"/>
        </w:rPr>
        <w:t>της</w:t>
      </w:r>
      <w:r w:rsidR="0082015F" w:rsidRPr="0082015F">
        <w:rPr>
          <w:rFonts w:ascii="Georgia" w:hAnsi="Georgia"/>
          <w:sz w:val="24"/>
          <w:szCs w:val="24"/>
        </w:rPr>
        <w:t xml:space="preserve"> </w:t>
      </w:r>
      <w:r w:rsidR="0082015F">
        <w:rPr>
          <w:rFonts w:ascii="Georgia" w:hAnsi="Georgia"/>
          <w:sz w:val="24"/>
          <w:szCs w:val="24"/>
        </w:rPr>
        <w:t>κυβέρνησης</w:t>
      </w:r>
      <w:r w:rsidR="0082015F" w:rsidRPr="0082015F">
        <w:rPr>
          <w:rFonts w:ascii="Georgia" w:hAnsi="Georgia"/>
          <w:sz w:val="24"/>
          <w:szCs w:val="24"/>
        </w:rPr>
        <w:t xml:space="preserve"> </w:t>
      </w:r>
      <w:r w:rsidR="0082015F">
        <w:rPr>
          <w:rFonts w:ascii="Georgia" w:hAnsi="Georgia"/>
          <w:sz w:val="24"/>
          <w:szCs w:val="24"/>
        </w:rPr>
        <w:t>οδηγεί</w:t>
      </w:r>
      <w:r w:rsidR="0082015F" w:rsidRPr="0082015F">
        <w:rPr>
          <w:rFonts w:ascii="Georgia" w:hAnsi="Georgia"/>
          <w:sz w:val="24"/>
          <w:szCs w:val="24"/>
        </w:rPr>
        <w:t xml:space="preserve"> </w:t>
      </w:r>
      <w:r w:rsidR="0082015F">
        <w:rPr>
          <w:rFonts w:ascii="Georgia" w:hAnsi="Georgia"/>
          <w:sz w:val="24"/>
          <w:szCs w:val="24"/>
        </w:rPr>
        <w:t>σε</w:t>
      </w:r>
      <w:r w:rsidR="0082015F" w:rsidRPr="0082015F">
        <w:rPr>
          <w:rFonts w:ascii="Georgia" w:hAnsi="Georgia"/>
          <w:sz w:val="24"/>
          <w:szCs w:val="24"/>
        </w:rPr>
        <w:t xml:space="preserve"> </w:t>
      </w:r>
      <w:r w:rsidR="0082015F">
        <w:rPr>
          <w:rFonts w:ascii="Georgia" w:hAnsi="Georgia"/>
          <w:sz w:val="24"/>
          <w:szCs w:val="24"/>
        </w:rPr>
        <w:t>πιο</w:t>
      </w:r>
      <w:r w:rsidR="0082015F" w:rsidRPr="0082015F">
        <w:rPr>
          <w:rFonts w:ascii="Georgia" w:hAnsi="Georgia"/>
          <w:sz w:val="24"/>
          <w:szCs w:val="24"/>
        </w:rPr>
        <w:t xml:space="preserve"> </w:t>
      </w:r>
      <w:r w:rsidR="0082015F">
        <w:rPr>
          <w:rFonts w:ascii="Georgia" w:hAnsi="Georgia"/>
          <w:sz w:val="24"/>
          <w:szCs w:val="24"/>
        </w:rPr>
        <w:t>συνεκτικές</w:t>
      </w:r>
      <w:r w:rsidR="0082015F" w:rsidRPr="0082015F">
        <w:rPr>
          <w:rFonts w:ascii="Georgia" w:hAnsi="Georgia"/>
          <w:sz w:val="24"/>
          <w:szCs w:val="24"/>
        </w:rPr>
        <w:t xml:space="preserve"> </w:t>
      </w:r>
      <w:r w:rsidR="0082015F">
        <w:rPr>
          <w:rFonts w:ascii="Georgia" w:hAnsi="Georgia"/>
          <w:sz w:val="24"/>
          <w:szCs w:val="24"/>
        </w:rPr>
        <w:t>και</w:t>
      </w:r>
      <w:r w:rsidR="0082015F" w:rsidRPr="0082015F">
        <w:rPr>
          <w:rFonts w:ascii="Georgia" w:hAnsi="Georgia"/>
          <w:sz w:val="24"/>
          <w:szCs w:val="24"/>
        </w:rPr>
        <w:t xml:space="preserve"> </w:t>
      </w:r>
      <w:r w:rsidR="0082015F">
        <w:rPr>
          <w:rFonts w:ascii="Georgia" w:hAnsi="Georgia"/>
          <w:sz w:val="24"/>
          <w:szCs w:val="24"/>
        </w:rPr>
        <w:t>πιο</w:t>
      </w:r>
      <w:r w:rsidR="0082015F" w:rsidRPr="0082015F">
        <w:rPr>
          <w:rFonts w:ascii="Georgia" w:hAnsi="Georgia"/>
          <w:sz w:val="24"/>
          <w:szCs w:val="24"/>
        </w:rPr>
        <w:t xml:space="preserve"> </w:t>
      </w:r>
      <w:r w:rsidR="0082015F">
        <w:rPr>
          <w:rFonts w:ascii="Georgia" w:hAnsi="Georgia"/>
          <w:sz w:val="24"/>
          <w:szCs w:val="24"/>
        </w:rPr>
        <w:t>στρατηγικές</w:t>
      </w:r>
      <w:r w:rsidR="0082015F" w:rsidRPr="0082015F">
        <w:rPr>
          <w:rFonts w:ascii="Georgia" w:hAnsi="Georgia"/>
          <w:sz w:val="24"/>
          <w:szCs w:val="24"/>
        </w:rPr>
        <w:t xml:space="preserve"> </w:t>
      </w:r>
      <w:r w:rsidR="0082015F">
        <w:rPr>
          <w:rFonts w:ascii="Georgia" w:hAnsi="Georgia"/>
          <w:sz w:val="24"/>
          <w:szCs w:val="24"/>
        </w:rPr>
        <w:t>προσεγγίσεις</w:t>
      </w:r>
      <w:r w:rsidR="0082015F" w:rsidRPr="0082015F">
        <w:rPr>
          <w:rFonts w:ascii="Georgia" w:hAnsi="Georgia"/>
          <w:sz w:val="24"/>
          <w:szCs w:val="24"/>
        </w:rPr>
        <w:t xml:space="preserve"> </w:t>
      </w:r>
      <w:r w:rsidR="0082015F">
        <w:rPr>
          <w:rFonts w:ascii="Georgia" w:hAnsi="Georgia"/>
          <w:sz w:val="24"/>
          <w:szCs w:val="24"/>
        </w:rPr>
        <w:t>που</w:t>
      </w:r>
      <w:r w:rsidR="0082015F" w:rsidRPr="0082015F">
        <w:rPr>
          <w:rFonts w:ascii="Georgia" w:hAnsi="Georgia"/>
          <w:sz w:val="24"/>
          <w:szCs w:val="24"/>
        </w:rPr>
        <w:t xml:space="preserve"> </w:t>
      </w:r>
      <w:r w:rsidR="0082015F">
        <w:rPr>
          <w:rFonts w:ascii="Georgia" w:hAnsi="Georgia"/>
          <w:sz w:val="24"/>
          <w:szCs w:val="24"/>
        </w:rPr>
        <w:t>υπερβαίνουν</w:t>
      </w:r>
      <w:r w:rsidR="0082015F" w:rsidRPr="0082015F">
        <w:rPr>
          <w:rFonts w:ascii="Georgia" w:hAnsi="Georgia"/>
          <w:sz w:val="24"/>
          <w:szCs w:val="24"/>
        </w:rPr>
        <w:t xml:space="preserve"> </w:t>
      </w:r>
      <w:r w:rsidR="0082015F">
        <w:rPr>
          <w:rFonts w:ascii="Georgia" w:hAnsi="Georgia"/>
          <w:sz w:val="24"/>
          <w:szCs w:val="24"/>
        </w:rPr>
        <w:t>μια</w:t>
      </w:r>
      <w:r w:rsidR="0082015F" w:rsidRPr="0082015F">
        <w:rPr>
          <w:rFonts w:ascii="Georgia" w:hAnsi="Georgia"/>
          <w:sz w:val="24"/>
          <w:szCs w:val="24"/>
        </w:rPr>
        <w:t xml:space="preserve"> </w:t>
      </w:r>
      <w:r w:rsidR="0082015F">
        <w:rPr>
          <w:rFonts w:ascii="Georgia" w:hAnsi="Georgia"/>
          <w:sz w:val="24"/>
          <w:szCs w:val="24"/>
        </w:rPr>
        <w:t>περιοριστική</w:t>
      </w:r>
      <w:r w:rsidR="0082015F" w:rsidRPr="0082015F">
        <w:rPr>
          <w:rFonts w:ascii="Georgia" w:hAnsi="Georgia"/>
          <w:sz w:val="24"/>
          <w:szCs w:val="24"/>
        </w:rPr>
        <w:t xml:space="preserve"> </w:t>
      </w:r>
      <w:r w:rsidR="0082015F">
        <w:rPr>
          <w:rFonts w:ascii="Georgia" w:hAnsi="Georgia"/>
          <w:sz w:val="24"/>
          <w:szCs w:val="24"/>
        </w:rPr>
        <w:t>και</w:t>
      </w:r>
      <w:r w:rsidR="0082015F" w:rsidRPr="0082015F">
        <w:rPr>
          <w:rFonts w:ascii="Georgia" w:hAnsi="Georgia"/>
          <w:sz w:val="24"/>
          <w:szCs w:val="24"/>
        </w:rPr>
        <w:t xml:space="preserve"> </w:t>
      </w:r>
      <w:r w:rsidR="0082015F">
        <w:rPr>
          <w:rFonts w:ascii="Georgia" w:hAnsi="Georgia"/>
          <w:sz w:val="24"/>
          <w:szCs w:val="24"/>
        </w:rPr>
        <w:t>τομεακή</w:t>
      </w:r>
      <w:r w:rsidR="0082015F" w:rsidRPr="0082015F">
        <w:rPr>
          <w:rFonts w:ascii="Georgia" w:hAnsi="Georgia"/>
          <w:sz w:val="24"/>
          <w:szCs w:val="24"/>
        </w:rPr>
        <w:t xml:space="preserve"> </w:t>
      </w:r>
      <w:r w:rsidR="0082015F">
        <w:rPr>
          <w:rFonts w:ascii="Georgia" w:hAnsi="Georgia"/>
          <w:sz w:val="24"/>
          <w:szCs w:val="24"/>
        </w:rPr>
        <w:t>προσέγγιση</w:t>
      </w:r>
      <w:r w:rsidR="00A54882">
        <w:rPr>
          <w:rFonts w:ascii="Georgia" w:hAnsi="Georgia"/>
          <w:sz w:val="24"/>
          <w:szCs w:val="24"/>
        </w:rPr>
        <w:t xml:space="preserve"> της κοινωνικής οικονομίας</w:t>
      </w:r>
      <w:r w:rsidR="0082015F">
        <w:rPr>
          <w:rFonts w:ascii="Georgia" w:hAnsi="Georgia"/>
          <w:sz w:val="24"/>
          <w:szCs w:val="24"/>
        </w:rPr>
        <w:t>. Αν</w:t>
      </w:r>
      <w:r w:rsidR="0082015F" w:rsidRPr="00F329D2">
        <w:rPr>
          <w:rFonts w:ascii="Georgia" w:hAnsi="Georgia"/>
          <w:sz w:val="24"/>
          <w:szCs w:val="24"/>
        </w:rPr>
        <w:t xml:space="preserve"> </w:t>
      </w:r>
      <w:r w:rsidR="0082015F">
        <w:rPr>
          <w:rFonts w:ascii="Georgia" w:hAnsi="Georgia"/>
          <w:sz w:val="24"/>
          <w:szCs w:val="24"/>
        </w:rPr>
        <w:t>και</w:t>
      </w:r>
      <w:r w:rsidR="0082015F" w:rsidRPr="00F329D2">
        <w:rPr>
          <w:rFonts w:ascii="Georgia" w:hAnsi="Georgia"/>
          <w:sz w:val="24"/>
          <w:szCs w:val="24"/>
        </w:rPr>
        <w:t xml:space="preserve"> </w:t>
      </w:r>
      <w:r w:rsidR="0082015F">
        <w:rPr>
          <w:rFonts w:ascii="Georgia" w:hAnsi="Georgia"/>
          <w:sz w:val="24"/>
          <w:szCs w:val="24"/>
        </w:rPr>
        <w:t>αυτό</w:t>
      </w:r>
      <w:r w:rsidR="0082015F" w:rsidRPr="00F329D2">
        <w:rPr>
          <w:rFonts w:ascii="Georgia" w:hAnsi="Georgia"/>
          <w:sz w:val="24"/>
          <w:szCs w:val="24"/>
        </w:rPr>
        <w:t xml:space="preserve"> </w:t>
      </w:r>
      <w:r w:rsidR="0082015F">
        <w:rPr>
          <w:rFonts w:ascii="Georgia" w:hAnsi="Georgia"/>
          <w:sz w:val="24"/>
          <w:szCs w:val="24"/>
        </w:rPr>
        <w:t>αλλάζει</w:t>
      </w:r>
      <w:r w:rsidR="0082015F" w:rsidRPr="00F329D2">
        <w:rPr>
          <w:rFonts w:ascii="Georgia" w:hAnsi="Georgia"/>
          <w:sz w:val="24"/>
          <w:szCs w:val="24"/>
        </w:rPr>
        <w:t xml:space="preserve"> </w:t>
      </w:r>
      <w:r w:rsidR="0082015F">
        <w:rPr>
          <w:rFonts w:ascii="Georgia" w:hAnsi="Georgia"/>
          <w:sz w:val="24"/>
          <w:szCs w:val="24"/>
        </w:rPr>
        <w:t>σταδιακά</w:t>
      </w:r>
      <w:r w:rsidR="0082015F" w:rsidRPr="00F329D2">
        <w:rPr>
          <w:rFonts w:ascii="Georgia" w:hAnsi="Georgia"/>
          <w:sz w:val="24"/>
          <w:szCs w:val="24"/>
        </w:rPr>
        <w:t xml:space="preserve">, </w:t>
      </w:r>
      <w:r w:rsidR="0082015F">
        <w:rPr>
          <w:rFonts w:ascii="Georgia" w:hAnsi="Georgia"/>
          <w:sz w:val="24"/>
          <w:szCs w:val="24"/>
        </w:rPr>
        <w:t>σε</w:t>
      </w:r>
      <w:r w:rsidR="0082015F" w:rsidRPr="00F329D2">
        <w:rPr>
          <w:rFonts w:ascii="Georgia" w:hAnsi="Georgia"/>
          <w:sz w:val="24"/>
          <w:szCs w:val="24"/>
        </w:rPr>
        <w:t xml:space="preserve"> </w:t>
      </w:r>
      <w:r w:rsidR="0082015F">
        <w:rPr>
          <w:rFonts w:ascii="Georgia" w:hAnsi="Georgia"/>
          <w:sz w:val="24"/>
          <w:szCs w:val="24"/>
        </w:rPr>
        <w:t>γενικές</w:t>
      </w:r>
      <w:r w:rsidR="0082015F" w:rsidRPr="00F329D2">
        <w:rPr>
          <w:rFonts w:ascii="Georgia" w:hAnsi="Georgia"/>
          <w:sz w:val="24"/>
          <w:szCs w:val="24"/>
        </w:rPr>
        <w:t xml:space="preserve"> </w:t>
      </w:r>
      <w:r w:rsidR="0082015F">
        <w:rPr>
          <w:rFonts w:ascii="Georgia" w:hAnsi="Georgia"/>
          <w:sz w:val="24"/>
          <w:szCs w:val="24"/>
        </w:rPr>
        <w:t>γραμμές</w:t>
      </w:r>
      <w:r w:rsidR="0082015F" w:rsidRPr="00F329D2">
        <w:rPr>
          <w:rFonts w:ascii="Georgia" w:hAnsi="Georgia"/>
          <w:sz w:val="24"/>
          <w:szCs w:val="24"/>
        </w:rPr>
        <w:t xml:space="preserve">, </w:t>
      </w:r>
      <w:r w:rsidR="0082015F">
        <w:rPr>
          <w:rFonts w:ascii="Georgia" w:hAnsi="Georgia"/>
          <w:sz w:val="24"/>
          <w:szCs w:val="24"/>
        </w:rPr>
        <w:t>οι</w:t>
      </w:r>
      <w:r w:rsidR="0082015F" w:rsidRPr="00F329D2">
        <w:rPr>
          <w:rFonts w:ascii="Georgia" w:hAnsi="Georgia"/>
          <w:sz w:val="24"/>
          <w:szCs w:val="24"/>
        </w:rPr>
        <w:t xml:space="preserve"> </w:t>
      </w:r>
      <w:r w:rsidR="0082015F">
        <w:rPr>
          <w:rFonts w:ascii="Georgia" w:hAnsi="Georgia"/>
          <w:sz w:val="24"/>
          <w:szCs w:val="24"/>
        </w:rPr>
        <w:t>κυβερνητικοί</w:t>
      </w:r>
      <w:r w:rsidR="0082015F" w:rsidRPr="00F329D2">
        <w:rPr>
          <w:rFonts w:ascii="Georgia" w:hAnsi="Georgia"/>
          <w:sz w:val="24"/>
          <w:szCs w:val="24"/>
        </w:rPr>
        <w:t xml:space="preserve"> </w:t>
      </w:r>
      <w:r w:rsidR="0082015F">
        <w:rPr>
          <w:rFonts w:ascii="Georgia" w:hAnsi="Georgia"/>
          <w:sz w:val="24"/>
          <w:szCs w:val="24"/>
        </w:rPr>
        <w:t>φορείς</w:t>
      </w:r>
      <w:r w:rsidR="0082015F" w:rsidRPr="00F329D2">
        <w:rPr>
          <w:rFonts w:ascii="Georgia" w:hAnsi="Georgia"/>
          <w:sz w:val="24"/>
          <w:szCs w:val="24"/>
        </w:rPr>
        <w:t xml:space="preserve"> </w:t>
      </w:r>
      <w:r w:rsidR="0082015F">
        <w:rPr>
          <w:rFonts w:ascii="Georgia" w:hAnsi="Georgia"/>
          <w:sz w:val="24"/>
          <w:szCs w:val="24"/>
        </w:rPr>
        <w:t>παραμένουν</w:t>
      </w:r>
      <w:r w:rsidR="0082015F" w:rsidRPr="00F329D2">
        <w:rPr>
          <w:rFonts w:ascii="Georgia" w:hAnsi="Georgia"/>
          <w:sz w:val="24"/>
          <w:szCs w:val="24"/>
        </w:rPr>
        <w:t xml:space="preserve"> </w:t>
      </w:r>
      <w:r w:rsidR="00F329D2">
        <w:rPr>
          <w:rFonts w:ascii="Georgia" w:hAnsi="Georgia"/>
          <w:sz w:val="24"/>
          <w:szCs w:val="24"/>
        </w:rPr>
        <w:t xml:space="preserve">περιορισμένοι στον τομέα ευθύνης τους. </w:t>
      </w:r>
    </w:p>
    <w:p w14:paraId="3E3F6DA4" w14:textId="77777777" w:rsidR="00611950" w:rsidRDefault="00F329D2" w:rsidP="00BF5766">
      <w:pPr>
        <w:jc w:val="both"/>
        <w:rPr>
          <w:rFonts w:ascii="Georgia" w:hAnsi="Georgia"/>
          <w:sz w:val="24"/>
          <w:szCs w:val="24"/>
        </w:rPr>
      </w:pPr>
      <w:r>
        <w:rPr>
          <w:rFonts w:ascii="Georgia" w:hAnsi="Georgia"/>
          <w:sz w:val="24"/>
          <w:szCs w:val="24"/>
        </w:rPr>
        <w:t>Η</w:t>
      </w:r>
      <w:r w:rsidRPr="00F329D2">
        <w:rPr>
          <w:rFonts w:ascii="Georgia" w:hAnsi="Georgia"/>
          <w:sz w:val="24"/>
          <w:szCs w:val="24"/>
        </w:rPr>
        <w:t xml:space="preserve"> </w:t>
      </w:r>
      <w:r>
        <w:rPr>
          <w:rFonts w:ascii="Georgia" w:hAnsi="Georgia"/>
          <w:sz w:val="24"/>
          <w:szCs w:val="24"/>
        </w:rPr>
        <w:t>συνεργασία</w:t>
      </w:r>
      <w:r w:rsidRPr="00F329D2">
        <w:rPr>
          <w:rFonts w:ascii="Georgia" w:hAnsi="Georgia"/>
          <w:sz w:val="24"/>
          <w:szCs w:val="24"/>
        </w:rPr>
        <w:t xml:space="preserve"> </w:t>
      </w:r>
      <w:r>
        <w:rPr>
          <w:rFonts w:ascii="Georgia" w:hAnsi="Georgia"/>
          <w:sz w:val="24"/>
          <w:szCs w:val="24"/>
        </w:rPr>
        <w:t>με</w:t>
      </w:r>
      <w:r w:rsidRPr="00F329D2">
        <w:rPr>
          <w:rFonts w:ascii="Georgia" w:hAnsi="Georgia"/>
          <w:sz w:val="24"/>
          <w:szCs w:val="24"/>
        </w:rPr>
        <w:t xml:space="preserve"> </w:t>
      </w:r>
      <w:r>
        <w:rPr>
          <w:rFonts w:ascii="Georgia" w:hAnsi="Georgia"/>
          <w:sz w:val="24"/>
          <w:szCs w:val="24"/>
        </w:rPr>
        <w:t>φορείς</w:t>
      </w:r>
      <w:r w:rsidRPr="00F329D2">
        <w:rPr>
          <w:rFonts w:ascii="Georgia" w:hAnsi="Georgia"/>
          <w:sz w:val="24"/>
          <w:szCs w:val="24"/>
        </w:rPr>
        <w:t xml:space="preserve"> </w:t>
      </w:r>
      <w:r>
        <w:rPr>
          <w:rFonts w:ascii="Georgia" w:hAnsi="Georgia"/>
          <w:sz w:val="24"/>
          <w:szCs w:val="24"/>
        </w:rPr>
        <w:t>της</w:t>
      </w:r>
      <w:r w:rsidRPr="00F329D2">
        <w:rPr>
          <w:rFonts w:ascii="Georgia" w:hAnsi="Georgia"/>
          <w:sz w:val="24"/>
          <w:szCs w:val="24"/>
        </w:rPr>
        <w:t xml:space="preserve"> </w:t>
      </w:r>
      <w:r>
        <w:rPr>
          <w:rFonts w:ascii="Georgia" w:hAnsi="Georgia"/>
          <w:sz w:val="24"/>
          <w:szCs w:val="24"/>
        </w:rPr>
        <w:t>κοινωνικής</w:t>
      </w:r>
      <w:r w:rsidRPr="00F329D2">
        <w:rPr>
          <w:rFonts w:ascii="Georgia" w:hAnsi="Georgia"/>
          <w:sz w:val="24"/>
          <w:szCs w:val="24"/>
        </w:rPr>
        <w:t xml:space="preserve"> </w:t>
      </w:r>
      <w:r>
        <w:rPr>
          <w:rFonts w:ascii="Georgia" w:hAnsi="Georgia"/>
          <w:sz w:val="24"/>
          <w:szCs w:val="24"/>
        </w:rPr>
        <w:t>οικονομίας</w:t>
      </w:r>
      <w:r w:rsidRPr="00F329D2">
        <w:rPr>
          <w:rFonts w:ascii="Georgia" w:hAnsi="Georgia"/>
          <w:sz w:val="24"/>
          <w:szCs w:val="24"/>
        </w:rPr>
        <w:t xml:space="preserve"> </w:t>
      </w:r>
      <w:r w:rsidR="000C42EB">
        <w:rPr>
          <w:rFonts w:ascii="Georgia" w:hAnsi="Georgia"/>
          <w:sz w:val="24"/>
          <w:szCs w:val="24"/>
        </w:rPr>
        <w:t>φέρνει τις κυβερνήσεις ενώπιο</w:t>
      </w:r>
      <w:r w:rsidR="006A4B6D">
        <w:rPr>
          <w:rFonts w:ascii="Georgia" w:hAnsi="Georgia"/>
          <w:sz w:val="24"/>
          <w:szCs w:val="24"/>
        </w:rPr>
        <w:t>ν</w:t>
      </w:r>
      <w:r w:rsidR="000C42EB">
        <w:rPr>
          <w:rFonts w:ascii="Georgia" w:hAnsi="Georgia"/>
          <w:sz w:val="24"/>
          <w:szCs w:val="24"/>
        </w:rPr>
        <w:t xml:space="preserve"> του ζητήματος της </w:t>
      </w:r>
      <w:r w:rsidR="006A4B6D">
        <w:rPr>
          <w:rFonts w:ascii="Georgia" w:hAnsi="Georgia"/>
          <w:sz w:val="24"/>
          <w:szCs w:val="24"/>
        </w:rPr>
        <w:t xml:space="preserve">διαμόρφωσης </w:t>
      </w:r>
      <w:r w:rsidR="00991B73">
        <w:rPr>
          <w:rFonts w:ascii="Georgia" w:hAnsi="Georgia"/>
          <w:sz w:val="24"/>
          <w:szCs w:val="24"/>
        </w:rPr>
        <w:t xml:space="preserve">συνολικής </w:t>
      </w:r>
      <w:r w:rsidR="000C42EB">
        <w:rPr>
          <w:rFonts w:ascii="Georgia" w:hAnsi="Georgia"/>
          <w:sz w:val="24"/>
          <w:szCs w:val="24"/>
        </w:rPr>
        <w:t xml:space="preserve">αντίληψης </w:t>
      </w:r>
      <w:r w:rsidR="006A4B6D">
        <w:rPr>
          <w:rFonts w:ascii="Georgia" w:hAnsi="Georgia"/>
          <w:sz w:val="24"/>
          <w:szCs w:val="24"/>
        </w:rPr>
        <w:t>για τις σημαντικές δυνατότητες</w:t>
      </w:r>
      <w:r w:rsidR="000C42EB">
        <w:rPr>
          <w:rFonts w:ascii="Georgia" w:hAnsi="Georgia"/>
          <w:sz w:val="24"/>
          <w:szCs w:val="24"/>
        </w:rPr>
        <w:t xml:space="preserve"> που αυτή έχει </w:t>
      </w:r>
      <w:r>
        <w:rPr>
          <w:rFonts w:ascii="Georgia" w:hAnsi="Georgia"/>
          <w:sz w:val="24"/>
          <w:szCs w:val="24"/>
        </w:rPr>
        <w:t>και</w:t>
      </w:r>
      <w:r w:rsidRPr="00F329D2">
        <w:rPr>
          <w:rFonts w:ascii="Georgia" w:hAnsi="Georgia"/>
          <w:sz w:val="24"/>
          <w:szCs w:val="24"/>
        </w:rPr>
        <w:t xml:space="preserve"> </w:t>
      </w:r>
      <w:r>
        <w:rPr>
          <w:rFonts w:ascii="Georgia" w:hAnsi="Georgia"/>
          <w:sz w:val="24"/>
          <w:szCs w:val="24"/>
        </w:rPr>
        <w:t>στην</w:t>
      </w:r>
      <w:r w:rsidRPr="00F329D2">
        <w:rPr>
          <w:rFonts w:ascii="Georgia" w:hAnsi="Georgia"/>
          <w:sz w:val="24"/>
          <w:szCs w:val="24"/>
        </w:rPr>
        <w:t xml:space="preserve"> </w:t>
      </w:r>
      <w:r>
        <w:rPr>
          <w:rFonts w:ascii="Georgia" w:hAnsi="Georgia"/>
          <w:sz w:val="24"/>
          <w:szCs w:val="24"/>
        </w:rPr>
        <w:t xml:space="preserve">ανάγκη για </w:t>
      </w:r>
      <w:r w:rsidR="00991B73">
        <w:rPr>
          <w:rFonts w:ascii="Georgia" w:hAnsi="Georgia"/>
          <w:sz w:val="24"/>
          <w:szCs w:val="24"/>
        </w:rPr>
        <w:t xml:space="preserve">την </w:t>
      </w:r>
      <w:r w:rsidR="00611950">
        <w:rPr>
          <w:rFonts w:ascii="Georgia" w:hAnsi="Georgia"/>
          <w:sz w:val="24"/>
          <w:szCs w:val="24"/>
        </w:rPr>
        <w:t>υιοθέτηση και καλλιέργεια, από την πλευρά των δημόσιων φορέων, ενός ευρύτερου τρόπου</w:t>
      </w:r>
      <w:r>
        <w:rPr>
          <w:rFonts w:ascii="Georgia" w:hAnsi="Georgia"/>
          <w:sz w:val="24"/>
          <w:szCs w:val="24"/>
        </w:rPr>
        <w:t xml:space="preserve"> σκέψης. </w:t>
      </w:r>
      <w:r w:rsidR="00A54882" w:rsidRPr="00A54882">
        <w:rPr>
          <w:rFonts w:ascii="Georgia" w:hAnsi="Georgia"/>
          <w:sz w:val="24"/>
          <w:szCs w:val="24"/>
        </w:rPr>
        <w:t xml:space="preserve">Λόγω του γεγονότος ότι η κοινωνική οικονομία αναπτύσσει καινοτόμες λύσεις σε πολύπλοκα κοινωνικά προβλήματα, η μέτρηση του αντικτύπου της συνιστά ένα πρόβλημα για τις κυβερνήσεις διότι, γενικά, δεν έχουν την δυνατότητα να αξιολογήσουν πολύπλοκα ζητήματα μέσα από το περιορισμένο πρίσμα του κάθε υπουργείου ή της κάθε διεύθυνσης. </w:t>
      </w:r>
    </w:p>
    <w:p w14:paraId="225E0DEA" w14:textId="77777777" w:rsidR="00A54882" w:rsidRDefault="009C71AC" w:rsidP="00FC473E">
      <w:pPr>
        <w:jc w:val="both"/>
        <w:rPr>
          <w:rFonts w:ascii="Georgia" w:hAnsi="Georgia"/>
          <w:sz w:val="24"/>
          <w:szCs w:val="24"/>
        </w:rPr>
      </w:pPr>
      <w:r w:rsidRPr="009C71AC">
        <w:rPr>
          <w:rFonts w:ascii="Georgia" w:hAnsi="Georgia"/>
          <w:sz w:val="24"/>
          <w:szCs w:val="24"/>
        </w:rPr>
        <w:t xml:space="preserve">Πολλές φορές οι κυβερνήσεις διακηρύσσουν ότι θέλουν να προωθήσουν την ΚΑΛΟ, μέσω σημαντικών νομοθετικών πρωτοβουλιών ή μέσω στρατηγικών σχεδίων, αλλά διαθέτουν ανεπαρκείς ικανότητες ή βούληση στο να δράσουν για την υλοποίηση αυτών των προθέσεων. </w:t>
      </w:r>
      <w:r w:rsidR="00A54882" w:rsidRPr="00A54882">
        <w:rPr>
          <w:rFonts w:ascii="Georgia" w:hAnsi="Georgia"/>
          <w:sz w:val="24"/>
          <w:szCs w:val="24"/>
        </w:rPr>
        <w:t xml:space="preserve">Διαφορές μεταξύ προθέσεων και </w:t>
      </w:r>
      <w:r w:rsidR="00A54882">
        <w:rPr>
          <w:rFonts w:ascii="Georgia" w:hAnsi="Georgia"/>
          <w:sz w:val="24"/>
          <w:szCs w:val="24"/>
        </w:rPr>
        <w:t xml:space="preserve">βαθμού υλοποίησης των </w:t>
      </w:r>
      <w:r w:rsidR="00A54882" w:rsidRPr="00A54882">
        <w:rPr>
          <w:rFonts w:ascii="Georgia" w:hAnsi="Georgia"/>
          <w:sz w:val="24"/>
          <w:szCs w:val="24"/>
        </w:rPr>
        <w:t xml:space="preserve">δράσεων μπορεί να είναι επίσης αποτέλεσμα </w:t>
      </w:r>
      <w:r w:rsidR="00991B73">
        <w:rPr>
          <w:rFonts w:ascii="Georgia" w:hAnsi="Georgia"/>
          <w:sz w:val="24"/>
          <w:szCs w:val="24"/>
        </w:rPr>
        <w:t>μη κατάλληλα κατ</w:t>
      </w:r>
      <w:r w:rsidR="00A54882" w:rsidRPr="00A54882">
        <w:rPr>
          <w:rFonts w:ascii="Georgia" w:hAnsi="Georgia"/>
          <w:sz w:val="24"/>
          <w:szCs w:val="24"/>
        </w:rPr>
        <w:t xml:space="preserve">αρτισμένων στελεχών της δημόσιας διοίκησης, τα οποία δεν διαθέτουν τις κατάλληλες γνώσεις </w:t>
      </w:r>
      <w:r w:rsidR="00991B73">
        <w:rPr>
          <w:rFonts w:ascii="Georgia" w:hAnsi="Georgia"/>
          <w:sz w:val="24"/>
          <w:szCs w:val="24"/>
        </w:rPr>
        <w:t>για την αποτελεσματική υλοποίηση</w:t>
      </w:r>
      <w:r w:rsidR="00A54882" w:rsidRPr="00A54882">
        <w:rPr>
          <w:rFonts w:ascii="Georgia" w:hAnsi="Georgia"/>
          <w:sz w:val="24"/>
          <w:szCs w:val="24"/>
        </w:rPr>
        <w:t xml:space="preserve"> κάποι</w:t>
      </w:r>
      <w:r w:rsidR="00991B73">
        <w:rPr>
          <w:rFonts w:ascii="Georgia" w:hAnsi="Georgia"/>
          <w:sz w:val="24"/>
          <w:szCs w:val="24"/>
        </w:rPr>
        <w:t>ων</w:t>
      </w:r>
      <w:r w:rsidR="00A54882" w:rsidRPr="00A54882">
        <w:rPr>
          <w:rFonts w:ascii="Georgia" w:hAnsi="Georgia"/>
          <w:sz w:val="24"/>
          <w:szCs w:val="24"/>
        </w:rPr>
        <w:t xml:space="preserve"> πολιτικ</w:t>
      </w:r>
      <w:r w:rsidR="00991B73">
        <w:rPr>
          <w:rFonts w:ascii="Georgia" w:hAnsi="Georgia"/>
          <w:sz w:val="24"/>
          <w:szCs w:val="24"/>
        </w:rPr>
        <w:t>ών</w:t>
      </w:r>
      <w:r w:rsidR="00A54882" w:rsidRPr="00A54882">
        <w:rPr>
          <w:rFonts w:ascii="Georgia" w:hAnsi="Georgia"/>
          <w:sz w:val="24"/>
          <w:szCs w:val="24"/>
        </w:rPr>
        <w:t xml:space="preserve">. </w:t>
      </w:r>
    </w:p>
    <w:p w14:paraId="0D487B9D" w14:textId="77777777" w:rsidR="00A54882" w:rsidRDefault="00A54882" w:rsidP="00FC473E">
      <w:pPr>
        <w:jc w:val="both"/>
        <w:rPr>
          <w:rFonts w:ascii="Georgia" w:hAnsi="Georgia"/>
          <w:sz w:val="24"/>
          <w:szCs w:val="24"/>
        </w:rPr>
      </w:pPr>
      <w:r w:rsidRPr="00A54882">
        <w:rPr>
          <w:rFonts w:ascii="Georgia" w:hAnsi="Georgia"/>
          <w:sz w:val="24"/>
          <w:szCs w:val="24"/>
        </w:rPr>
        <w:t xml:space="preserve">Η αποκέντρωση των αρμοδιοτήτων για την ΚΑΛΟ είναι επίσης σημαντική στο να διασφαλίσει ότι τα προγράμματα πολιτικής είναι προσαρμοσμένα στις τοπικές ιδιαιτερότητες και μπορούν να ανταποκριθούν στους τοπικούς στρατηγικούς στόχους. Και εδώ ωστόσο, προβλήματα μπορεί να ανακύψουν εάν δεν υπάρχουν κατάλληλα καταρτισμένα στελέχη της τοπικής αυτοδιοίκησης. </w:t>
      </w:r>
    </w:p>
    <w:p w14:paraId="30BAF2F4" w14:textId="77777777" w:rsidR="009C71AC" w:rsidRDefault="00A54882" w:rsidP="00FC473E">
      <w:pPr>
        <w:jc w:val="both"/>
        <w:rPr>
          <w:rFonts w:ascii="Georgia" w:hAnsi="Georgia"/>
          <w:sz w:val="24"/>
          <w:szCs w:val="24"/>
        </w:rPr>
      </w:pPr>
      <w:r>
        <w:rPr>
          <w:rFonts w:ascii="Georgia" w:hAnsi="Georgia"/>
          <w:sz w:val="24"/>
          <w:szCs w:val="24"/>
        </w:rPr>
        <w:t>Ένας άλλο</w:t>
      </w:r>
      <w:r w:rsidR="008468F4">
        <w:rPr>
          <w:rFonts w:ascii="Georgia" w:hAnsi="Georgia"/>
          <w:sz w:val="24"/>
          <w:szCs w:val="24"/>
        </w:rPr>
        <w:t>ς</w:t>
      </w:r>
      <w:r>
        <w:rPr>
          <w:rFonts w:ascii="Georgia" w:hAnsi="Georgia"/>
          <w:sz w:val="24"/>
          <w:szCs w:val="24"/>
        </w:rPr>
        <w:t xml:space="preserve"> σημαντικός περιοριστικός παράγοντας έχει να κάνει με το γεγονός ότι</w:t>
      </w:r>
      <w:r w:rsidR="009C71AC" w:rsidRPr="009C71AC">
        <w:rPr>
          <w:rFonts w:ascii="Georgia" w:hAnsi="Georgia"/>
          <w:sz w:val="24"/>
          <w:szCs w:val="24"/>
        </w:rPr>
        <w:t xml:space="preserve"> οι κυβερνήσεις είναι αναγκασμένες να λειτουργούν σε περιορισμένα δημοσιονομικά πλαίσια</w:t>
      </w:r>
      <w:r>
        <w:rPr>
          <w:rFonts w:ascii="Georgia" w:hAnsi="Georgia"/>
          <w:sz w:val="24"/>
          <w:szCs w:val="24"/>
        </w:rPr>
        <w:t>. Τότε</w:t>
      </w:r>
      <w:r w:rsidR="009C71AC" w:rsidRPr="009C71AC">
        <w:rPr>
          <w:rFonts w:ascii="Georgia" w:hAnsi="Georgia"/>
          <w:sz w:val="24"/>
          <w:szCs w:val="24"/>
        </w:rPr>
        <w:t xml:space="preserve">, η συνδιαμόρφωση πρέπει να διερευνήσει μέτρα με </w:t>
      </w:r>
      <w:r w:rsidR="00EF1B94">
        <w:rPr>
          <w:rFonts w:ascii="Georgia" w:hAnsi="Georgia"/>
          <w:sz w:val="24"/>
          <w:szCs w:val="24"/>
        </w:rPr>
        <w:t>την κατάλληλη</w:t>
      </w:r>
      <w:r w:rsidR="009C71AC" w:rsidRPr="009C71AC">
        <w:rPr>
          <w:rFonts w:ascii="Georgia" w:hAnsi="Georgia"/>
          <w:sz w:val="24"/>
          <w:szCs w:val="24"/>
        </w:rPr>
        <w:t xml:space="preserve"> σχέση κόστους-οφέλους. Αυτά τα μέτρα πρέπει να λάβουν υπ’ όψιν τους τόσο τις κυβερνητικές δυνατότητες και ικανότητες όσο και τις ανάγκες των φορέων της κοινωνικής οικονομίας.</w:t>
      </w:r>
    </w:p>
    <w:p w14:paraId="0F0747F8" w14:textId="77777777" w:rsidR="00123571" w:rsidRDefault="00123571" w:rsidP="00FC473E">
      <w:pPr>
        <w:jc w:val="both"/>
        <w:rPr>
          <w:rFonts w:ascii="Georgia" w:hAnsi="Georgia"/>
          <w:sz w:val="24"/>
          <w:szCs w:val="24"/>
        </w:rPr>
      </w:pPr>
      <w:r>
        <w:rPr>
          <w:rFonts w:ascii="Georgia" w:hAnsi="Georgia"/>
          <w:sz w:val="24"/>
          <w:szCs w:val="24"/>
        </w:rPr>
        <w:lastRenderedPageBreak/>
        <w:t>Οι διαδικασίες συνδιαμόρφωσης πολιτικών απαιτεί αλλαγές και στην ίδια τη λειτουργία της κυβέρνησης-δημόσιας διοίκησης. Γιατί</w:t>
      </w:r>
      <w:r w:rsidRPr="00123571">
        <w:rPr>
          <w:rFonts w:ascii="Georgia" w:hAnsi="Georgia"/>
          <w:sz w:val="24"/>
          <w:szCs w:val="24"/>
        </w:rPr>
        <w:t xml:space="preserve"> η αποτελεσματική συνδιαμόρφωση απαιτεί ένα </w:t>
      </w:r>
      <w:r w:rsidR="00EF1B94">
        <w:rPr>
          <w:rFonts w:ascii="Georgia" w:hAnsi="Georgia"/>
          <w:sz w:val="24"/>
          <w:szCs w:val="24"/>
        </w:rPr>
        <w:t xml:space="preserve">υψηλό </w:t>
      </w:r>
      <w:r w:rsidRPr="00123571">
        <w:rPr>
          <w:rFonts w:ascii="Georgia" w:hAnsi="Georgia"/>
          <w:sz w:val="24"/>
          <w:szCs w:val="24"/>
        </w:rPr>
        <w:t>βαθμό διακυβερνητικής συνεργασίας. Οι κυβερνήσεις που έχουν αναγνωρίσει τον διατομεακό αντίκτυπο της ΚΑΛΟ έχουν διαμορφώσει μηχανισμούς που διασφαλίζουν την διακυβερνητική ροή πληροφοριών και συνεργασίας.</w:t>
      </w:r>
    </w:p>
    <w:p w14:paraId="2560B9F4" w14:textId="77777777" w:rsidR="00ED51BB" w:rsidRDefault="00334739" w:rsidP="00FC473E">
      <w:pPr>
        <w:jc w:val="both"/>
        <w:rPr>
          <w:rFonts w:ascii="Georgia" w:hAnsi="Georgia"/>
          <w:sz w:val="24"/>
          <w:szCs w:val="24"/>
        </w:rPr>
      </w:pPr>
      <w:r>
        <w:rPr>
          <w:rFonts w:ascii="Georgia" w:hAnsi="Georgia"/>
          <w:sz w:val="24"/>
          <w:szCs w:val="24"/>
        </w:rPr>
        <w:t xml:space="preserve">Η συνδιαμόρφωση είναι επίσης ωφέλιμη και για άλλους λόγους. </w:t>
      </w:r>
      <w:r w:rsidR="00F329D2">
        <w:rPr>
          <w:rFonts w:ascii="Georgia" w:hAnsi="Georgia"/>
          <w:sz w:val="24"/>
          <w:szCs w:val="24"/>
        </w:rPr>
        <w:t>Όσο</w:t>
      </w:r>
      <w:r w:rsidR="00F329D2" w:rsidRPr="00F329D2">
        <w:rPr>
          <w:rFonts w:ascii="Georgia" w:hAnsi="Georgia"/>
          <w:sz w:val="24"/>
          <w:szCs w:val="24"/>
        </w:rPr>
        <w:t xml:space="preserve"> </w:t>
      </w:r>
      <w:r w:rsidR="00F329D2">
        <w:rPr>
          <w:rFonts w:ascii="Georgia" w:hAnsi="Georgia"/>
          <w:sz w:val="24"/>
          <w:szCs w:val="24"/>
        </w:rPr>
        <w:t>πιο</w:t>
      </w:r>
      <w:r w:rsidR="00F329D2" w:rsidRPr="00F329D2">
        <w:rPr>
          <w:rFonts w:ascii="Georgia" w:hAnsi="Georgia"/>
          <w:sz w:val="24"/>
          <w:szCs w:val="24"/>
        </w:rPr>
        <w:t xml:space="preserve"> </w:t>
      </w:r>
      <w:r w:rsidR="00F329D2">
        <w:rPr>
          <w:rFonts w:ascii="Georgia" w:hAnsi="Georgia"/>
          <w:sz w:val="24"/>
          <w:szCs w:val="24"/>
        </w:rPr>
        <w:t>ανεπτυγμένη</w:t>
      </w:r>
      <w:r w:rsidR="00F329D2" w:rsidRPr="00F329D2">
        <w:rPr>
          <w:rFonts w:ascii="Georgia" w:hAnsi="Georgia"/>
          <w:sz w:val="24"/>
          <w:szCs w:val="24"/>
        </w:rPr>
        <w:t xml:space="preserve"> </w:t>
      </w:r>
      <w:r w:rsidR="00F329D2">
        <w:rPr>
          <w:rFonts w:ascii="Georgia" w:hAnsi="Georgia"/>
          <w:sz w:val="24"/>
          <w:szCs w:val="24"/>
        </w:rPr>
        <w:t>είναι</w:t>
      </w:r>
      <w:r w:rsidR="00F329D2" w:rsidRPr="00F329D2">
        <w:rPr>
          <w:rFonts w:ascii="Georgia" w:hAnsi="Georgia"/>
          <w:sz w:val="24"/>
          <w:szCs w:val="24"/>
        </w:rPr>
        <w:t xml:space="preserve"> </w:t>
      </w:r>
      <w:r w:rsidR="00F329D2">
        <w:rPr>
          <w:rFonts w:ascii="Georgia" w:hAnsi="Georgia"/>
          <w:sz w:val="24"/>
          <w:szCs w:val="24"/>
        </w:rPr>
        <w:t>η</w:t>
      </w:r>
      <w:r w:rsidR="00F329D2" w:rsidRPr="00F329D2">
        <w:rPr>
          <w:rFonts w:ascii="Georgia" w:hAnsi="Georgia"/>
          <w:sz w:val="24"/>
          <w:szCs w:val="24"/>
        </w:rPr>
        <w:t xml:space="preserve"> </w:t>
      </w:r>
      <w:r w:rsidR="00F329D2">
        <w:rPr>
          <w:rFonts w:ascii="Georgia" w:hAnsi="Georgia"/>
          <w:sz w:val="24"/>
          <w:szCs w:val="24"/>
        </w:rPr>
        <w:t>ικανότητα</w:t>
      </w:r>
      <w:r w:rsidR="00F329D2" w:rsidRPr="00F329D2">
        <w:rPr>
          <w:rFonts w:ascii="Georgia" w:hAnsi="Georgia"/>
          <w:sz w:val="24"/>
          <w:szCs w:val="24"/>
        </w:rPr>
        <w:t xml:space="preserve"> </w:t>
      </w:r>
      <w:r w:rsidR="00F329D2">
        <w:rPr>
          <w:rFonts w:ascii="Georgia" w:hAnsi="Georgia"/>
          <w:sz w:val="24"/>
          <w:szCs w:val="24"/>
        </w:rPr>
        <w:t>των</w:t>
      </w:r>
      <w:r w:rsidR="00F329D2" w:rsidRPr="00F329D2">
        <w:rPr>
          <w:rFonts w:ascii="Georgia" w:hAnsi="Georgia"/>
          <w:sz w:val="24"/>
          <w:szCs w:val="24"/>
        </w:rPr>
        <w:t xml:space="preserve"> </w:t>
      </w:r>
      <w:r w:rsidR="00F329D2">
        <w:rPr>
          <w:rFonts w:ascii="Georgia" w:hAnsi="Georgia"/>
          <w:sz w:val="24"/>
          <w:szCs w:val="24"/>
        </w:rPr>
        <w:t>φορέων</w:t>
      </w:r>
      <w:r w:rsidR="00F329D2" w:rsidRPr="00F329D2">
        <w:rPr>
          <w:rFonts w:ascii="Georgia" w:hAnsi="Georgia"/>
          <w:sz w:val="24"/>
          <w:szCs w:val="24"/>
        </w:rPr>
        <w:t xml:space="preserve"> </w:t>
      </w:r>
      <w:r w:rsidR="00F329D2">
        <w:rPr>
          <w:rFonts w:ascii="Georgia" w:hAnsi="Georgia"/>
          <w:sz w:val="24"/>
          <w:szCs w:val="24"/>
        </w:rPr>
        <w:t>της</w:t>
      </w:r>
      <w:r w:rsidR="00F329D2" w:rsidRPr="00F329D2">
        <w:rPr>
          <w:rFonts w:ascii="Georgia" w:hAnsi="Georgia"/>
          <w:sz w:val="24"/>
          <w:szCs w:val="24"/>
        </w:rPr>
        <w:t xml:space="preserve"> </w:t>
      </w:r>
      <w:r w:rsidR="00F329D2">
        <w:rPr>
          <w:rFonts w:ascii="Georgia" w:hAnsi="Georgia"/>
          <w:sz w:val="24"/>
          <w:szCs w:val="24"/>
        </w:rPr>
        <w:t>ΚΑΛΟ</w:t>
      </w:r>
      <w:r w:rsidR="00F329D2" w:rsidRPr="00F329D2">
        <w:rPr>
          <w:rFonts w:ascii="Georgia" w:hAnsi="Georgia"/>
          <w:sz w:val="24"/>
          <w:szCs w:val="24"/>
        </w:rPr>
        <w:t xml:space="preserve"> </w:t>
      </w:r>
      <w:r w:rsidR="00F329D2">
        <w:rPr>
          <w:rFonts w:ascii="Georgia" w:hAnsi="Georgia"/>
          <w:sz w:val="24"/>
          <w:szCs w:val="24"/>
        </w:rPr>
        <w:t>για</w:t>
      </w:r>
      <w:r w:rsidR="00F329D2" w:rsidRPr="00F329D2">
        <w:rPr>
          <w:rFonts w:ascii="Georgia" w:hAnsi="Georgia"/>
          <w:sz w:val="24"/>
          <w:szCs w:val="24"/>
        </w:rPr>
        <w:t xml:space="preserve"> </w:t>
      </w:r>
      <w:r w:rsidR="00F329D2">
        <w:rPr>
          <w:rFonts w:ascii="Georgia" w:hAnsi="Georgia"/>
          <w:sz w:val="24"/>
          <w:szCs w:val="24"/>
        </w:rPr>
        <w:t>διάλογο</w:t>
      </w:r>
      <w:r w:rsidR="00F329D2" w:rsidRPr="00F329D2">
        <w:rPr>
          <w:rFonts w:ascii="Georgia" w:hAnsi="Georgia"/>
          <w:sz w:val="24"/>
          <w:szCs w:val="24"/>
        </w:rPr>
        <w:t xml:space="preserve"> </w:t>
      </w:r>
      <w:r w:rsidR="00F329D2">
        <w:rPr>
          <w:rFonts w:ascii="Georgia" w:hAnsi="Georgia"/>
          <w:sz w:val="24"/>
          <w:szCs w:val="24"/>
        </w:rPr>
        <w:t>με</w:t>
      </w:r>
      <w:r w:rsidR="00F329D2" w:rsidRPr="00F329D2">
        <w:rPr>
          <w:rFonts w:ascii="Georgia" w:hAnsi="Georgia"/>
          <w:sz w:val="24"/>
          <w:szCs w:val="24"/>
        </w:rPr>
        <w:t xml:space="preserve"> </w:t>
      </w:r>
      <w:r w:rsidR="00F329D2">
        <w:rPr>
          <w:rFonts w:ascii="Georgia" w:hAnsi="Georgia"/>
          <w:sz w:val="24"/>
          <w:szCs w:val="24"/>
        </w:rPr>
        <w:t>την</w:t>
      </w:r>
      <w:r w:rsidR="00F329D2" w:rsidRPr="00F329D2">
        <w:rPr>
          <w:rFonts w:ascii="Georgia" w:hAnsi="Georgia"/>
          <w:sz w:val="24"/>
          <w:szCs w:val="24"/>
        </w:rPr>
        <w:t xml:space="preserve"> </w:t>
      </w:r>
      <w:r w:rsidR="00F329D2">
        <w:rPr>
          <w:rFonts w:ascii="Georgia" w:hAnsi="Georgia"/>
          <w:sz w:val="24"/>
          <w:szCs w:val="24"/>
        </w:rPr>
        <w:t>κυβέρνηση</w:t>
      </w:r>
      <w:r w:rsidR="00F329D2" w:rsidRPr="00F329D2">
        <w:rPr>
          <w:rFonts w:ascii="Georgia" w:hAnsi="Georgia"/>
          <w:sz w:val="24"/>
          <w:szCs w:val="24"/>
        </w:rPr>
        <w:t xml:space="preserve"> </w:t>
      </w:r>
      <w:r w:rsidR="00F329D2">
        <w:rPr>
          <w:rFonts w:ascii="Georgia" w:hAnsi="Georgia"/>
          <w:sz w:val="24"/>
          <w:szCs w:val="24"/>
        </w:rPr>
        <w:t>τόσο</w:t>
      </w:r>
      <w:r w:rsidR="00F329D2" w:rsidRPr="00F329D2">
        <w:rPr>
          <w:rFonts w:ascii="Georgia" w:hAnsi="Georgia"/>
          <w:sz w:val="24"/>
          <w:szCs w:val="24"/>
        </w:rPr>
        <w:t xml:space="preserve"> </w:t>
      </w:r>
      <w:r w:rsidR="00F329D2">
        <w:rPr>
          <w:rFonts w:ascii="Georgia" w:hAnsi="Georgia"/>
          <w:sz w:val="24"/>
          <w:szCs w:val="24"/>
        </w:rPr>
        <w:t>περισσότερο</w:t>
      </w:r>
      <w:r w:rsidR="00F329D2" w:rsidRPr="00F329D2">
        <w:rPr>
          <w:rFonts w:ascii="Georgia" w:hAnsi="Georgia"/>
          <w:sz w:val="24"/>
          <w:szCs w:val="24"/>
        </w:rPr>
        <w:t xml:space="preserve"> </w:t>
      </w:r>
      <w:r w:rsidR="00F329D2">
        <w:rPr>
          <w:rFonts w:ascii="Georgia" w:hAnsi="Georgia"/>
          <w:sz w:val="24"/>
          <w:szCs w:val="24"/>
        </w:rPr>
        <w:t>διασφαλίζεται</w:t>
      </w:r>
      <w:r w:rsidR="00F329D2" w:rsidRPr="00F329D2">
        <w:rPr>
          <w:rFonts w:ascii="Georgia" w:hAnsi="Georgia"/>
          <w:sz w:val="24"/>
          <w:szCs w:val="24"/>
        </w:rPr>
        <w:t xml:space="preserve"> </w:t>
      </w:r>
      <w:r w:rsidR="00F329D2">
        <w:rPr>
          <w:rFonts w:ascii="Georgia" w:hAnsi="Georgia"/>
          <w:sz w:val="24"/>
          <w:szCs w:val="24"/>
        </w:rPr>
        <w:t>η</w:t>
      </w:r>
      <w:r w:rsidR="00F329D2" w:rsidRPr="00F329D2">
        <w:rPr>
          <w:rFonts w:ascii="Georgia" w:hAnsi="Georgia"/>
          <w:sz w:val="24"/>
          <w:szCs w:val="24"/>
        </w:rPr>
        <w:t xml:space="preserve"> </w:t>
      </w:r>
      <w:r w:rsidR="00F329D2">
        <w:rPr>
          <w:rFonts w:ascii="Georgia" w:hAnsi="Georgia"/>
          <w:sz w:val="24"/>
          <w:szCs w:val="24"/>
        </w:rPr>
        <w:t>συνεισφορά</w:t>
      </w:r>
      <w:r w:rsidR="00F329D2" w:rsidRPr="00F329D2">
        <w:rPr>
          <w:rFonts w:ascii="Georgia" w:hAnsi="Georgia"/>
          <w:sz w:val="24"/>
          <w:szCs w:val="24"/>
        </w:rPr>
        <w:t xml:space="preserve"> </w:t>
      </w:r>
      <w:r w:rsidR="00F329D2">
        <w:rPr>
          <w:rFonts w:ascii="Georgia" w:hAnsi="Georgia"/>
          <w:sz w:val="24"/>
          <w:szCs w:val="24"/>
        </w:rPr>
        <w:t>της</w:t>
      </w:r>
      <w:r w:rsidR="00F329D2" w:rsidRPr="00F329D2">
        <w:rPr>
          <w:rFonts w:ascii="Georgia" w:hAnsi="Georgia"/>
          <w:sz w:val="24"/>
          <w:szCs w:val="24"/>
        </w:rPr>
        <w:t xml:space="preserve"> </w:t>
      </w:r>
      <w:r w:rsidR="00F329D2">
        <w:rPr>
          <w:rFonts w:ascii="Georgia" w:hAnsi="Georgia"/>
          <w:sz w:val="24"/>
          <w:szCs w:val="24"/>
        </w:rPr>
        <w:t>στην</w:t>
      </w:r>
      <w:r w:rsidR="00F329D2" w:rsidRPr="00F329D2">
        <w:rPr>
          <w:rFonts w:ascii="Georgia" w:hAnsi="Georgia"/>
          <w:sz w:val="24"/>
          <w:szCs w:val="24"/>
        </w:rPr>
        <w:t xml:space="preserve"> </w:t>
      </w:r>
      <w:r w:rsidR="00F329D2">
        <w:rPr>
          <w:rFonts w:ascii="Georgia" w:hAnsi="Georgia"/>
          <w:sz w:val="24"/>
          <w:szCs w:val="24"/>
        </w:rPr>
        <w:t>επίτευξη</w:t>
      </w:r>
      <w:r w:rsidR="00F329D2" w:rsidRPr="00F329D2">
        <w:rPr>
          <w:rFonts w:ascii="Georgia" w:hAnsi="Georgia"/>
          <w:sz w:val="24"/>
          <w:szCs w:val="24"/>
        </w:rPr>
        <w:t xml:space="preserve"> </w:t>
      </w:r>
      <w:r w:rsidR="00F329D2">
        <w:rPr>
          <w:rFonts w:ascii="Georgia" w:hAnsi="Georgia"/>
          <w:sz w:val="24"/>
          <w:szCs w:val="24"/>
        </w:rPr>
        <w:t>κυβερνητικών</w:t>
      </w:r>
      <w:r w:rsidR="00F329D2" w:rsidRPr="00F329D2">
        <w:rPr>
          <w:rFonts w:ascii="Georgia" w:hAnsi="Georgia"/>
          <w:sz w:val="24"/>
          <w:szCs w:val="24"/>
        </w:rPr>
        <w:t xml:space="preserve"> </w:t>
      </w:r>
      <w:r w:rsidR="00F329D2">
        <w:rPr>
          <w:rFonts w:ascii="Georgia" w:hAnsi="Georgia"/>
          <w:sz w:val="24"/>
          <w:szCs w:val="24"/>
        </w:rPr>
        <w:t>στρατηγικών</w:t>
      </w:r>
      <w:r w:rsidR="00F329D2" w:rsidRPr="00F329D2">
        <w:rPr>
          <w:rFonts w:ascii="Georgia" w:hAnsi="Georgia"/>
          <w:sz w:val="24"/>
          <w:szCs w:val="24"/>
        </w:rPr>
        <w:t xml:space="preserve"> </w:t>
      </w:r>
      <w:r w:rsidR="00F329D2">
        <w:rPr>
          <w:rFonts w:ascii="Georgia" w:hAnsi="Georgia"/>
          <w:sz w:val="24"/>
          <w:szCs w:val="24"/>
        </w:rPr>
        <w:t>στόχων</w:t>
      </w:r>
      <w:r w:rsidR="00F329D2" w:rsidRPr="00F329D2">
        <w:rPr>
          <w:rFonts w:ascii="Georgia" w:hAnsi="Georgia"/>
          <w:sz w:val="24"/>
          <w:szCs w:val="24"/>
        </w:rPr>
        <w:t xml:space="preserve"> </w:t>
      </w:r>
      <w:r w:rsidR="00F329D2">
        <w:rPr>
          <w:rFonts w:ascii="Georgia" w:hAnsi="Georgia"/>
          <w:sz w:val="24"/>
          <w:szCs w:val="24"/>
        </w:rPr>
        <w:t>όπως</w:t>
      </w:r>
      <w:r w:rsidR="00F329D2" w:rsidRPr="00F329D2">
        <w:rPr>
          <w:rFonts w:ascii="Georgia" w:hAnsi="Georgia"/>
          <w:sz w:val="24"/>
          <w:szCs w:val="24"/>
        </w:rPr>
        <w:t xml:space="preserve"> </w:t>
      </w:r>
      <w:r w:rsidR="00F329D2">
        <w:rPr>
          <w:rFonts w:ascii="Georgia" w:hAnsi="Georgia"/>
          <w:sz w:val="24"/>
          <w:szCs w:val="24"/>
        </w:rPr>
        <w:t>η</w:t>
      </w:r>
      <w:r w:rsidR="00F329D2" w:rsidRPr="00F329D2">
        <w:rPr>
          <w:rFonts w:ascii="Georgia" w:hAnsi="Georgia"/>
          <w:sz w:val="24"/>
          <w:szCs w:val="24"/>
        </w:rPr>
        <w:t xml:space="preserve"> </w:t>
      </w:r>
      <w:r w:rsidR="00F329D2">
        <w:rPr>
          <w:rFonts w:ascii="Georgia" w:hAnsi="Georgia"/>
          <w:sz w:val="24"/>
          <w:szCs w:val="24"/>
        </w:rPr>
        <w:t>δημιουργία</w:t>
      </w:r>
      <w:r w:rsidR="00F329D2" w:rsidRPr="00F329D2">
        <w:rPr>
          <w:rFonts w:ascii="Georgia" w:hAnsi="Georgia"/>
          <w:sz w:val="24"/>
          <w:szCs w:val="24"/>
        </w:rPr>
        <w:t xml:space="preserve"> </w:t>
      </w:r>
      <w:r w:rsidR="00F329D2">
        <w:rPr>
          <w:rFonts w:ascii="Georgia" w:hAnsi="Georgia"/>
          <w:sz w:val="24"/>
          <w:szCs w:val="24"/>
        </w:rPr>
        <w:t>απασχόλησης</w:t>
      </w:r>
      <w:r w:rsidR="00F329D2" w:rsidRPr="00F329D2">
        <w:rPr>
          <w:rFonts w:ascii="Georgia" w:hAnsi="Georgia"/>
          <w:sz w:val="24"/>
          <w:szCs w:val="24"/>
        </w:rPr>
        <w:t xml:space="preserve">, </w:t>
      </w:r>
      <w:r w:rsidR="00F329D2">
        <w:rPr>
          <w:rFonts w:ascii="Georgia" w:hAnsi="Georgia"/>
          <w:sz w:val="24"/>
          <w:szCs w:val="24"/>
        </w:rPr>
        <w:t>η</w:t>
      </w:r>
      <w:r w:rsidR="00F329D2" w:rsidRPr="00F329D2">
        <w:rPr>
          <w:rFonts w:ascii="Georgia" w:hAnsi="Georgia"/>
          <w:sz w:val="24"/>
          <w:szCs w:val="24"/>
        </w:rPr>
        <w:t xml:space="preserve"> </w:t>
      </w:r>
      <w:r w:rsidR="00F329D2">
        <w:rPr>
          <w:rFonts w:ascii="Georgia" w:hAnsi="Georgia"/>
          <w:sz w:val="24"/>
          <w:szCs w:val="24"/>
        </w:rPr>
        <w:t>περιφερειακή</w:t>
      </w:r>
      <w:r w:rsidR="00F329D2" w:rsidRPr="00F329D2">
        <w:rPr>
          <w:rFonts w:ascii="Georgia" w:hAnsi="Georgia"/>
          <w:sz w:val="24"/>
          <w:szCs w:val="24"/>
        </w:rPr>
        <w:t xml:space="preserve"> </w:t>
      </w:r>
      <w:r w:rsidR="00F329D2">
        <w:rPr>
          <w:rFonts w:ascii="Georgia" w:hAnsi="Georgia"/>
          <w:sz w:val="24"/>
          <w:szCs w:val="24"/>
        </w:rPr>
        <w:t>ανάπτυξη</w:t>
      </w:r>
      <w:r w:rsidR="00F329D2" w:rsidRPr="00F329D2">
        <w:rPr>
          <w:rFonts w:ascii="Georgia" w:hAnsi="Georgia"/>
          <w:sz w:val="24"/>
          <w:szCs w:val="24"/>
        </w:rPr>
        <w:t xml:space="preserve">, </w:t>
      </w:r>
      <w:r w:rsidR="00F329D2">
        <w:rPr>
          <w:rFonts w:ascii="Georgia" w:hAnsi="Georgia"/>
          <w:sz w:val="24"/>
          <w:szCs w:val="24"/>
        </w:rPr>
        <w:t>η</w:t>
      </w:r>
      <w:r w:rsidR="00F329D2" w:rsidRPr="00F329D2">
        <w:rPr>
          <w:rFonts w:ascii="Georgia" w:hAnsi="Georgia"/>
          <w:sz w:val="24"/>
          <w:szCs w:val="24"/>
        </w:rPr>
        <w:t xml:space="preserve"> </w:t>
      </w:r>
      <w:r w:rsidR="00F329D2">
        <w:rPr>
          <w:rFonts w:ascii="Georgia" w:hAnsi="Georgia"/>
          <w:sz w:val="24"/>
          <w:szCs w:val="24"/>
        </w:rPr>
        <w:t>κοινωνική</w:t>
      </w:r>
      <w:r w:rsidR="00F329D2" w:rsidRPr="00F329D2">
        <w:rPr>
          <w:rFonts w:ascii="Georgia" w:hAnsi="Georgia"/>
          <w:sz w:val="24"/>
          <w:szCs w:val="24"/>
        </w:rPr>
        <w:t xml:space="preserve"> </w:t>
      </w:r>
      <w:r w:rsidR="00F329D2">
        <w:rPr>
          <w:rFonts w:ascii="Georgia" w:hAnsi="Georgia"/>
          <w:sz w:val="24"/>
          <w:szCs w:val="24"/>
        </w:rPr>
        <w:t>ένταξη.</w:t>
      </w:r>
      <w:r w:rsidR="00103D32">
        <w:rPr>
          <w:rFonts w:ascii="Georgia" w:hAnsi="Georgia"/>
          <w:sz w:val="24"/>
          <w:szCs w:val="24"/>
        </w:rPr>
        <w:t xml:space="preserve"> Η</w:t>
      </w:r>
      <w:r w:rsidR="00103D32" w:rsidRPr="00103D32">
        <w:rPr>
          <w:rFonts w:ascii="Georgia" w:hAnsi="Georgia"/>
          <w:sz w:val="24"/>
          <w:szCs w:val="24"/>
        </w:rPr>
        <w:t xml:space="preserve"> </w:t>
      </w:r>
      <w:r w:rsidR="00103D32">
        <w:rPr>
          <w:rFonts w:ascii="Georgia" w:hAnsi="Georgia"/>
          <w:sz w:val="24"/>
          <w:szCs w:val="24"/>
        </w:rPr>
        <w:t>συμπερίληψη</w:t>
      </w:r>
      <w:r w:rsidR="00103D32" w:rsidRPr="00103D32">
        <w:rPr>
          <w:rFonts w:ascii="Georgia" w:hAnsi="Georgia"/>
          <w:sz w:val="24"/>
          <w:szCs w:val="24"/>
        </w:rPr>
        <w:t xml:space="preserve"> </w:t>
      </w:r>
      <w:r w:rsidR="00103D32">
        <w:rPr>
          <w:rFonts w:ascii="Georgia" w:hAnsi="Georgia"/>
          <w:sz w:val="24"/>
          <w:szCs w:val="24"/>
        </w:rPr>
        <w:t>όλων</w:t>
      </w:r>
      <w:r w:rsidR="00103D32" w:rsidRPr="00103D32">
        <w:rPr>
          <w:rFonts w:ascii="Georgia" w:hAnsi="Georgia"/>
          <w:sz w:val="24"/>
          <w:szCs w:val="24"/>
        </w:rPr>
        <w:t xml:space="preserve"> </w:t>
      </w:r>
      <w:r w:rsidR="00103D32">
        <w:rPr>
          <w:rFonts w:ascii="Georgia" w:hAnsi="Georgia"/>
          <w:sz w:val="24"/>
          <w:szCs w:val="24"/>
        </w:rPr>
        <w:t>των</w:t>
      </w:r>
      <w:r w:rsidR="00103D32" w:rsidRPr="00103D32">
        <w:rPr>
          <w:rFonts w:ascii="Georgia" w:hAnsi="Georgia"/>
          <w:sz w:val="24"/>
          <w:szCs w:val="24"/>
        </w:rPr>
        <w:t xml:space="preserve"> </w:t>
      </w:r>
      <w:r w:rsidR="00103D32">
        <w:rPr>
          <w:rFonts w:ascii="Georgia" w:hAnsi="Georgia"/>
          <w:sz w:val="24"/>
          <w:szCs w:val="24"/>
        </w:rPr>
        <w:t>εμπλεκόμενων</w:t>
      </w:r>
      <w:r w:rsidR="00103D32" w:rsidRPr="00103D32">
        <w:rPr>
          <w:rFonts w:ascii="Georgia" w:hAnsi="Georgia"/>
          <w:sz w:val="24"/>
          <w:szCs w:val="24"/>
        </w:rPr>
        <w:t xml:space="preserve"> </w:t>
      </w:r>
      <w:r w:rsidR="00103D32">
        <w:rPr>
          <w:rFonts w:ascii="Georgia" w:hAnsi="Georgia"/>
          <w:sz w:val="24"/>
          <w:szCs w:val="24"/>
        </w:rPr>
        <w:t>φορέων</w:t>
      </w:r>
      <w:r w:rsidR="00103D32" w:rsidRPr="00103D32">
        <w:rPr>
          <w:rFonts w:ascii="Georgia" w:hAnsi="Georgia"/>
          <w:sz w:val="24"/>
          <w:szCs w:val="24"/>
        </w:rPr>
        <w:t xml:space="preserve"> </w:t>
      </w:r>
      <w:r w:rsidR="00103D32">
        <w:rPr>
          <w:rFonts w:ascii="Georgia" w:hAnsi="Georgia"/>
          <w:sz w:val="24"/>
          <w:szCs w:val="24"/>
        </w:rPr>
        <w:t>στην</w:t>
      </w:r>
      <w:r w:rsidR="00103D32" w:rsidRPr="00103D32">
        <w:rPr>
          <w:rFonts w:ascii="Georgia" w:hAnsi="Georgia"/>
          <w:sz w:val="24"/>
          <w:szCs w:val="24"/>
        </w:rPr>
        <w:t xml:space="preserve"> </w:t>
      </w:r>
      <w:r w:rsidR="00103D32">
        <w:rPr>
          <w:rFonts w:ascii="Georgia" w:hAnsi="Georgia"/>
          <w:sz w:val="24"/>
          <w:szCs w:val="24"/>
        </w:rPr>
        <w:t>συνδιαμόρφωση</w:t>
      </w:r>
      <w:r w:rsidR="00103D32" w:rsidRPr="00103D32">
        <w:rPr>
          <w:rFonts w:ascii="Georgia" w:hAnsi="Georgia"/>
          <w:sz w:val="24"/>
          <w:szCs w:val="24"/>
        </w:rPr>
        <w:t xml:space="preserve"> </w:t>
      </w:r>
      <w:r w:rsidR="00103D32">
        <w:rPr>
          <w:rFonts w:ascii="Georgia" w:hAnsi="Georgia"/>
          <w:sz w:val="24"/>
          <w:szCs w:val="24"/>
        </w:rPr>
        <w:t>πολιτικών</w:t>
      </w:r>
      <w:r w:rsidR="00103D32" w:rsidRPr="00103D32">
        <w:rPr>
          <w:rFonts w:ascii="Georgia" w:hAnsi="Georgia"/>
          <w:sz w:val="24"/>
          <w:szCs w:val="24"/>
        </w:rPr>
        <w:t xml:space="preserve"> </w:t>
      </w:r>
      <w:r w:rsidR="00103D32">
        <w:rPr>
          <w:rFonts w:ascii="Georgia" w:hAnsi="Georgia"/>
          <w:sz w:val="24"/>
          <w:szCs w:val="24"/>
        </w:rPr>
        <w:t>περιορίζει</w:t>
      </w:r>
      <w:r w:rsidR="00103D32" w:rsidRPr="00103D32">
        <w:rPr>
          <w:rFonts w:ascii="Georgia" w:hAnsi="Georgia"/>
          <w:sz w:val="24"/>
          <w:szCs w:val="24"/>
        </w:rPr>
        <w:t xml:space="preserve"> </w:t>
      </w:r>
      <w:r w:rsidR="00103D32">
        <w:rPr>
          <w:rFonts w:ascii="Georgia" w:hAnsi="Georgia"/>
          <w:sz w:val="24"/>
          <w:szCs w:val="24"/>
        </w:rPr>
        <w:t>την</w:t>
      </w:r>
      <w:r w:rsidR="00103D32" w:rsidRPr="00103D32">
        <w:rPr>
          <w:rFonts w:ascii="Georgia" w:hAnsi="Georgia"/>
          <w:sz w:val="24"/>
          <w:szCs w:val="24"/>
        </w:rPr>
        <w:t xml:space="preserve"> </w:t>
      </w:r>
      <w:r w:rsidR="00103D32">
        <w:rPr>
          <w:rFonts w:ascii="Georgia" w:hAnsi="Georgia"/>
          <w:sz w:val="24"/>
          <w:szCs w:val="24"/>
        </w:rPr>
        <w:t>ασύμμετρη</w:t>
      </w:r>
      <w:r w:rsidR="00103D32" w:rsidRPr="00103D32">
        <w:rPr>
          <w:rFonts w:ascii="Georgia" w:hAnsi="Georgia"/>
          <w:sz w:val="24"/>
          <w:szCs w:val="24"/>
        </w:rPr>
        <w:t xml:space="preserve"> </w:t>
      </w:r>
      <w:r w:rsidR="00103D32">
        <w:rPr>
          <w:rFonts w:ascii="Georgia" w:hAnsi="Georgia"/>
          <w:sz w:val="24"/>
          <w:szCs w:val="24"/>
        </w:rPr>
        <w:t>πληροφόρηση</w:t>
      </w:r>
      <w:r w:rsidR="004C0EC7" w:rsidRPr="00103D32">
        <w:rPr>
          <w:rFonts w:ascii="Georgia" w:hAnsi="Georgia"/>
          <w:sz w:val="24"/>
          <w:szCs w:val="24"/>
        </w:rPr>
        <w:t>,</w:t>
      </w:r>
      <w:r w:rsidR="00103D32" w:rsidRPr="00103D32">
        <w:rPr>
          <w:rFonts w:ascii="Georgia" w:hAnsi="Georgia"/>
          <w:sz w:val="24"/>
          <w:szCs w:val="24"/>
        </w:rPr>
        <w:t xml:space="preserve"> </w:t>
      </w:r>
      <w:r w:rsidR="00103D32">
        <w:rPr>
          <w:rFonts w:ascii="Georgia" w:hAnsi="Georgia"/>
          <w:sz w:val="24"/>
          <w:szCs w:val="24"/>
        </w:rPr>
        <w:t>μειώνοντας</w:t>
      </w:r>
      <w:r w:rsidR="00103D32" w:rsidRPr="00103D32">
        <w:rPr>
          <w:rFonts w:ascii="Georgia" w:hAnsi="Georgia"/>
          <w:sz w:val="24"/>
          <w:szCs w:val="24"/>
        </w:rPr>
        <w:t xml:space="preserve"> </w:t>
      </w:r>
      <w:r w:rsidR="00103D32">
        <w:rPr>
          <w:rFonts w:ascii="Georgia" w:hAnsi="Georgia"/>
          <w:sz w:val="24"/>
          <w:szCs w:val="24"/>
        </w:rPr>
        <w:t xml:space="preserve">έτσι τα προβλήματα κατά την υλοποίηση των πολιτικών και ενισχύοντας τον γρήγορο ανασχεδιασμό τους σε περιπτώσεις αστοχιών. </w:t>
      </w:r>
      <w:r w:rsidR="000E0E65">
        <w:rPr>
          <w:rFonts w:ascii="Georgia" w:hAnsi="Georgia"/>
          <w:sz w:val="24"/>
          <w:szCs w:val="24"/>
        </w:rPr>
        <w:t>Είναι</w:t>
      </w:r>
      <w:r w:rsidR="000E0E65" w:rsidRPr="000E0E65">
        <w:rPr>
          <w:rFonts w:ascii="Georgia" w:hAnsi="Georgia"/>
          <w:sz w:val="24"/>
          <w:szCs w:val="24"/>
        </w:rPr>
        <w:t xml:space="preserve"> </w:t>
      </w:r>
      <w:r w:rsidR="000E0E65">
        <w:rPr>
          <w:rFonts w:ascii="Georgia" w:hAnsi="Georgia"/>
          <w:sz w:val="24"/>
          <w:szCs w:val="24"/>
        </w:rPr>
        <w:t>μέσω</w:t>
      </w:r>
      <w:r w:rsidR="000E0E65" w:rsidRPr="000E0E65">
        <w:rPr>
          <w:rFonts w:ascii="Georgia" w:hAnsi="Georgia"/>
          <w:sz w:val="24"/>
          <w:szCs w:val="24"/>
        </w:rPr>
        <w:t xml:space="preserve"> </w:t>
      </w:r>
      <w:r w:rsidR="000E0E65">
        <w:rPr>
          <w:rFonts w:ascii="Georgia" w:hAnsi="Georgia"/>
          <w:sz w:val="24"/>
          <w:szCs w:val="24"/>
        </w:rPr>
        <w:t>του</w:t>
      </w:r>
      <w:r w:rsidR="000E0E65" w:rsidRPr="000E0E65">
        <w:rPr>
          <w:rFonts w:ascii="Georgia" w:hAnsi="Georgia"/>
          <w:sz w:val="24"/>
          <w:szCs w:val="24"/>
        </w:rPr>
        <w:t xml:space="preserve"> </w:t>
      </w:r>
      <w:r w:rsidR="000E0E65">
        <w:rPr>
          <w:rFonts w:ascii="Georgia" w:hAnsi="Georgia"/>
          <w:sz w:val="24"/>
          <w:szCs w:val="24"/>
        </w:rPr>
        <w:t>διαλόγου</w:t>
      </w:r>
      <w:r w:rsidR="000E0E65" w:rsidRPr="000E0E65">
        <w:rPr>
          <w:rFonts w:ascii="Georgia" w:hAnsi="Georgia"/>
          <w:sz w:val="24"/>
          <w:szCs w:val="24"/>
        </w:rPr>
        <w:t xml:space="preserve"> </w:t>
      </w:r>
      <w:r w:rsidR="000E0E65">
        <w:rPr>
          <w:rFonts w:ascii="Georgia" w:hAnsi="Georgia"/>
          <w:sz w:val="24"/>
          <w:szCs w:val="24"/>
        </w:rPr>
        <w:t>που</w:t>
      </w:r>
      <w:r w:rsidR="000E0E65" w:rsidRPr="000E0E65">
        <w:rPr>
          <w:rFonts w:ascii="Georgia" w:hAnsi="Georgia"/>
          <w:sz w:val="24"/>
          <w:szCs w:val="24"/>
        </w:rPr>
        <w:t xml:space="preserve"> </w:t>
      </w:r>
      <w:r w:rsidR="000E0E65">
        <w:rPr>
          <w:rFonts w:ascii="Georgia" w:hAnsi="Georgia"/>
          <w:sz w:val="24"/>
          <w:szCs w:val="24"/>
        </w:rPr>
        <w:t>μπορεί</w:t>
      </w:r>
      <w:r w:rsidR="000E0E65" w:rsidRPr="000E0E65">
        <w:rPr>
          <w:rFonts w:ascii="Georgia" w:hAnsi="Georgia"/>
          <w:sz w:val="24"/>
          <w:szCs w:val="24"/>
        </w:rPr>
        <w:t xml:space="preserve"> </w:t>
      </w:r>
      <w:r w:rsidR="000E0E65">
        <w:rPr>
          <w:rFonts w:ascii="Georgia" w:hAnsi="Georgia"/>
          <w:sz w:val="24"/>
          <w:szCs w:val="24"/>
        </w:rPr>
        <w:t>να</w:t>
      </w:r>
      <w:r w:rsidR="000E0E65" w:rsidRPr="000E0E65">
        <w:rPr>
          <w:rFonts w:ascii="Georgia" w:hAnsi="Georgia"/>
          <w:sz w:val="24"/>
          <w:szCs w:val="24"/>
        </w:rPr>
        <w:t xml:space="preserve"> </w:t>
      </w:r>
      <w:r w:rsidR="000E0E65">
        <w:rPr>
          <w:rFonts w:ascii="Georgia" w:hAnsi="Georgia"/>
          <w:sz w:val="24"/>
          <w:szCs w:val="24"/>
        </w:rPr>
        <w:t>αντιμετωπιστούν</w:t>
      </w:r>
      <w:r w:rsidR="000E0E65" w:rsidRPr="000E0E65">
        <w:rPr>
          <w:rFonts w:ascii="Georgia" w:hAnsi="Georgia"/>
          <w:sz w:val="24"/>
          <w:szCs w:val="24"/>
        </w:rPr>
        <w:t xml:space="preserve"> </w:t>
      </w:r>
      <w:r w:rsidR="000E0E65">
        <w:rPr>
          <w:rFonts w:ascii="Georgia" w:hAnsi="Georgia"/>
          <w:sz w:val="24"/>
          <w:szCs w:val="24"/>
        </w:rPr>
        <w:t>ορθά</w:t>
      </w:r>
      <w:r w:rsidR="000E0E65" w:rsidRPr="000E0E65">
        <w:rPr>
          <w:rFonts w:ascii="Georgia" w:hAnsi="Georgia"/>
          <w:sz w:val="24"/>
          <w:szCs w:val="24"/>
        </w:rPr>
        <w:t xml:space="preserve"> </w:t>
      </w:r>
      <w:r w:rsidR="000E0E65">
        <w:rPr>
          <w:rFonts w:ascii="Georgia" w:hAnsi="Georgia"/>
          <w:sz w:val="24"/>
          <w:szCs w:val="24"/>
        </w:rPr>
        <w:t>οι</w:t>
      </w:r>
      <w:r w:rsidR="000E0E65" w:rsidRPr="000E0E65">
        <w:rPr>
          <w:rFonts w:ascii="Georgia" w:hAnsi="Georgia"/>
          <w:sz w:val="24"/>
          <w:szCs w:val="24"/>
        </w:rPr>
        <w:t xml:space="preserve"> </w:t>
      </w:r>
      <w:r w:rsidR="000E0E65">
        <w:rPr>
          <w:rFonts w:ascii="Georgia" w:hAnsi="Georgia"/>
          <w:sz w:val="24"/>
          <w:szCs w:val="24"/>
        </w:rPr>
        <w:t>στόχοι</w:t>
      </w:r>
      <w:r w:rsidR="000E0E65" w:rsidRPr="000E0E65">
        <w:rPr>
          <w:rFonts w:ascii="Georgia" w:hAnsi="Georgia"/>
          <w:sz w:val="24"/>
          <w:szCs w:val="24"/>
        </w:rPr>
        <w:t xml:space="preserve"> </w:t>
      </w:r>
      <w:r w:rsidR="000E0E65">
        <w:rPr>
          <w:rFonts w:ascii="Georgia" w:hAnsi="Georgia"/>
          <w:sz w:val="24"/>
          <w:szCs w:val="24"/>
        </w:rPr>
        <w:t>αλλά</w:t>
      </w:r>
      <w:r w:rsidR="000E0E65" w:rsidRPr="000E0E65">
        <w:rPr>
          <w:rFonts w:ascii="Georgia" w:hAnsi="Georgia"/>
          <w:sz w:val="24"/>
          <w:szCs w:val="24"/>
        </w:rPr>
        <w:t xml:space="preserve"> </w:t>
      </w:r>
      <w:r w:rsidR="000E0E65">
        <w:rPr>
          <w:rFonts w:ascii="Georgia" w:hAnsi="Georgia"/>
          <w:sz w:val="24"/>
          <w:szCs w:val="24"/>
        </w:rPr>
        <w:t>και</w:t>
      </w:r>
      <w:r w:rsidR="000E0E65" w:rsidRPr="000E0E65">
        <w:rPr>
          <w:rFonts w:ascii="Georgia" w:hAnsi="Georgia"/>
          <w:sz w:val="24"/>
          <w:szCs w:val="24"/>
        </w:rPr>
        <w:t xml:space="preserve"> </w:t>
      </w:r>
      <w:r w:rsidR="000E0E65">
        <w:rPr>
          <w:rFonts w:ascii="Georgia" w:hAnsi="Georgia"/>
          <w:sz w:val="24"/>
          <w:szCs w:val="24"/>
        </w:rPr>
        <w:t>οι</w:t>
      </w:r>
      <w:r w:rsidR="000E0E65" w:rsidRPr="000E0E65">
        <w:rPr>
          <w:rFonts w:ascii="Georgia" w:hAnsi="Georgia"/>
          <w:sz w:val="24"/>
          <w:szCs w:val="24"/>
        </w:rPr>
        <w:t xml:space="preserve"> </w:t>
      </w:r>
      <w:r w:rsidR="000E0E65">
        <w:rPr>
          <w:rFonts w:ascii="Georgia" w:hAnsi="Georgia"/>
          <w:sz w:val="24"/>
          <w:szCs w:val="24"/>
        </w:rPr>
        <w:t>περιορισμοί</w:t>
      </w:r>
      <w:r w:rsidR="000E0E65" w:rsidRPr="000E0E65">
        <w:rPr>
          <w:rFonts w:ascii="Georgia" w:hAnsi="Georgia"/>
          <w:sz w:val="24"/>
          <w:szCs w:val="24"/>
        </w:rPr>
        <w:t xml:space="preserve"> </w:t>
      </w:r>
      <w:r w:rsidR="000E0E65">
        <w:rPr>
          <w:rFonts w:ascii="Georgia" w:hAnsi="Georgia"/>
          <w:sz w:val="24"/>
          <w:szCs w:val="24"/>
        </w:rPr>
        <w:t>που</w:t>
      </w:r>
      <w:r w:rsidR="000E0E65" w:rsidRPr="000E0E65">
        <w:rPr>
          <w:rFonts w:ascii="Georgia" w:hAnsi="Georgia"/>
          <w:sz w:val="24"/>
          <w:szCs w:val="24"/>
        </w:rPr>
        <w:t xml:space="preserve"> </w:t>
      </w:r>
      <w:r w:rsidR="000E0E65">
        <w:rPr>
          <w:rFonts w:ascii="Georgia" w:hAnsi="Georgia"/>
          <w:sz w:val="24"/>
          <w:szCs w:val="24"/>
        </w:rPr>
        <w:t>υπάρχουν</w:t>
      </w:r>
      <w:r w:rsidR="000E0E65" w:rsidRPr="000E0E65">
        <w:rPr>
          <w:rFonts w:ascii="Georgia" w:hAnsi="Georgia"/>
          <w:sz w:val="24"/>
          <w:szCs w:val="24"/>
        </w:rPr>
        <w:t xml:space="preserve"> </w:t>
      </w:r>
      <w:r w:rsidR="000E0E65">
        <w:rPr>
          <w:rFonts w:ascii="Georgia" w:hAnsi="Georgia"/>
          <w:sz w:val="24"/>
          <w:szCs w:val="24"/>
        </w:rPr>
        <w:t>σε</w:t>
      </w:r>
      <w:r w:rsidR="000E0E65" w:rsidRPr="000E0E65">
        <w:rPr>
          <w:rFonts w:ascii="Georgia" w:hAnsi="Georgia"/>
          <w:sz w:val="24"/>
          <w:szCs w:val="24"/>
        </w:rPr>
        <w:t xml:space="preserve"> </w:t>
      </w:r>
      <w:r w:rsidR="000E0E65">
        <w:rPr>
          <w:rFonts w:ascii="Georgia" w:hAnsi="Georgia"/>
          <w:sz w:val="24"/>
          <w:szCs w:val="24"/>
        </w:rPr>
        <w:t xml:space="preserve">κάθε πλευρά, όπως και στο να </w:t>
      </w:r>
      <w:r w:rsidR="00D651EE">
        <w:rPr>
          <w:rFonts w:ascii="Georgia" w:hAnsi="Georgia"/>
          <w:sz w:val="24"/>
          <w:szCs w:val="24"/>
        </w:rPr>
        <w:t xml:space="preserve">υπάρχει σαφής εικόνα για τις </w:t>
      </w:r>
      <w:r w:rsidR="000E0E65">
        <w:rPr>
          <w:rFonts w:ascii="Georgia" w:hAnsi="Georgia"/>
          <w:sz w:val="24"/>
          <w:szCs w:val="24"/>
        </w:rPr>
        <w:t>δυνατότητες της κάθε πλευράς</w:t>
      </w:r>
      <w:r w:rsidR="00611950">
        <w:rPr>
          <w:rFonts w:ascii="Georgia" w:hAnsi="Georgia"/>
          <w:sz w:val="24"/>
          <w:szCs w:val="24"/>
        </w:rPr>
        <w:t xml:space="preserve"> –δημοσίου και φορέων ΚΑΛΟ</w:t>
      </w:r>
      <w:r w:rsidR="000E0E65">
        <w:rPr>
          <w:rFonts w:ascii="Georgia" w:hAnsi="Georgia"/>
          <w:sz w:val="24"/>
          <w:szCs w:val="24"/>
        </w:rPr>
        <w:t xml:space="preserve">. </w:t>
      </w:r>
      <w:r w:rsidR="00194AAB">
        <w:rPr>
          <w:rFonts w:ascii="Georgia" w:hAnsi="Georgia"/>
          <w:sz w:val="24"/>
          <w:szCs w:val="24"/>
        </w:rPr>
        <w:t>Με</w:t>
      </w:r>
      <w:r w:rsidR="00194AAB" w:rsidRPr="00194AAB">
        <w:rPr>
          <w:rFonts w:ascii="Georgia" w:hAnsi="Georgia"/>
          <w:sz w:val="24"/>
          <w:szCs w:val="24"/>
        </w:rPr>
        <w:t xml:space="preserve"> </w:t>
      </w:r>
      <w:r w:rsidR="00194AAB">
        <w:rPr>
          <w:rFonts w:ascii="Georgia" w:hAnsi="Georgia"/>
          <w:sz w:val="24"/>
          <w:szCs w:val="24"/>
        </w:rPr>
        <w:t>τη</w:t>
      </w:r>
      <w:r w:rsidR="00194AAB" w:rsidRPr="00194AAB">
        <w:rPr>
          <w:rFonts w:ascii="Georgia" w:hAnsi="Georgia"/>
          <w:sz w:val="24"/>
          <w:szCs w:val="24"/>
        </w:rPr>
        <w:t xml:space="preserve"> </w:t>
      </w:r>
      <w:r w:rsidR="00194AAB">
        <w:rPr>
          <w:rFonts w:ascii="Georgia" w:hAnsi="Georgia"/>
          <w:sz w:val="24"/>
          <w:szCs w:val="24"/>
        </w:rPr>
        <w:t>σειρά</w:t>
      </w:r>
      <w:r w:rsidR="00194AAB" w:rsidRPr="00194AAB">
        <w:rPr>
          <w:rFonts w:ascii="Georgia" w:hAnsi="Georgia"/>
          <w:sz w:val="24"/>
          <w:szCs w:val="24"/>
        </w:rPr>
        <w:t xml:space="preserve"> </w:t>
      </w:r>
      <w:r w:rsidR="00194AAB">
        <w:rPr>
          <w:rFonts w:ascii="Georgia" w:hAnsi="Georgia"/>
          <w:sz w:val="24"/>
          <w:szCs w:val="24"/>
        </w:rPr>
        <w:t>της</w:t>
      </w:r>
      <w:r w:rsidR="00194AAB" w:rsidRPr="00194AAB">
        <w:rPr>
          <w:rFonts w:ascii="Georgia" w:hAnsi="Georgia"/>
          <w:sz w:val="24"/>
          <w:szCs w:val="24"/>
        </w:rPr>
        <w:t xml:space="preserve">, </w:t>
      </w:r>
      <w:r w:rsidR="00194AAB">
        <w:rPr>
          <w:rFonts w:ascii="Georgia" w:hAnsi="Georgia"/>
          <w:sz w:val="24"/>
          <w:szCs w:val="24"/>
        </w:rPr>
        <w:t>αυτή</w:t>
      </w:r>
      <w:r w:rsidR="00194AAB" w:rsidRPr="00194AAB">
        <w:rPr>
          <w:rFonts w:ascii="Georgia" w:hAnsi="Georgia"/>
          <w:sz w:val="24"/>
          <w:szCs w:val="24"/>
        </w:rPr>
        <w:t xml:space="preserve"> </w:t>
      </w:r>
      <w:r w:rsidR="00194AAB">
        <w:rPr>
          <w:rFonts w:ascii="Georgia" w:hAnsi="Georgia"/>
          <w:sz w:val="24"/>
          <w:szCs w:val="24"/>
        </w:rPr>
        <w:t>η</w:t>
      </w:r>
      <w:r w:rsidR="00194AAB" w:rsidRPr="00194AAB">
        <w:rPr>
          <w:rFonts w:ascii="Georgia" w:hAnsi="Georgia"/>
          <w:sz w:val="24"/>
          <w:szCs w:val="24"/>
        </w:rPr>
        <w:t xml:space="preserve"> «</w:t>
      </w:r>
      <w:r w:rsidR="00194AAB">
        <w:rPr>
          <w:rFonts w:ascii="Georgia" w:hAnsi="Georgia"/>
          <w:sz w:val="24"/>
          <w:szCs w:val="24"/>
        </w:rPr>
        <w:t>οργανωσιακή</w:t>
      </w:r>
      <w:r w:rsidR="00194AAB" w:rsidRPr="00194AAB">
        <w:rPr>
          <w:rFonts w:ascii="Georgia" w:hAnsi="Georgia"/>
          <w:sz w:val="24"/>
          <w:szCs w:val="24"/>
        </w:rPr>
        <w:t xml:space="preserve"> </w:t>
      </w:r>
      <w:r w:rsidR="00194AAB">
        <w:rPr>
          <w:rFonts w:ascii="Georgia" w:hAnsi="Georgia"/>
          <w:sz w:val="24"/>
          <w:szCs w:val="24"/>
        </w:rPr>
        <w:t>ενσυναίσθηση</w:t>
      </w:r>
      <w:r w:rsidR="00194AAB" w:rsidRPr="00194AAB">
        <w:rPr>
          <w:rFonts w:ascii="Georgia" w:hAnsi="Georgia"/>
          <w:sz w:val="24"/>
          <w:szCs w:val="24"/>
        </w:rPr>
        <w:t xml:space="preserve">» </w:t>
      </w:r>
      <w:r w:rsidR="00194AAB">
        <w:rPr>
          <w:rFonts w:ascii="Georgia" w:hAnsi="Georgia"/>
          <w:sz w:val="24"/>
          <w:szCs w:val="24"/>
        </w:rPr>
        <w:t>οδηγεί</w:t>
      </w:r>
      <w:r w:rsidR="00194AAB" w:rsidRPr="00194AAB">
        <w:rPr>
          <w:rFonts w:ascii="Georgia" w:hAnsi="Georgia"/>
          <w:sz w:val="24"/>
          <w:szCs w:val="24"/>
        </w:rPr>
        <w:t xml:space="preserve"> </w:t>
      </w:r>
      <w:r w:rsidR="00194AAB">
        <w:rPr>
          <w:rFonts w:ascii="Georgia" w:hAnsi="Georgia"/>
          <w:sz w:val="24"/>
          <w:szCs w:val="24"/>
        </w:rPr>
        <w:t>στη</w:t>
      </w:r>
      <w:r w:rsidR="00194AAB" w:rsidRPr="00194AAB">
        <w:rPr>
          <w:rFonts w:ascii="Georgia" w:hAnsi="Georgia"/>
          <w:sz w:val="24"/>
          <w:szCs w:val="24"/>
        </w:rPr>
        <w:t xml:space="preserve"> </w:t>
      </w:r>
      <w:r w:rsidR="00194AAB">
        <w:rPr>
          <w:rFonts w:ascii="Georgia" w:hAnsi="Georgia"/>
          <w:sz w:val="24"/>
          <w:szCs w:val="24"/>
        </w:rPr>
        <w:t>λήψη</w:t>
      </w:r>
      <w:r w:rsidR="00194AAB" w:rsidRPr="00194AAB">
        <w:rPr>
          <w:rFonts w:ascii="Georgia" w:hAnsi="Georgia"/>
          <w:sz w:val="24"/>
          <w:szCs w:val="24"/>
        </w:rPr>
        <w:t xml:space="preserve"> </w:t>
      </w:r>
      <w:r w:rsidR="00194AAB">
        <w:rPr>
          <w:rFonts w:ascii="Georgia" w:hAnsi="Georgia"/>
          <w:sz w:val="24"/>
          <w:szCs w:val="24"/>
        </w:rPr>
        <w:t>πιο</w:t>
      </w:r>
      <w:r w:rsidR="00194AAB" w:rsidRPr="00194AAB">
        <w:rPr>
          <w:rFonts w:ascii="Georgia" w:hAnsi="Georgia"/>
          <w:sz w:val="24"/>
          <w:szCs w:val="24"/>
        </w:rPr>
        <w:t xml:space="preserve"> </w:t>
      </w:r>
      <w:r w:rsidR="00194AAB">
        <w:rPr>
          <w:rFonts w:ascii="Georgia" w:hAnsi="Georgia"/>
          <w:sz w:val="24"/>
          <w:szCs w:val="24"/>
        </w:rPr>
        <w:t>ρεαλιστικών</w:t>
      </w:r>
      <w:r w:rsidR="00194AAB" w:rsidRPr="00194AAB">
        <w:rPr>
          <w:rFonts w:ascii="Georgia" w:hAnsi="Georgia"/>
          <w:sz w:val="24"/>
          <w:szCs w:val="24"/>
        </w:rPr>
        <w:t xml:space="preserve"> </w:t>
      </w:r>
      <w:r w:rsidR="00611950">
        <w:rPr>
          <w:rFonts w:ascii="Georgia" w:hAnsi="Georgia"/>
          <w:sz w:val="24"/>
          <w:szCs w:val="24"/>
        </w:rPr>
        <w:t xml:space="preserve">και υλοποιήσιμων </w:t>
      </w:r>
      <w:r w:rsidR="00194AAB">
        <w:rPr>
          <w:rFonts w:ascii="Georgia" w:hAnsi="Georgia"/>
          <w:sz w:val="24"/>
          <w:szCs w:val="24"/>
        </w:rPr>
        <w:t>μέτρων</w:t>
      </w:r>
      <w:r w:rsidR="00194AAB" w:rsidRPr="00194AAB">
        <w:rPr>
          <w:rFonts w:ascii="Georgia" w:hAnsi="Georgia"/>
          <w:sz w:val="24"/>
          <w:szCs w:val="24"/>
        </w:rPr>
        <w:t xml:space="preserve">, </w:t>
      </w:r>
      <w:r w:rsidR="00194AAB">
        <w:rPr>
          <w:rFonts w:ascii="Georgia" w:hAnsi="Georgia"/>
          <w:sz w:val="24"/>
          <w:szCs w:val="24"/>
        </w:rPr>
        <w:t>αφού</w:t>
      </w:r>
      <w:r w:rsidR="00194AAB" w:rsidRPr="00194AAB">
        <w:rPr>
          <w:rFonts w:ascii="Georgia" w:hAnsi="Georgia"/>
          <w:sz w:val="24"/>
          <w:szCs w:val="24"/>
        </w:rPr>
        <w:t xml:space="preserve"> </w:t>
      </w:r>
      <w:r w:rsidR="00194AAB">
        <w:rPr>
          <w:rFonts w:ascii="Georgia" w:hAnsi="Georgia"/>
          <w:sz w:val="24"/>
          <w:szCs w:val="24"/>
        </w:rPr>
        <w:t>οι</w:t>
      </w:r>
      <w:r w:rsidR="00194AAB" w:rsidRPr="00194AAB">
        <w:rPr>
          <w:rFonts w:ascii="Georgia" w:hAnsi="Georgia"/>
          <w:sz w:val="24"/>
          <w:szCs w:val="24"/>
        </w:rPr>
        <w:t xml:space="preserve"> </w:t>
      </w:r>
      <w:r w:rsidR="00194AAB">
        <w:rPr>
          <w:rFonts w:ascii="Georgia" w:hAnsi="Georgia"/>
          <w:sz w:val="24"/>
          <w:szCs w:val="24"/>
        </w:rPr>
        <w:t>στόχοι</w:t>
      </w:r>
      <w:r w:rsidR="00194AAB" w:rsidRPr="00194AAB">
        <w:rPr>
          <w:rFonts w:ascii="Georgia" w:hAnsi="Georgia"/>
          <w:sz w:val="24"/>
          <w:szCs w:val="24"/>
        </w:rPr>
        <w:t xml:space="preserve"> </w:t>
      </w:r>
      <w:r w:rsidR="00194AAB">
        <w:rPr>
          <w:rFonts w:ascii="Georgia" w:hAnsi="Georgia"/>
          <w:sz w:val="24"/>
          <w:szCs w:val="24"/>
        </w:rPr>
        <w:t>των</w:t>
      </w:r>
      <w:r w:rsidR="00194AAB" w:rsidRPr="00194AAB">
        <w:rPr>
          <w:rFonts w:ascii="Georgia" w:hAnsi="Georgia"/>
          <w:sz w:val="24"/>
          <w:szCs w:val="24"/>
        </w:rPr>
        <w:t xml:space="preserve"> </w:t>
      </w:r>
      <w:r w:rsidR="00194AAB">
        <w:rPr>
          <w:rFonts w:ascii="Georgia" w:hAnsi="Georgia"/>
          <w:sz w:val="24"/>
          <w:szCs w:val="24"/>
        </w:rPr>
        <w:t>νέων</w:t>
      </w:r>
      <w:r w:rsidR="00194AAB" w:rsidRPr="00194AAB">
        <w:rPr>
          <w:rFonts w:ascii="Georgia" w:hAnsi="Georgia"/>
          <w:sz w:val="24"/>
          <w:szCs w:val="24"/>
        </w:rPr>
        <w:t xml:space="preserve"> </w:t>
      </w:r>
      <w:r w:rsidR="00194AAB">
        <w:rPr>
          <w:rFonts w:ascii="Georgia" w:hAnsi="Georgia"/>
          <w:sz w:val="24"/>
          <w:szCs w:val="24"/>
        </w:rPr>
        <w:t>πολιτικών</w:t>
      </w:r>
      <w:r w:rsidR="00194AAB" w:rsidRPr="00194AAB">
        <w:rPr>
          <w:rFonts w:ascii="Georgia" w:hAnsi="Georgia"/>
          <w:sz w:val="24"/>
          <w:szCs w:val="24"/>
        </w:rPr>
        <w:t xml:space="preserve"> </w:t>
      </w:r>
      <w:r w:rsidR="00194AAB">
        <w:rPr>
          <w:rFonts w:ascii="Georgia" w:hAnsi="Georgia"/>
          <w:sz w:val="24"/>
          <w:szCs w:val="24"/>
        </w:rPr>
        <w:t>και</w:t>
      </w:r>
      <w:r w:rsidR="00194AAB" w:rsidRPr="00194AAB">
        <w:rPr>
          <w:rFonts w:ascii="Georgia" w:hAnsi="Georgia"/>
          <w:sz w:val="24"/>
          <w:szCs w:val="24"/>
        </w:rPr>
        <w:t xml:space="preserve"> </w:t>
      </w:r>
      <w:r w:rsidR="00194AAB">
        <w:rPr>
          <w:rFonts w:ascii="Georgia" w:hAnsi="Georgia"/>
          <w:sz w:val="24"/>
          <w:szCs w:val="24"/>
        </w:rPr>
        <w:t>προγραμμάτων</w:t>
      </w:r>
      <w:r w:rsidR="00194AAB" w:rsidRPr="00194AAB">
        <w:rPr>
          <w:rFonts w:ascii="Georgia" w:hAnsi="Georgia"/>
          <w:sz w:val="24"/>
          <w:szCs w:val="24"/>
        </w:rPr>
        <w:t xml:space="preserve"> </w:t>
      </w:r>
      <w:r w:rsidR="00D651EE">
        <w:rPr>
          <w:rFonts w:ascii="Georgia" w:hAnsi="Georgia"/>
          <w:sz w:val="24"/>
          <w:szCs w:val="24"/>
        </w:rPr>
        <w:t xml:space="preserve">γίνονται </w:t>
      </w:r>
      <w:r w:rsidR="00194AAB">
        <w:rPr>
          <w:rFonts w:ascii="Georgia" w:hAnsi="Georgia"/>
          <w:sz w:val="24"/>
          <w:szCs w:val="24"/>
        </w:rPr>
        <w:t>αποδεκτοί</w:t>
      </w:r>
      <w:r w:rsidR="00D651EE">
        <w:rPr>
          <w:rFonts w:ascii="Georgia" w:hAnsi="Georgia"/>
          <w:sz w:val="24"/>
          <w:szCs w:val="24"/>
        </w:rPr>
        <w:t xml:space="preserve"> από κοινού</w:t>
      </w:r>
      <w:r w:rsidR="00194AAB">
        <w:rPr>
          <w:rFonts w:ascii="Georgia" w:hAnsi="Georgia"/>
          <w:sz w:val="24"/>
          <w:szCs w:val="24"/>
        </w:rPr>
        <w:t xml:space="preserve">, </w:t>
      </w:r>
      <w:r w:rsidR="00611950">
        <w:rPr>
          <w:rFonts w:ascii="Georgia" w:hAnsi="Georgia"/>
          <w:sz w:val="24"/>
          <w:szCs w:val="24"/>
        </w:rPr>
        <w:t xml:space="preserve">είναι </w:t>
      </w:r>
      <w:r w:rsidR="00194AAB">
        <w:rPr>
          <w:rFonts w:ascii="Georgia" w:hAnsi="Georgia"/>
          <w:sz w:val="24"/>
          <w:szCs w:val="24"/>
        </w:rPr>
        <w:t xml:space="preserve">συμφωνημένοι από κοινού και </w:t>
      </w:r>
      <w:r w:rsidR="00611950">
        <w:rPr>
          <w:rFonts w:ascii="Georgia" w:hAnsi="Georgia"/>
          <w:sz w:val="24"/>
          <w:szCs w:val="24"/>
        </w:rPr>
        <w:t>έχουν</w:t>
      </w:r>
      <w:r w:rsidR="00D651EE">
        <w:rPr>
          <w:rFonts w:ascii="Georgia" w:hAnsi="Georgia"/>
          <w:sz w:val="24"/>
          <w:szCs w:val="24"/>
        </w:rPr>
        <w:t xml:space="preserve"> μεγαλύτερη συνάφεια</w:t>
      </w:r>
      <w:r w:rsidR="00194AAB">
        <w:rPr>
          <w:rFonts w:ascii="Georgia" w:hAnsi="Georgia"/>
          <w:sz w:val="24"/>
          <w:szCs w:val="24"/>
        </w:rPr>
        <w:t xml:space="preserve"> με τους πόρους και τις προτεραιότητες των εμπλεκόμενων μερών</w:t>
      </w:r>
      <w:r w:rsidR="004C0EC7" w:rsidRPr="00194AAB">
        <w:rPr>
          <w:rFonts w:ascii="Georgia" w:hAnsi="Georgia"/>
          <w:sz w:val="24"/>
          <w:szCs w:val="24"/>
        </w:rPr>
        <w:t>.</w:t>
      </w:r>
      <w:r w:rsidRPr="00334739">
        <w:rPr>
          <w:rFonts w:ascii="Georgia" w:hAnsi="Georgia"/>
          <w:sz w:val="24"/>
          <w:szCs w:val="24"/>
        </w:rPr>
        <w:t xml:space="preserve"> </w:t>
      </w:r>
      <w:r>
        <w:rPr>
          <w:rFonts w:ascii="Georgia" w:hAnsi="Georgia"/>
          <w:sz w:val="24"/>
          <w:szCs w:val="24"/>
        </w:rPr>
        <w:t>Επιπλ</w:t>
      </w:r>
      <w:r w:rsidR="000278BC">
        <w:rPr>
          <w:rFonts w:ascii="Georgia" w:hAnsi="Georgia"/>
          <w:sz w:val="24"/>
          <w:szCs w:val="24"/>
        </w:rPr>
        <w:t>έον</w:t>
      </w:r>
      <w:r>
        <w:rPr>
          <w:rFonts w:ascii="Georgia" w:hAnsi="Georgia"/>
          <w:sz w:val="24"/>
          <w:szCs w:val="24"/>
        </w:rPr>
        <w:t>,</w:t>
      </w:r>
      <w:r w:rsidRPr="00D06C8D">
        <w:rPr>
          <w:rFonts w:ascii="Georgia" w:hAnsi="Georgia"/>
          <w:sz w:val="24"/>
          <w:szCs w:val="24"/>
        </w:rPr>
        <w:t xml:space="preserve"> </w:t>
      </w:r>
      <w:r>
        <w:rPr>
          <w:rFonts w:ascii="Georgia" w:hAnsi="Georgia"/>
          <w:sz w:val="24"/>
          <w:szCs w:val="24"/>
        </w:rPr>
        <w:t>μολονότι</w:t>
      </w:r>
      <w:r w:rsidRPr="00D06C8D">
        <w:rPr>
          <w:rFonts w:ascii="Georgia" w:hAnsi="Georgia"/>
          <w:sz w:val="24"/>
          <w:szCs w:val="24"/>
        </w:rPr>
        <w:t xml:space="preserve"> </w:t>
      </w:r>
      <w:r>
        <w:rPr>
          <w:rFonts w:ascii="Georgia" w:hAnsi="Georgia"/>
          <w:sz w:val="24"/>
          <w:szCs w:val="24"/>
        </w:rPr>
        <w:t>φαίνεται</w:t>
      </w:r>
      <w:r w:rsidRPr="00D06C8D">
        <w:rPr>
          <w:rFonts w:ascii="Georgia" w:hAnsi="Georgia"/>
          <w:sz w:val="24"/>
          <w:szCs w:val="24"/>
        </w:rPr>
        <w:t xml:space="preserve"> </w:t>
      </w:r>
      <w:r>
        <w:rPr>
          <w:rFonts w:ascii="Georgia" w:hAnsi="Georgia"/>
          <w:sz w:val="24"/>
          <w:szCs w:val="24"/>
        </w:rPr>
        <w:t>να</w:t>
      </w:r>
      <w:r w:rsidRPr="00D06C8D">
        <w:rPr>
          <w:rFonts w:ascii="Georgia" w:hAnsi="Georgia"/>
          <w:sz w:val="24"/>
          <w:szCs w:val="24"/>
        </w:rPr>
        <w:t xml:space="preserve"> </w:t>
      </w:r>
      <w:r>
        <w:rPr>
          <w:rFonts w:ascii="Georgia" w:hAnsi="Georgia"/>
          <w:sz w:val="24"/>
          <w:szCs w:val="24"/>
        </w:rPr>
        <w:t>είναι</w:t>
      </w:r>
      <w:r w:rsidRPr="00D06C8D">
        <w:rPr>
          <w:rFonts w:ascii="Georgia" w:hAnsi="Georgia"/>
          <w:sz w:val="24"/>
          <w:szCs w:val="24"/>
        </w:rPr>
        <w:t xml:space="preserve"> </w:t>
      </w:r>
      <w:r>
        <w:rPr>
          <w:rFonts w:ascii="Georgia" w:hAnsi="Georgia"/>
          <w:sz w:val="24"/>
          <w:szCs w:val="24"/>
        </w:rPr>
        <w:t>πιο</w:t>
      </w:r>
      <w:r w:rsidRPr="00D06C8D">
        <w:rPr>
          <w:rFonts w:ascii="Georgia" w:hAnsi="Georgia"/>
          <w:sz w:val="24"/>
          <w:szCs w:val="24"/>
        </w:rPr>
        <w:t xml:space="preserve"> </w:t>
      </w:r>
      <w:r>
        <w:rPr>
          <w:rFonts w:ascii="Georgia" w:hAnsi="Georgia"/>
          <w:sz w:val="24"/>
          <w:szCs w:val="24"/>
        </w:rPr>
        <w:t>χρονοβόρο</w:t>
      </w:r>
      <w:r w:rsidRPr="00D06C8D">
        <w:rPr>
          <w:rFonts w:ascii="Georgia" w:hAnsi="Georgia"/>
          <w:sz w:val="24"/>
          <w:szCs w:val="24"/>
        </w:rPr>
        <w:t xml:space="preserve"> </w:t>
      </w:r>
      <w:r>
        <w:rPr>
          <w:rFonts w:ascii="Georgia" w:hAnsi="Georgia"/>
          <w:sz w:val="24"/>
          <w:szCs w:val="24"/>
        </w:rPr>
        <w:t>και</w:t>
      </w:r>
      <w:r w:rsidRPr="00D06C8D">
        <w:rPr>
          <w:rFonts w:ascii="Georgia" w:hAnsi="Georgia"/>
          <w:sz w:val="24"/>
          <w:szCs w:val="24"/>
        </w:rPr>
        <w:t xml:space="preserve"> </w:t>
      </w:r>
      <w:r>
        <w:rPr>
          <w:rFonts w:ascii="Georgia" w:hAnsi="Georgia"/>
          <w:sz w:val="24"/>
          <w:szCs w:val="24"/>
        </w:rPr>
        <w:t>κοστοβόρο</w:t>
      </w:r>
      <w:r w:rsidRPr="00D06C8D">
        <w:rPr>
          <w:rFonts w:ascii="Georgia" w:hAnsi="Georgia"/>
          <w:sz w:val="24"/>
          <w:szCs w:val="24"/>
        </w:rPr>
        <w:t xml:space="preserve"> </w:t>
      </w:r>
      <w:r>
        <w:rPr>
          <w:rFonts w:ascii="Georgia" w:hAnsi="Georgia"/>
          <w:sz w:val="24"/>
          <w:szCs w:val="24"/>
        </w:rPr>
        <w:t>να</w:t>
      </w:r>
      <w:r w:rsidRPr="00D06C8D">
        <w:rPr>
          <w:rFonts w:ascii="Georgia" w:hAnsi="Georgia"/>
          <w:sz w:val="24"/>
          <w:szCs w:val="24"/>
        </w:rPr>
        <w:t xml:space="preserve"> </w:t>
      </w:r>
      <w:r>
        <w:rPr>
          <w:rFonts w:ascii="Georgia" w:hAnsi="Georgia"/>
          <w:sz w:val="24"/>
          <w:szCs w:val="24"/>
        </w:rPr>
        <w:t>διαμορφώνονται</w:t>
      </w:r>
      <w:r w:rsidRPr="00D06C8D">
        <w:rPr>
          <w:rFonts w:ascii="Georgia" w:hAnsi="Georgia"/>
          <w:sz w:val="24"/>
          <w:szCs w:val="24"/>
        </w:rPr>
        <w:t xml:space="preserve"> </w:t>
      </w:r>
      <w:r>
        <w:rPr>
          <w:rFonts w:ascii="Georgia" w:hAnsi="Georgia"/>
          <w:sz w:val="24"/>
          <w:szCs w:val="24"/>
        </w:rPr>
        <w:t>πολιτικές</w:t>
      </w:r>
      <w:r w:rsidRPr="00D06C8D">
        <w:rPr>
          <w:rFonts w:ascii="Georgia" w:hAnsi="Georgia"/>
          <w:sz w:val="24"/>
          <w:szCs w:val="24"/>
        </w:rPr>
        <w:t xml:space="preserve"> </w:t>
      </w:r>
      <w:r>
        <w:rPr>
          <w:rFonts w:ascii="Georgia" w:hAnsi="Georgia"/>
          <w:sz w:val="24"/>
          <w:szCs w:val="24"/>
        </w:rPr>
        <w:t>μέσω μιας συμμετοχικής διαδικασίας, η συνεχής αξιολόγηση των πολιτικών από όλους του εμπλεκόμενους φορείς διασφαλίζει τον καλύτερο συντονισμό και την βέλτιστη υλοποίηση</w:t>
      </w:r>
      <w:r w:rsidRPr="00D06C8D">
        <w:rPr>
          <w:rFonts w:ascii="Georgia" w:hAnsi="Georgia"/>
          <w:sz w:val="24"/>
          <w:szCs w:val="24"/>
        </w:rPr>
        <w:t>.</w:t>
      </w:r>
      <w:r>
        <w:rPr>
          <w:rFonts w:ascii="Georgia" w:hAnsi="Georgia"/>
          <w:sz w:val="24"/>
          <w:szCs w:val="24"/>
        </w:rPr>
        <w:t xml:space="preserve"> Τέτοιες</w:t>
      </w:r>
      <w:r w:rsidRPr="00D06C8D">
        <w:rPr>
          <w:rFonts w:ascii="Georgia" w:hAnsi="Georgia"/>
          <w:sz w:val="24"/>
          <w:szCs w:val="24"/>
        </w:rPr>
        <w:t xml:space="preserve"> </w:t>
      </w:r>
      <w:r>
        <w:rPr>
          <w:rFonts w:ascii="Georgia" w:hAnsi="Georgia"/>
          <w:sz w:val="24"/>
          <w:szCs w:val="24"/>
        </w:rPr>
        <w:t>συζητήσεις</w:t>
      </w:r>
      <w:r w:rsidRPr="00D06C8D">
        <w:rPr>
          <w:rFonts w:ascii="Georgia" w:hAnsi="Georgia"/>
          <w:sz w:val="24"/>
          <w:szCs w:val="24"/>
        </w:rPr>
        <w:t xml:space="preserve"> </w:t>
      </w:r>
      <w:r>
        <w:rPr>
          <w:rFonts w:ascii="Georgia" w:hAnsi="Georgia"/>
          <w:sz w:val="24"/>
          <w:szCs w:val="24"/>
        </w:rPr>
        <w:t>είναι</w:t>
      </w:r>
      <w:r w:rsidRPr="00D06C8D">
        <w:rPr>
          <w:rFonts w:ascii="Georgia" w:hAnsi="Georgia"/>
          <w:sz w:val="24"/>
          <w:szCs w:val="24"/>
        </w:rPr>
        <w:t xml:space="preserve"> </w:t>
      </w:r>
      <w:r>
        <w:rPr>
          <w:rFonts w:ascii="Georgia" w:hAnsi="Georgia"/>
          <w:sz w:val="24"/>
          <w:szCs w:val="24"/>
        </w:rPr>
        <w:t>κρίσιμης</w:t>
      </w:r>
      <w:r w:rsidRPr="00D06C8D">
        <w:rPr>
          <w:rFonts w:ascii="Georgia" w:hAnsi="Georgia"/>
          <w:sz w:val="24"/>
          <w:szCs w:val="24"/>
        </w:rPr>
        <w:t xml:space="preserve"> </w:t>
      </w:r>
      <w:r>
        <w:rPr>
          <w:rFonts w:ascii="Georgia" w:hAnsi="Georgia"/>
          <w:sz w:val="24"/>
          <w:szCs w:val="24"/>
        </w:rPr>
        <w:t>σημασίας</w:t>
      </w:r>
      <w:r w:rsidRPr="00D06C8D">
        <w:rPr>
          <w:rFonts w:ascii="Georgia" w:hAnsi="Georgia"/>
          <w:sz w:val="24"/>
          <w:szCs w:val="24"/>
        </w:rPr>
        <w:t xml:space="preserve"> </w:t>
      </w:r>
      <w:r>
        <w:rPr>
          <w:rFonts w:ascii="Georgia" w:hAnsi="Georgia"/>
          <w:sz w:val="24"/>
          <w:szCs w:val="24"/>
        </w:rPr>
        <w:t>τόσο</w:t>
      </w:r>
      <w:r w:rsidRPr="00D06C8D">
        <w:rPr>
          <w:rFonts w:ascii="Georgia" w:hAnsi="Georgia"/>
          <w:sz w:val="24"/>
          <w:szCs w:val="24"/>
        </w:rPr>
        <w:t xml:space="preserve"> </w:t>
      </w:r>
      <w:r>
        <w:rPr>
          <w:rFonts w:ascii="Georgia" w:hAnsi="Georgia"/>
          <w:sz w:val="24"/>
          <w:szCs w:val="24"/>
        </w:rPr>
        <w:t>από</w:t>
      </w:r>
      <w:r w:rsidRPr="00D06C8D">
        <w:rPr>
          <w:rFonts w:ascii="Georgia" w:hAnsi="Georgia"/>
          <w:sz w:val="24"/>
          <w:szCs w:val="24"/>
        </w:rPr>
        <w:t xml:space="preserve"> </w:t>
      </w:r>
      <w:r>
        <w:rPr>
          <w:rFonts w:ascii="Georgia" w:hAnsi="Georgia"/>
          <w:sz w:val="24"/>
          <w:szCs w:val="24"/>
        </w:rPr>
        <w:t>την</w:t>
      </w:r>
      <w:r w:rsidRPr="00D06C8D">
        <w:rPr>
          <w:rFonts w:ascii="Georgia" w:hAnsi="Georgia"/>
          <w:sz w:val="24"/>
          <w:szCs w:val="24"/>
        </w:rPr>
        <w:t xml:space="preserve"> </w:t>
      </w:r>
      <w:r>
        <w:rPr>
          <w:rFonts w:ascii="Georgia" w:hAnsi="Georgia"/>
          <w:sz w:val="24"/>
          <w:szCs w:val="24"/>
        </w:rPr>
        <w:t>πλευρά</w:t>
      </w:r>
      <w:r w:rsidRPr="00D06C8D">
        <w:rPr>
          <w:rFonts w:ascii="Georgia" w:hAnsi="Georgia"/>
          <w:sz w:val="24"/>
          <w:szCs w:val="24"/>
        </w:rPr>
        <w:t xml:space="preserve"> </w:t>
      </w:r>
      <w:r>
        <w:rPr>
          <w:rFonts w:ascii="Georgia" w:hAnsi="Georgia"/>
          <w:sz w:val="24"/>
          <w:szCs w:val="24"/>
        </w:rPr>
        <w:t>των</w:t>
      </w:r>
      <w:r w:rsidRPr="00D06C8D">
        <w:rPr>
          <w:rFonts w:ascii="Georgia" w:hAnsi="Georgia"/>
          <w:sz w:val="24"/>
          <w:szCs w:val="24"/>
        </w:rPr>
        <w:t xml:space="preserve"> </w:t>
      </w:r>
      <w:r>
        <w:rPr>
          <w:rFonts w:ascii="Georgia" w:hAnsi="Georgia"/>
          <w:sz w:val="24"/>
          <w:szCs w:val="24"/>
        </w:rPr>
        <w:t>φορέων</w:t>
      </w:r>
      <w:r w:rsidRPr="00D06C8D">
        <w:rPr>
          <w:rFonts w:ascii="Georgia" w:hAnsi="Georgia"/>
          <w:sz w:val="24"/>
          <w:szCs w:val="24"/>
        </w:rPr>
        <w:t xml:space="preserve"> </w:t>
      </w:r>
      <w:r>
        <w:rPr>
          <w:rFonts w:ascii="Georgia" w:hAnsi="Georgia"/>
          <w:sz w:val="24"/>
          <w:szCs w:val="24"/>
        </w:rPr>
        <w:t>ΚΑΛΟ</w:t>
      </w:r>
      <w:r w:rsidRPr="00D06C8D">
        <w:rPr>
          <w:rFonts w:ascii="Georgia" w:hAnsi="Georgia"/>
          <w:sz w:val="24"/>
          <w:szCs w:val="24"/>
        </w:rPr>
        <w:t xml:space="preserve"> </w:t>
      </w:r>
      <w:r>
        <w:rPr>
          <w:rFonts w:ascii="Georgia" w:hAnsi="Georgia"/>
          <w:sz w:val="24"/>
          <w:szCs w:val="24"/>
        </w:rPr>
        <w:t>όσο</w:t>
      </w:r>
      <w:r w:rsidRPr="00D06C8D">
        <w:rPr>
          <w:rFonts w:ascii="Georgia" w:hAnsi="Georgia"/>
          <w:sz w:val="24"/>
          <w:szCs w:val="24"/>
        </w:rPr>
        <w:t xml:space="preserve"> </w:t>
      </w:r>
      <w:r>
        <w:rPr>
          <w:rFonts w:ascii="Georgia" w:hAnsi="Georgia"/>
          <w:sz w:val="24"/>
          <w:szCs w:val="24"/>
        </w:rPr>
        <w:t>και</w:t>
      </w:r>
      <w:r w:rsidRPr="00D06C8D">
        <w:rPr>
          <w:rFonts w:ascii="Georgia" w:hAnsi="Georgia"/>
          <w:sz w:val="24"/>
          <w:szCs w:val="24"/>
        </w:rPr>
        <w:t xml:space="preserve"> </w:t>
      </w:r>
      <w:r>
        <w:rPr>
          <w:rFonts w:ascii="Georgia" w:hAnsi="Georgia"/>
          <w:sz w:val="24"/>
          <w:szCs w:val="24"/>
        </w:rPr>
        <w:t>από</w:t>
      </w:r>
      <w:r w:rsidRPr="00D06C8D">
        <w:rPr>
          <w:rFonts w:ascii="Georgia" w:hAnsi="Georgia"/>
          <w:sz w:val="24"/>
          <w:szCs w:val="24"/>
        </w:rPr>
        <w:t xml:space="preserve"> </w:t>
      </w:r>
      <w:r>
        <w:rPr>
          <w:rFonts w:ascii="Georgia" w:hAnsi="Georgia"/>
          <w:sz w:val="24"/>
          <w:szCs w:val="24"/>
        </w:rPr>
        <w:t>την</w:t>
      </w:r>
      <w:r w:rsidRPr="00D06C8D">
        <w:rPr>
          <w:rFonts w:ascii="Georgia" w:hAnsi="Georgia"/>
          <w:sz w:val="24"/>
          <w:szCs w:val="24"/>
        </w:rPr>
        <w:t xml:space="preserve"> </w:t>
      </w:r>
      <w:r>
        <w:rPr>
          <w:rFonts w:ascii="Georgia" w:hAnsi="Georgia"/>
          <w:sz w:val="24"/>
          <w:szCs w:val="24"/>
        </w:rPr>
        <w:t>πλευρά</w:t>
      </w:r>
      <w:r w:rsidRPr="00D06C8D">
        <w:rPr>
          <w:rFonts w:ascii="Georgia" w:hAnsi="Georgia"/>
          <w:sz w:val="24"/>
          <w:szCs w:val="24"/>
        </w:rPr>
        <w:t xml:space="preserve"> </w:t>
      </w:r>
      <w:r>
        <w:rPr>
          <w:rFonts w:ascii="Georgia" w:hAnsi="Georgia"/>
          <w:sz w:val="24"/>
          <w:szCs w:val="24"/>
        </w:rPr>
        <w:t>της</w:t>
      </w:r>
      <w:r w:rsidRPr="00D06C8D">
        <w:rPr>
          <w:rFonts w:ascii="Georgia" w:hAnsi="Georgia"/>
          <w:sz w:val="24"/>
          <w:szCs w:val="24"/>
        </w:rPr>
        <w:t xml:space="preserve"> </w:t>
      </w:r>
      <w:r>
        <w:rPr>
          <w:rFonts w:ascii="Georgia" w:hAnsi="Georgia"/>
          <w:sz w:val="24"/>
          <w:szCs w:val="24"/>
        </w:rPr>
        <w:t>κυβέρνησης</w:t>
      </w:r>
      <w:r w:rsidRPr="00D06C8D">
        <w:rPr>
          <w:rFonts w:ascii="Georgia" w:hAnsi="Georgia"/>
          <w:sz w:val="24"/>
          <w:szCs w:val="24"/>
        </w:rPr>
        <w:t xml:space="preserve"> </w:t>
      </w:r>
      <w:r>
        <w:rPr>
          <w:rFonts w:ascii="Georgia" w:hAnsi="Georgia"/>
          <w:sz w:val="24"/>
          <w:szCs w:val="24"/>
        </w:rPr>
        <w:t>για</w:t>
      </w:r>
      <w:r w:rsidRPr="00D06C8D">
        <w:rPr>
          <w:rFonts w:ascii="Georgia" w:hAnsi="Georgia"/>
          <w:sz w:val="24"/>
          <w:szCs w:val="24"/>
        </w:rPr>
        <w:t xml:space="preserve"> </w:t>
      </w:r>
      <w:r>
        <w:rPr>
          <w:rFonts w:ascii="Georgia" w:hAnsi="Georgia"/>
          <w:sz w:val="24"/>
          <w:szCs w:val="24"/>
        </w:rPr>
        <w:t>την</w:t>
      </w:r>
      <w:r w:rsidRPr="00D06C8D">
        <w:rPr>
          <w:rFonts w:ascii="Georgia" w:hAnsi="Georgia"/>
          <w:sz w:val="24"/>
          <w:szCs w:val="24"/>
        </w:rPr>
        <w:t xml:space="preserve"> </w:t>
      </w:r>
      <w:r>
        <w:rPr>
          <w:rFonts w:ascii="Georgia" w:hAnsi="Georgia"/>
          <w:sz w:val="24"/>
          <w:szCs w:val="24"/>
        </w:rPr>
        <w:t>καλύτερη</w:t>
      </w:r>
      <w:r w:rsidRPr="00D06C8D">
        <w:rPr>
          <w:rFonts w:ascii="Georgia" w:hAnsi="Georgia"/>
          <w:sz w:val="24"/>
          <w:szCs w:val="24"/>
        </w:rPr>
        <w:t xml:space="preserve"> </w:t>
      </w:r>
      <w:r>
        <w:rPr>
          <w:rFonts w:ascii="Georgia" w:hAnsi="Georgia"/>
          <w:sz w:val="24"/>
          <w:szCs w:val="24"/>
        </w:rPr>
        <w:t>κατανόηση</w:t>
      </w:r>
      <w:r w:rsidRPr="00D06C8D">
        <w:rPr>
          <w:rFonts w:ascii="Georgia" w:hAnsi="Georgia"/>
          <w:sz w:val="24"/>
          <w:szCs w:val="24"/>
        </w:rPr>
        <w:t xml:space="preserve"> </w:t>
      </w:r>
      <w:r>
        <w:rPr>
          <w:rFonts w:ascii="Georgia" w:hAnsi="Georgia"/>
          <w:sz w:val="24"/>
          <w:szCs w:val="24"/>
        </w:rPr>
        <w:t>των</w:t>
      </w:r>
      <w:r w:rsidRPr="00D06C8D">
        <w:rPr>
          <w:rFonts w:ascii="Georgia" w:hAnsi="Georgia"/>
          <w:sz w:val="24"/>
          <w:szCs w:val="24"/>
        </w:rPr>
        <w:t xml:space="preserve"> </w:t>
      </w:r>
      <w:r>
        <w:rPr>
          <w:rFonts w:ascii="Georgia" w:hAnsi="Georgia"/>
          <w:sz w:val="24"/>
          <w:szCs w:val="24"/>
        </w:rPr>
        <w:t xml:space="preserve">επιπτώσεων των πολιτικών. </w:t>
      </w:r>
      <w:r w:rsidRPr="00D06C8D">
        <w:t xml:space="preserve"> </w:t>
      </w:r>
      <w:r>
        <w:rPr>
          <w:rFonts w:ascii="Georgia" w:hAnsi="Georgia"/>
          <w:sz w:val="24"/>
          <w:szCs w:val="24"/>
        </w:rPr>
        <w:t>Επιπλέον</w:t>
      </w:r>
      <w:r w:rsidRPr="00EE0C11">
        <w:rPr>
          <w:rFonts w:ascii="Georgia" w:hAnsi="Georgia"/>
          <w:sz w:val="24"/>
          <w:szCs w:val="24"/>
        </w:rPr>
        <w:t xml:space="preserve">, </w:t>
      </w:r>
      <w:r>
        <w:rPr>
          <w:rFonts w:ascii="Georgia" w:hAnsi="Georgia"/>
          <w:sz w:val="24"/>
          <w:szCs w:val="24"/>
        </w:rPr>
        <w:t>καθώς</w:t>
      </w:r>
      <w:r w:rsidRPr="00EE0C11">
        <w:rPr>
          <w:rFonts w:ascii="Georgia" w:hAnsi="Georgia"/>
          <w:sz w:val="24"/>
          <w:szCs w:val="24"/>
        </w:rPr>
        <w:t xml:space="preserve"> </w:t>
      </w:r>
      <w:r>
        <w:rPr>
          <w:rFonts w:ascii="Georgia" w:hAnsi="Georgia"/>
          <w:sz w:val="24"/>
          <w:szCs w:val="24"/>
        </w:rPr>
        <w:t>και</w:t>
      </w:r>
      <w:r w:rsidRPr="00EE0C11">
        <w:rPr>
          <w:rFonts w:ascii="Georgia" w:hAnsi="Georgia"/>
          <w:sz w:val="24"/>
          <w:szCs w:val="24"/>
        </w:rPr>
        <w:t xml:space="preserve"> </w:t>
      </w:r>
      <w:r>
        <w:rPr>
          <w:rFonts w:ascii="Georgia" w:hAnsi="Georgia"/>
          <w:sz w:val="24"/>
          <w:szCs w:val="24"/>
        </w:rPr>
        <w:t>οι</w:t>
      </w:r>
      <w:r w:rsidRPr="00EE0C11">
        <w:rPr>
          <w:rFonts w:ascii="Georgia" w:hAnsi="Georgia"/>
          <w:sz w:val="24"/>
          <w:szCs w:val="24"/>
        </w:rPr>
        <w:t xml:space="preserve"> </w:t>
      </w:r>
      <w:r>
        <w:rPr>
          <w:rFonts w:ascii="Georgia" w:hAnsi="Georgia"/>
          <w:sz w:val="24"/>
          <w:szCs w:val="24"/>
        </w:rPr>
        <w:t>δύο</w:t>
      </w:r>
      <w:r w:rsidRPr="00EE0C11">
        <w:rPr>
          <w:rFonts w:ascii="Georgia" w:hAnsi="Georgia"/>
          <w:sz w:val="24"/>
          <w:szCs w:val="24"/>
        </w:rPr>
        <w:t xml:space="preserve"> </w:t>
      </w:r>
      <w:r>
        <w:rPr>
          <w:rFonts w:ascii="Georgia" w:hAnsi="Georgia"/>
          <w:sz w:val="24"/>
          <w:szCs w:val="24"/>
        </w:rPr>
        <w:t>πλευρές</w:t>
      </w:r>
      <w:r w:rsidRPr="00EE0C11">
        <w:rPr>
          <w:rFonts w:ascii="Georgia" w:hAnsi="Georgia"/>
          <w:sz w:val="24"/>
          <w:szCs w:val="24"/>
        </w:rPr>
        <w:t xml:space="preserve"> </w:t>
      </w:r>
      <w:r>
        <w:rPr>
          <w:rFonts w:ascii="Georgia" w:hAnsi="Georgia"/>
          <w:sz w:val="24"/>
          <w:szCs w:val="24"/>
        </w:rPr>
        <w:t>αποκτούν</w:t>
      </w:r>
      <w:r w:rsidRPr="00EE0C11">
        <w:rPr>
          <w:rFonts w:ascii="Georgia" w:hAnsi="Georgia"/>
          <w:sz w:val="24"/>
          <w:szCs w:val="24"/>
        </w:rPr>
        <w:t xml:space="preserve"> </w:t>
      </w:r>
      <w:r>
        <w:rPr>
          <w:rFonts w:ascii="Georgia" w:hAnsi="Georgia"/>
          <w:sz w:val="24"/>
          <w:szCs w:val="24"/>
        </w:rPr>
        <w:t>επίγνωση</w:t>
      </w:r>
      <w:r w:rsidRPr="00EE0C11">
        <w:rPr>
          <w:rFonts w:ascii="Georgia" w:hAnsi="Georgia"/>
          <w:sz w:val="24"/>
          <w:szCs w:val="24"/>
        </w:rPr>
        <w:t xml:space="preserve"> </w:t>
      </w:r>
      <w:r>
        <w:rPr>
          <w:rFonts w:ascii="Georgia" w:hAnsi="Georgia"/>
          <w:sz w:val="24"/>
          <w:szCs w:val="24"/>
        </w:rPr>
        <w:t>των</w:t>
      </w:r>
      <w:r w:rsidRPr="00EE0C11">
        <w:rPr>
          <w:rFonts w:ascii="Georgia" w:hAnsi="Georgia"/>
          <w:sz w:val="24"/>
          <w:szCs w:val="24"/>
        </w:rPr>
        <w:t xml:space="preserve"> </w:t>
      </w:r>
      <w:r>
        <w:rPr>
          <w:rFonts w:ascii="Georgia" w:hAnsi="Georgia"/>
          <w:sz w:val="24"/>
          <w:szCs w:val="24"/>
        </w:rPr>
        <w:t>πλεονεκτημάτων</w:t>
      </w:r>
      <w:r w:rsidRPr="00EE0C11">
        <w:rPr>
          <w:rFonts w:ascii="Georgia" w:hAnsi="Georgia"/>
          <w:sz w:val="24"/>
          <w:szCs w:val="24"/>
        </w:rPr>
        <w:t xml:space="preserve"> </w:t>
      </w:r>
      <w:r>
        <w:rPr>
          <w:rFonts w:ascii="Georgia" w:hAnsi="Georgia"/>
          <w:sz w:val="24"/>
          <w:szCs w:val="24"/>
        </w:rPr>
        <w:t>της</w:t>
      </w:r>
      <w:r w:rsidRPr="00EE0C11">
        <w:rPr>
          <w:rFonts w:ascii="Georgia" w:hAnsi="Georgia"/>
          <w:sz w:val="24"/>
          <w:szCs w:val="24"/>
        </w:rPr>
        <w:t xml:space="preserve"> </w:t>
      </w:r>
      <w:r>
        <w:rPr>
          <w:rFonts w:ascii="Georgia" w:hAnsi="Georgia"/>
          <w:sz w:val="24"/>
          <w:szCs w:val="24"/>
        </w:rPr>
        <w:t>από</w:t>
      </w:r>
      <w:r w:rsidRPr="00EE0C11">
        <w:rPr>
          <w:rFonts w:ascii="Georgia" w:hAnsi="Georgia"/>
          <w:sz w:val="24"/>
          <w:szCs w:val="24"/>
        </w:rPr>
        <w:t xml:space="preserve"> </w:t>
      </w:r>
      <w:r>
        <w:rPr>
          <w:rFonts w:ascii="Georgia" w:hAnsi="Georgia"/>
          <w:sz w:val="24"/>
          <w:szCs w:val="24"/>
        </w:rPr>
        <w:t>κοινού</w:t>
      </w:r>
      <w:r w:rsidRPr="00EE0C11">
        <w:rPr>
          <w:rFonts w:ascii="Georgia" w:hAnsi="Georgia"/>
          <w:sz w:val="24"/>
          <w:szCs w:val="24"/>
        </w:rPr>
        <w:t xml:space="preserve"> </w:t>
      </w:r>
      <w:r>
        <w:rPr>
          <w:rFonts w:ascii="Georgia" w:hAnsi="Georgia"/>
          <w:sz w:val="24"/>
          <w:szCs w:val="24"/>
        </w:rPr>
        <w:t>οικοδόμησης</w:t>
      </w:r>
      <w:r w:rsidRPr="00EE0C11">
        <w:rPr>
          <w:rFonts w:ascii="Georgia" w:hAnsi="Georgia"/>
          <w:sz w:val="24"/>
          <w:szCs w:val="24"/>
        </w:rPr>
        <w:t xml:space="preserve"> </w:t>
      </w:r>
      <w:r>
        <w:rPr>
          <w:rFonts w:ascii="Georgia" w:hAnsi="Georgia"/>
          <w:sz w:val="24"/>
          <w:szCs w:val="24"/>
        </w:rPr>
        <w:t>πολιτικών</w:t>
      </w:r>
      <w:r w:rsidRPr="00EE0C11">
        <w:rPr>
          <w:rFonts w:ascii="Georgia" w:hAnsi="Georgia"/>
          <w:sz w:val="24"/>
          <w:szCs w:val="24"/>
        </w:rPr>
        <w:t xml:space="preserve"> </w:t>
      </w:r>
      <w:r>
        <w:rPr>
          <w:rFonts w:ascii="Georgia" w:hAnsi="Georgia"/>
          <w:sz w:val="24"/>
          <w:szCs w:val="24"/>
        </w:rPr>
        <w:t>για</w:t>
      </w:r>
      <w:r w:rsidRPr="00EE0C11">
        <w:rPr>
          <w:rFonts w:ascii="Georgia" w:hAnsi="Georgia"/>
          <w:sz w:val="24"/>
          <w:szCs w:val="24"/>
        </w:rPr>
        <w:t xml:space="preserve"> </w:t>
      </w:r>
      <w:r>
        <w:rPr>
          <w:rFonts w:ascii="Georgia" w:hAnsi="Georgia"/>
          <w:sz w:val="24"/>
          <w:szCs w:val="24"/>
        </w:rPr>
        <w:t>επίλυση</w:t>
      </w:r>
      <w:r w:rsidRPr="00EE0C11">
        <w:rPr>
          <w:rFonts w:ascii="Georgia" w:hAnsi="Georgia"/>
          <w:sz w:val="24"/>
          <w:szCs w:val="24"/>
        </w:rPr>
        <w:t xml:space="preserve"> </w:t>
      </w:r>
      <w:r>
        <w:rPr>
          <w:rFonts w:ascii="Georgia" w:hAnsi="Georgia"/>
          <w:sz w:val="24"/>
          <w:szCs w:val="24"/>
        </w:rPr>
        <w:t>ζητημάτων</w:t>
      </w:r>
      <w:r w:rsidRPr="00EE0C11">
        <w:rPr>
          <w:rFonts w:ascii="Georgia" w:hAnsi="Georgia"/>
          <w:sz w:val="24"/>
          <w:szCs w:val="24"/>
        </w:rPr>
        <w:t xml:space="preserve">, </w:t>
      </w:r>
      <w:r>
        <w:rPr>
          <w:rFonts w:ascii="Georgia" w:hAnsi="Georgia"/>
          <w:sz w:val="24"/>
          <w:szCs w:val="24"/>
        </w:rPr>
        <w:t>η</w:t>
      </w:r>
      <w:r w:rsidRPr="00EE0C11">
        <w:rPr>
          <w:rFonts w:ascii="Georgia" w:hAnsi="Georgia"/>
          <w:sz w:val="24"/>
          <w:szCs w:val="24"/>
        </w:rPr>
        <w:t xml:space="preserve"> </w:t>
      </w:r>
      <w:r>
        <w:rPr>
          <w:rFonts w:ascii="Georgia" w:hAnsi="Georgia"/>
          <w:sz w:val="24"/>
          <w:szCs w:val="24"/>
        </w:rPr>
        <w:t>προσοχή</w:t>
      </w:r>
      <w:r w:rsidRPr="00EE0C11">
        <w:rPr>
          <w:rFonts w:ascii="Georgia" w:hAnsi="Georgia"/>
          <w:sz w:val="24"/>
          <w:szCs w:val="24"/>
        </w:rPr>
        <w:t xml:space="preserve"> </w:t>
      </w:r>
      <w:r>
        <w:rPr>
          <w:rFonts w:ascii="Georgia" w:hAnsi="Georgia"/>
          <w:sz w:val="24"/>
          <w:szCs w:val="24"/>
        </w:rPr>
        <w:t>θα</w:t>
      </w:r>
      <w:r w:rsidRPr="00EE0C11">
        <w:rPr>
          <w:rFonts w:ascii="Georgia" w:hAnsi="Georgia"/>
          <w:sz w:val="24"/>
          <w:szCs w:val="24"/>
        </w:rPr>
        <w:t xml:space="preserve"> </w:t>
      </w:r>
      <w:r>
        <w:rPr>
          <w:rFonts w:ascii="Georgia" w:hAnsi="Georgia"/>
          <w:sz w:val="24"/>
          <w:szCs w:val="24"/>
        </w:rPr>
        <w:t>στρέφεται</w:t>
      </w:r>
      <w:r w:rsidRPr="00EE0C11">
        <w:rPr>
          <w:rFonts w:ascii="Georgia" w:hAnsi="Georgia"/>
          <w:sz w:val="24"/>
          <w:szCs w:val="24"/>
        </w:rPr>
        <w:t xml:space="preserve"> </w:t>
      </w:r>
      <w:r>
        <w:rPr>
          <w:rFonts w:ascii="Georgia" w:hAnsi="Georgia"/>
          <w:sz w:val="24"/>
          <w:szCs w:val="24"/>
        </w:rPr>
        <w:t>στο</w:t>
      </w:r>
      <w:r w:rsidRPr="00EE0C11">
        <w:rPr>
          <w:rFonts w:ascii="Georgia" w:hAnsi="Georgia"/>
          <w:sz w:val="24"/>
          <w:szCs w:val="24"/>
        </w:rPr>
        <w:t xml:space="preserve"> </w:t>
      </w:r>
      <w:r>
        <w:rPr>
          <w:rFonts w:ascii="Georgia" w:hAnsi="Georgia"/>
          <w:sz w:val="24"/>
          <w:szCs w:val="24"/>
        </w:rPr>
        <w:t>πώς</w:t>
      </w:r>
      <w:r w:rsidRPr="00EE0C11">
        <w:rPr>
          <w:rFonts w:ascii="Georgia" w:hAnsi="Georgia"/>
          <w:sz w:val="24"/>
          <w:szCs w:val="24"/>
        </w:rPr>
        <w:t xml:space="preserve"> </w:t>
      </w:r>
      <w:r>
        <w:rPr>
          <w:rFonts w:ascii="Georgia" w:hAnsi="Georgia"/>
          <w:sz w:val="24"/>
          <w:szCs w:val="24"/>
        </w:rPr>
        <w:t>καλύτερα θα διευκολυνθεί αυτή η συνεργασία</w:t>
      </w:r>
      <w:r w:rsidRPr="00B449EC">
        <w:rPr>
          <w:rFonts w:ascii="Georgia" w:hAnsi="Georgia"/>
          <w:sz w:val="24"/>
          <w:szCs w:val="24"/>
        </w:rPr>
        <w:t>.</w:t>
      </w:r>
      <w:r w:rsidR="00ED51BB">
        <w:rPr>
          <w:rFonts w:ascii="Georgia" w:hAnsi="Georgia"/>
          <w:sz w:val="24"/>
          <w:szCs w:val="24"/>
        </w:rPr>
        <w:t xml:space="preserve"> </w:t>
      </w:r>
      <w:r w:rsidR="00D651EE">
        <w:rPr>
          <w:rFonts w:ascii="Georgia" w:hAnsi="Georgia"/>
          <w:sz w:val="24"/>
          <w:szCs w:val="24"/>
        </w:rPr>
        <w:t xml:space="preserve">Τα παραπάνω </w:t>
      </w:r>
      <w:r w:rsidR="00194AAB">
        <w:rPr>
          <w:rFonts w:ascii="Georgia" w:hAnsi="Georgia"/>
          <w:sz w:val="24"/>
          <w:szCs w:val="24"/>
        </w:rPr>
        <w:t xml:space="preserve">πρέπει επίσης να είναι στόχοι </w:t>
      </w:r>
      <w:r w:rsidR="00611950">
        <w:rPr>
          <w:rFonts w:ascii="Georgia" w:hAnsi="Georgia"/>
          <w:sz w:val="24"/>
          <w:szCs w:val="24"/>
        </w:rPr>
        <w:t xml:space="preserve">θεσμοθετημένων </w:t>
      </w:r>
      <w:r w:rsidR="00194AAB">
        <w:rPr>
          <w:rFonts w:ascii="Georgia" w:hAnsi="Georgia"/>
          <w:sz w:val="24"/>
          <w:szCs w:val="24"/>
        </w:rPr>
        <w:t>τακτικών ή έκτακτων συναντήσεων μεταξύ κυβέρνησης και φορέων της κοινωνικής οικονομίας για να συζητιούνται οι πραγματικές εξελίξεις και οι προκλήσεις που αντιμετωπίζει η ΚΑΛΟ, καθώς και η αξιολόγηση υφιστάμενων ή μελλοντικών πολιτικών</w:t>
      </w:r>
      <w:r w:rsidR="004C0EC7" w:rsidRPr="00194AAB">
        <w:rPr>
          <w:rFonts w:ascii="Georgia" w:hAnsi="Georgia"/>
          <w:sz w:val="24"/>
          <w:szCs w:val="24"/>
        </w:rPr>
        <w:t>.</w:t>
      </w:r>
      <w:r w:rsidR="00D06C8D">
        <w:rPr>
          <w:rFonts w:ascii="Georgia" w:hAnsi="Georgia"/>
          <w:sz w:val="24"/>
          <w:szCs w:val="24"/>
        </w:rPr>
        <w:t xml:space="preserve"> </w:t>
      </w:r>
    </w:p>
    <w:p w14:paraId="0ACA9CB6" w14:textId="77777777" w:rsidR="00334739" w:rsidRDefault="00334739" w:rsidP="00FC473E">
      <w:pPr>
        <w:jc w:val="both"/>
        <w:rPr>
          <w:rFonts w:ascii="Georgia" w:hAnsi="Georgia"/>
          <w:sz w:val="24"/>
          <w:szCs w:val="24"/>
        </w:rPr>
      </w:pPr>
      <w:r w:rsidRPr="00334739">
        <w:rPr>
          <w:rFonts w:ascii="Georgia" w:hAnsi="Georgia"/>
          <w:sz w:val="24"/>
          <w:szCs w:val="24"/>
        </w:rPr>
        <w:t>Μια άλλη παράμετρος σχετίζεται με το γεγονός ότι η δέσμευση της κυβέρνησης για την προώθηση της κοινωνικής οικονομίας ενδέχεται να εξαρτάται από περιστασιακούς παράγοντες. Μπορεί για παράδειγμα να επηρεάζεται από το ποιο κόμμα</w:t>
      </w:r>
      <w:r w:rsidR="00ED51BB">
        <w:rPr>
          <w:rFonts w:ascii="Georgia" w:hAnsi="Georgia"/>
          <w:sz w:val="24"/>
          <w:szCs w:val="24"/>
        </w:rPr>
        <w:t xml:space="preserve"> –ή ακόμα και υπουργός-</w:t>
      </w:r>
      <w:r w:rsidRPr="00334739">
        <w:rPr>
          <w:rFonts w:ascii="Georgia" w:hAnsi="Georgia"/>
          <w:sz w:val="24"/>
          <w:szCs w:val="24"/>
        </w:rPr>
        <w:t xml:space="preserve"> βρίσκεται στην εξουσία. Γι’ αυτό το λόγο, είναι ανάγκη να υπάρχουν ήδη διαμορφωμένοι θεσμοί όπως νόμοι πλαίσιο ή δημόσιες θεσμικές δομές, παράγοντες που μπορούν να αποτρέψουν δραματικές αλλαγές πολιτικής. Γενικές γραμματείες, θεσμοθετημένοι χώροι διαβούλευσης, αρμόδιες κυβερνητικές μονάδες σε εθνικό ή τοπικό επίπεδο (π.χ. διευθύνσεις)</w:t>
      </w:r>
      <w:r w:rsidR="00ED51BB">
        <w:rPr>
          <w:rFonts w:ascii="Georgia" w:hAnsi="Georgia"/>
          <w:sz w:val="24"/>
          <w:szCs w:val="24"/>
        </w:rPr>
        <w:t>, εθνικά σχέδια δράσης,</w:t>
      </w:r>
      <w:r w:rsidRPr="00334739">
        <w:rPr>
          <w:rFonts w:ascii="Georgia" w:hAnsi="Georgia"/>
          <w:sz w:val="24"/>
          <w:szCs w:val="24"/>
        </w:rPr>
        <w:t xml:space="preserve"> είναι θεσμοί που </w:t>
      </w:r>
      <w:r>
        <w:rPr>
          <w:rFonts w:ascii="Georgia" w:hAnsi="Georgia"/>
          <w:sz w:val="24"/>
          <w:szCs w:val="24"/>
        </w:rPr>
        <w:t>αποτρέπουν</w:t>
      </w:r>
      <w:r w:rsidRPr="00334739">
        <w:rPr>
          <w:rFonts w:ascii="Georgia" w:hAnsi="Georgia"/>
          <w:sz w:val="24"/>
          <w:szCs w:val="24"/>
        </w:rPr>
        <w:t xml:space="preserve"> τις απότομες αλλαγές πολιτικής αναφορικά με την κοινωνική οικονομία.</w:t>
      </w:r>
    </w:p>
    <w:p w14:paraId="19EAA825" w14:textId="77777777" w:rsidR="00F808C0" w:rsidRDefault="00B449EC" w:rsidP="00FC473E">
      <w:pPr>
        <w:jc w:val="both"/>
        <w:rPr>
          <w:rFonts w:ascii="Georgia" w:hAnsi="Georgia"/>
          <w:sz w:val="24"/>
          <w:szCs w:val="24"/>
        </w:rPr>
      </w:pPr>
      <w:r w:rsidRPr="002C170B">
        <w:rPr>
          <w:rFonts w:ascii="Georgia" w:hAnsi="Georgia"/>
          <w:sz w:val="24"/>
          <w:szCs w:val="24"/>
        </w:rPr>
        <w:t xml:space="preserve">Η ύπαρξη αντιπροσωπευτικών φορέων </w:t>
      </w:r>
      <w:r w:rsidR="00334739" w:rsidRPr="002C170B">
        <w:rPr>
          <w:rFonts w:ascii="Georgia" w:hAnsi="Georgia"/>
          <w:sz w:val="24"/>
          <w:szCs w:val="24"/>
        </w:rPr>
        <w:t xml:space="preserve">της ΚΑΛΟ </w:t>
      </w:r>
      <w:r w:rsidRPr="002C170B">
        <w:rPr>
          <w:rFonts w:ascii="Georgia" w:hAnsi="Georgia"/>
          <w:sz w:val="24"/>
          <w:szCs w:val="24"/>
        </w:rPr>
        <w:t xml:space="preserve">που προσφέρουν τη δυνατότητα </w:t>
      </w:r>
      <w:r w:rsidR="00334739" w:rsidRPr="002C170B">
        <w:rPr>
          <w:rFonts w:ascii="Georgia" w:hAnsi="Georgia"/>
          <w:sz w:val="24"/>
          <w:szCs w:val="24"/>
        </w:rPr>
        <w:t xml:space="preserve">ουσιαστικής αντιπροσώπευσης των συμφερόντων της στις διαδικασίες συνδιαμόρφωσης </w:t>
      </w:r>
      <w:r w:rsidRPr="002C170B">
        <w:rPr>
          <w:rFonts w:ascii="Georgia" w:hAnsi="Georgia"/>
          <w:sz w:val="24"/>
          <w:szCs w:val="24"/>
        </w:rPr>
        <w:t xml:space="preserve">είναι κρίσιμης σημασίας σε αυτή τη διαδικασία. Οι ενδιάμεσοι φορείς παίζουν σημαντικό ρόλο τόσο </w:t>
      </w:r>
      <w:r w:rsidR="009C71AC" w:rsidRPr="002C170B">
        <w:rPr>
          <w:rFonts w:ascii="Georgia" w:hAnsi="Georgia"/>
          <w:sz w:val="24"/>
          <w:szCs w:val="24"/>
        </w:rPr>
        <w:t xml:space="preserve">στην </w:t>
      </w:r>
      <w:r w:rsidRPr="002C170B">
        <w:rPr>
          <w:rFonts w:ascii="Georgia" w:hAnsi="Georgia"/>
          <w:sz w:val="24"/>
          <w:szCs w:val="24"/>
        </w:rPr>
        <w:t>κινητοποίηση όσο και στην αντιπροσώπευση, ενισχύοντας παράλληλα την κοινή ταυτότητα και τις κοινές αξίες της κοινωνικής οικονομίας</w:t>
      </w:r>
      <w:r w:rsidR="004C0EC7" w:rsidRPr="00B449EC">
        <w:rPr>
          <w:rFonts w:ascii="Georgia" w:hAnsi="Georgia"/>
          <w:sz w:val="24"/>
          <w:szCs w:val="24"/>
        </w:rPr>
        <w:t>.</w:t>
      </w:r>
      <w:r>
        <w:rPr>
          <w:rFonts w:ascii="Georgia" w:hAnsi="Georgia"/>
          <w:sz w:val="24"/>
          <w:szCs w:val="24"/>
        </w:rPr>
        <w:t xml:space="preserve"> Μιλώντας</w:t>
      </w:r>
      <w:r w:rsidRPr="00B449EC">
        <w:rPr>
          <w:rFonts w:ascii="Georgia" w:hAnsi="Georgia"/>
          <w:sz w:val="24"/>
          <w:szCs w:val="24"/>
        </w:rPr>
        <w:t xml:space="preserve"> </w:t>
      </w:r>
      <w:r>
        <w:rPr>
          <w:rFonts w:ascii="Georgia" w:hAnsi="Georgia"/>
          <w:sz w:val="24"/>
          <w:szCs w:val="24"/>
        </w:rPr>
        <w:t>μέσα</w:t>
      </w:r>
      <w:r w:rsidRPr="00B449EC">
        <w:rPr>
          <w:rFonts w:ascii="Georgia" w:hAnsi="Georgia"/>
          <w:sz w:val="24"/>
          <w:szCs w:val="24"/>
        </w:rPr>
        <w:t xml:space="preserve"> </w:t>
      </w:r>
      <w:r>
        <w:rPr>
          <w:rFonts w:ascii="Georgia" w:hAnsi="Georgia"/>
          <w:sz w:val="24"/>
          <w:szCs w:val="24"/>
        </w:rPr>
        <w:t>από</w:t>
      </w:r>
      <w:r w:rsidRPr="00B449EC">
        <w:rPr>
          <w:rFonts w:ascii="Georgia" w:hAnsi="Georgia"/>
          <w:sz w:val="24"/>
          <w:szCs w:val="24"/>
        </w:rPr>
        <w:t xml:space="preserve"> </w:t>
      </w:r>
      <w:r>
        <w:rPr>
          <w:rFonts w:ascii="Georgia" w:hAnsi="Georgia"/>
          <w:sz w:val="24"/>
          <w:szCs w:val="24"/>
        </w:rPr>
        <w:t>μια</w:t>
      </w:r>
      <w:r w:rsidRPr="00B449EC">
        <w:rPr>
          <w:rFonts w:ascii="Georgia" w:hAnsi="Georgia"/>
          <w:sz w:val="24"/>
          <w:szCs w:val="24"/>
        </w:rPr>
        <w:t xml:space="preserve"> </w:t>
      </w:r>
      <w:r>
        <w:rPr>
          <w:rFonts w:ascii="Georgia" w:hAnsi="Georgia"/>
          <w:sz w:val="24"/>
          <w:szCs w:val="24"/>
        </w:rPr>
        <w:t>ενοποιημένη</w:t>
      </w:r>
      <w:r w:rsidRPr="00B449EC">
        <w:rPr>
          <w:rFonts w:ascii="Georgia" w:hAnsi="Georgia"/>
          <w:sz w:val="24"/>
          <w:szCs w:val="24"/>
        </w:rPr>
        <w:t xml:space="preserve"> </w:t>
      </w:r>
      <w:r>
        <w:rPr>
          <w:rFonts w:ascii="Georgia" w:hAnsi="Georgia"/>
          <w:sz w:val="24"/>
          <w:szCs w:val="24"/>
        </w:rPr>
        <w:t>εκπροσώπηση</w:t>
      </w:r>
      <w:r w:rsidRPr="00B449EC">
        <w:rPr>
          <w:rFonts w:ascii="Georgia" w:hAnsi="Georgia"/>
          <w:sz w:val="24"/>
          <w:szCs w:val="24"/>
        </w:rPr>
        <w:t xml:space="preserve"> </w:t>
      </w:r>
      <w:r>
        <w:rPr>
          <w:rFonts w:ascii="Georgia" w:hAnsi="Georgia"/>
          <w:sz w:val="24"/>
          <w:szCs w:val="24"/>
        </w:rPr>
        <w:t>και</w:t>
      </w:r>
      <w:r w:rsidRPr="00B449EC">
        <w:rPr>
          <w:rFonts w:ascii="Georgia" w:hAnsi="Georgia"/>
          <w:sz w:val="24"/>
          <w:szCs w:val="24"/>
        </w:rPr>
        <w:t xml:space="preserve"> </w:t>
      </w:r>
      <w:r>
        <w:rPr>
          <w:rFonts w:ascii="Georgia" w:hAnsi="Georgia"/>
          <w:sz w:val="24"/>
          <w:szCs w:val="24"/>
        </w:rPr>
        <w:t>φωνή</w:t>
      </w:r>
      <w:r w:rsidRPr="00B449EC">
        <w:rPr>
          <w:rFonts w:ascii="Georgia" w:hAnsi="Georgia"/>
          <w:sz w:val="24"/>
          <w:szCs w:val="24"/>
        </w:rPr>
        <w:t xml:space="preserve"> </w:t>
      </w:r>
      <w:r>
        <w:rPr>
          <w:rFonts w:ascii="Georgia" w:hAnsi="Georgia"/>
          <w:sz w:val="24"/>
          <w:szCs w:val="24"/>
        </w:rPr>
        <w:t>οι</w:t>
      </w:r>
      <w:r w:rsidRPr="00B449EC">
        <w:rPr>
          <w:rFonts w:ascii="Georgia" w:hAnsi="Georgia"/>
          <w:sz w:val="24"/>
          <w:szCs w:val="24"/>
        </w:rPr>
        <w:t xml:space="preserve"> </w:t>
      </w:r>
      <w:r>
        <w:rPr>
          <w:rFonts w:ascii="Georgia" w:hAnsi="Georgia"/>
          <w:sz w:val="24"/>
          <w:szCs w:val="24"/>
        </w:rPr>
        <w:t>ενδιάμεσοι</w:t>
      </w:r>
      <w:r w:rsidRPr="00B449EC">
        <w:rPr>
          <w:rFonts w:ascii="Georgia" w:hAnsi="Georgia"/>
          <w:sz w:val="24"/>
          <w:szCs w:val="24"/>
        </w:rPr>
        <w:t xml:space="preserve"> </w:t>
      </w:r>
      <w:r>
        <w:rPr>
          <w:rFonts w:ascii="Georgia" w:hAnsi="Georgia"/>
          <w:sz w:val="24"/>
          <w:szCs w:val="24"/>
        </w:rPr>
        <w:t>φορείς</w:t>
      </w:r>
      <w:r w:rsidRPr="00B449EC">
        <w:rPr>
          <w:rFonts w:ascii="Georgia" w:hAnsi="Georgia"/>
          <w:sz w:val="24"/>
          <w:szCs w:val="24"/>
        </w:rPr>
        <w:t xml:space="preserve"> </w:t>
      </w:r>
      <w:r>
        <w:rPr>
          <w:rFonts w:ascii="Georgia" w:hAnsi="Georgia"/>
          <w:sz w:val="24"/>
          <w:szCs w:val="24"/>
        </w:rPr>
        <w:t>παίζουν</w:t>
      </w:r>
      <w:r w:rsidRPr="00B449EC">
        <w:rPr>
          <w:rFonts w:ascii="Georgia" w:hAnsi="Georgia"/>
          <w:sz w:val="24"/>
          <w:szCs w:val="24"/>
        </w:rPr>
        <w:t xml:space="preserve"> </w:t>
      </w:r>
      <w:r>
        <w:rPr>
          <w:rFonts w:ascii="Georgia" w:hAnsi="Georgia"/>
          <w:sz w:val="24"/>
          <w:szCs w:val="24"/>
        </w:rPr>
        <w:t>το</w:t>
      </w:r>
      <w:r w:rsidRPr="00B449EC">
        <w:rPr>
          <w:rFonts w:ascii="Georgia" w:hAnsi="Georgia"/>
          <w:sz w:val="24"/>
          <w:szCs w:val="24"/>
        </w:rPr>
        <w:t xml:space="preserve"> </w:t>
      </w:r>
      <w:r>
        <w:rPr>
          <w:rFonts w:ascii="Georgia" w:hAnsi="Georgia"/>
          <w:sz w:val="24"/>
          <w:szCs w:val="24"/>
        </w:rPr>
        <w:t xml:space="preserve">ρόλο του παιδαγωγού </w:t>
      </w:r>
      <w:r w:rsidR="00334739">
        <w:rPr>
          <w:rFonts w:ascii="Georgia" w:hAnsi="Georgia"/>
          <w:sz w:val="24"/>
          <w:szCs w:val="24"/>
        </w:rPr>
        <w:lastRenderedPageBreak/>
        <w:t xml:space="preserve">αφενός </w:t>
      </w:r>
      <w:r>
        <w:rPr>
          <w:rFonts w:ascii="Georgia" w:hAnsi="Georgia"/>
          <w:sz w:val="24"/>
          <w:szCs w:val="24"/>
        </w:rPr>
        <w:t>για τους διαμορφωτές πολιτικής στα ιδιαίτερα χαρακτηριστικά και την πολυμορφία των φορέων της κοινωνικής οικονομίας</w:t>
      </w:r>
      <w:r w:rsidR="004C0EC7" w:rsidRPr="00B449EC">
        <w:rPr>
          <w:rFonts w:ascii="Georgia" w:hAnsi="Georgia"/>
          <w:sz w:val="24"/>
          <w:szCs w:val="24"/>
        </w:rPr>
        <w:t xml:space="preserve">. </w:t>
      </w:r>
      <w:r>
        <w:rPr>
          <w:rFonts w:ascii="Georgia" w:hAnsi="Georgia"/>
          <w:sz w:val="24"/>
          <w:szCs w:val="24"/>
        </w:rPr>
        <w:t xml:space="preserve"> Α</w:t>
      </w:r>
      <w:r w:rsidR="00334739">
        <w:rPr>
          <w:rFonts w:ascii="Georgia" w:hAnsi="Georgia"/>
          <w:sz w:val="24"/>
          <w:szCs w:val="24"/>
        </w:rPr>
        <w:t>φετέρου</w:t>
      </w:r>
      <w:r w:rsidRPr="001311C1">
        <w:rPr>
          <w:rFonts w:ascii="Georgia" w:hAnsi="Georgia"/>
          <w:sz w:val="24"/>
          <w:szCs w:val="24"/>
        </w:rPr>
        <w:t xml:space="preserve"> </w:t>
      </w:r>
      <w:r w:rsidR="001311C1">
        <w:rPr>
          <w:rFonts w:ascii="Georgia" w:hAnsi="Georgia"/>
          <w:sz w:val="24"/>
          <w:szCs w:val="24"/>
        </w:rPr>
        <w:t>βοηθούν</w:t>
      </w:r>
      <w:r w:rsidR="001311C1" w:rsidRPr="001311C1">
        <w:rPr>
          <w:rFonts w:ascii="Georgia" w:hAnsi="Georgia"/>
          <w:sz w:val="24"/>
          <w:szCs w:val="24"/>
        </w:rPr>
        <w:t xml:space="preserve"> </w:t>
      </w:r>
      <w:r w:rsidR="001311C1">
        <w:rPr>
          <w:rFonts w:ascii="Georgia" w:hAnsi="Georgia"/>
          <w:sz w:val="24"/>
          <w:szCs w:val="24"/>
        </w:rPr>
        <w:t>τους</w:t>
      </w:r>
      <w:r w:rsidR="001311C1" w:rsidRPr="001311C1">
        <w:rPr>
          <w:rFonts w:ascii="Georgia" w:hAnsi="Georgia"/>
          <w:sz w:val="24"/>
          <w:szCs w:val="24"/>
        </w:rPr>
        <w:t xml:space="preserve"> </w:t>
      </w:r>
      <w:r w:rsidR="001311C1">
        <w:rPr>
          <w:rFonts w:ascii="Georgia" w:hAnsi="Georgia"/>
          <w:sz w:val="24"/>
          <w:szCs w:val="24"/>
        </w:rPr>
        <w:t>φορείς</w:t>
      </w:r>
      <w:r w:rsidR="001311C1" w:rsidRPr="001311C1">
        <w:rPr>
          <w:rFonts w:ascii="Georgia" w:hAnsi="Georgia"/>
          <w:sz w:val="24"/>
          <w:szCs w:val="24"/>
        </w:rPr>
        <w:t xml:space="preserve"> </w:t>
      </w:r>
      <w:r w:rsidR="001311C1">
        <w:rPr>
          <w:rFonts w:ascii="Georgia" w:hAnsi="Georgia"/>
          <w:sz w:val="24"/>
          <w:szCs w:val="24"/>
        </w:rPr>
        <w:t>της</w:t>
      </w:r>
      <w:r w:rsidR="001311C1" w:rsidRPr="001311C1">
        <w:rPr>
          <w:rFonts w:ascii="Georgia" w:hAnsi="Georgia"/>
          <w:sz w:val="24"/>
          <w:szCs w:val="24"/>
        </w:rPr>
        <w:t xml:space="preserve"> </w:t>
      </w:r>
      <w:r w:rsidR="001311C1">
        <w:rPr>
          <w:rFonts w:ascii="Georgia" w:hAnsi="Georgia"/>
          <w:sz w:val="24"/>
          <w:szCs w:val="24"/>
        </w:rPr>
        <w:t>ΚΑΛΟ</w:t>
      </w:r>
      <w:r w:rsidR="001311C1" w:rsidRPr="001311C1">
        <w:rPr>
          <w:rFonts w:ascii="Georgia" w:hAnsi="Georgia"/>
          <w:sz w:val="24"/>
          <w:szCs w:val="24"/>
        </w:rPr>
        <w:t xml:space="preserve"> </w:t>
      </w:r>
      <w:r w:rsidR="001311C1">
        <w:rPr>
          <w:rFonts w:ascii="Georgia" w:hAnsi="Georgia"/>
          <w:sz w:val="24"/>
          <w:szCs w:val="24"/>
        </w:rPr>
        <w:t>να</w:t>
      </w:r>
      <w:r w:rsidR="001311C1" w:rsidRPr="001311C1">
        <w:rPr>
          <w:rFonts w:ascii="Georgia" w:hAnsi="Georgia"/>
          <w:sz w:val="24"/>
          <w:szCs w:val="24"/>
        </w:rPr>
        <w:t xml:space="preserve"> </w:t>
      </w:r>
      <w:r w:rsidR="001311C1">
        <w:rPr>
          <w:rFonts w:ascii="Georgia" w:hAnsi="Georgia"/>
          <w:sz w:val="24"/>
          <w:szCs w:val="24"/>
        </w:rPr>
        <w:t>κινούνται</w:t>
      </w:r>
      <w:r w:rsidR="001311C1" w:rsidRPr="001311C1">
        <w:rPr>
          <w:rFonts w:ascii="Georgia" w:hAnsi="Georgia"/>
          <w:sz w:val="24"/>
          <w:szCs w:val="24"/>
        </w:rPr>
        <w:t xml:space="preserve"> </w:t>
      </w:r>
      <w:r w:rsidR="001311C1">
        <w:rPr>
          <w:rFonts w:ascii="Georgia" w:hAnsi="Georgia"/>
          <w:sz w:val="24"/>
          <w:szCs w:val="24"/>
        </w:rPr>
        <w:t>πιο</w:t>
      </w:r>
      <w:r w:rsidR="001311C1" w:rsidRPr="001311C1">
        <w:rPr>
          <w:rFonts w:ascii="Georgia" w:hAnsi="Georgia"/>
          <w:sz w:val="24"/>
          <w:szCs w:val="24"/>
        </w:rPr>
        <w:t xml:space="preserve"> </w:t>
      </w:r>
      <w:r w:rsidR="001311C1">
        <w:rPr>
          <w:rFonts w:ascii="Georgia" w:hAnsi="Georgia"/>
          <w:sz w:val="24"/>
          <w:szCs w:val="24"/>
        </w:rPr>
        <w:t>αποφασιστικά</w:t>
      </w:r>
      <w:r w:rsidR="001311C1" w:rsidRPr="001311C1">
        <w:rPr>
          <w:rFonts w:ascii="Georgia" w:hAnsi="Georgia"/>
          <w:sz w:val="24"/>
          <w:szCs w:val="24"/>
        </w:rPr>
        <w:t xml:space="preserve"> </w:t>
      </w:r>
      <w:r w:rsidR="001311C1">
        <w:rPr>
          <w:rFonts w:ascii="Georgia" w:hAnsi="Georgia"/>
          <w:sz w:val="24"/>
          <w:szCs w:val="24"/>
        </w:rPr>
        <w:t>και</w:t>
      </w:r>
      <w:r w:rsidR="001311C1" w:rsidRPr="001311C1">
        <w:rPr>
          <w:rFonts w:ascii="Georgia" w:hAnsi="Georgia"/>
          <w:sz w:val="24"/>
          <w:szCs w:val="24"/>
        </w:rPr>
        <w:t xml:space="preserve"> </w:t>
      </w:r>
      <w:r w:rsidR="001311C1">
        <w:rPr>
          <w:rFonts w:ascii="Georgia" w:hAnsi="Georgia"/>
          <w:sz w:val="24"/>
          <w:szCs w:val="24"/>
        </w:rPr>
        <w:t>αποτελεσματικά</w:t>
      </w:r>
      <w:r w:rsidR="001311C1" w:rsidRPr="001311C1">
        <w:rPr>
          <w:rFonts w:ascii="Georgia" w:hAnsi="Georgia"/>
          <w:sz w:val="24"/>
          <w:szCs w:val="24"/>
        </w:rPr>
        <w:t xml:space="preserve"> </w:t>
      </w:r>
      <w:r w:rsidR="001311C1">
        <w:rPr>
          <w:rFonts w:ascii="Georgia" w:hAnsi="Georgia"/>
          <w:sz w:val="24"/>
          <w:szCs w:val="24"/>
        </w:rPr>
        <w:t>στα</w:t>
      </w:r>
      <w:r w:rsidR="001311C1" w:rsidRPr="001311C1">
        <w:rPr>
          <w:rFonts w:ascii="Georgia" w:hAnsi="Georgia"/>
          <w:sz w:val="24"/>
          <w:szCs w:val="24"/>
        </w:rPr>
        <w:t xml:space="preserve"> </w:t>
      </w:r>
      <w:r w:rsidR="001311C1">
        <w:rPr>
          <w:rFonts w:ascii="Georgia" w:hAnsi="Georgia"/>
          <w:sz w:val="24"/>
          <w:szCs w:val="24"/>
        </w:rPr>
        <w:t>διάφορα</w:t>
      </w:r>
      <w:r w:rsidR="001311C1" w:rsidRPr="001311C1">
        <w:rPr>
          <w:rFonts w:ascii="Georgia" w:hAnsi="Georgia"/>
          <w:sz w:val="24"/>
          <w:szCs w:val="24"/>
        </w:rPr>
        <w:t xml:space="preserve"> </w:t>
      </w:r>
      <w:r w:rsidR="001311C1">
        <w:rPr>
          <w:rFonts w:ascii="Georgia" w:hAnsi="Georgia"/>
          <w:sz w:val="24"/>
          <w:szCs w:val="24"/>
        </w:rPr>
        <w:t>επίπεδα διαμόρφωσης πολιτικής.</w:t>
      </w:r>
      <w:r w:rsidR="00F808C0">
        <w:rPr>
          <w:rFonts w:ascii="Georgia" w:hAnsi="Georgia"/>
          <w:sz w:val="24"/>
          <w:szCs w:val="24"/>
        </w:rPr>
        <w:t xml:space="preserve"> Οι</w:t>
      </w:r>
      <w:r w:rsidR="00F808C0" w:rsidRPr="009B6F92">
        <w:rPr>
          <w:rFonts w:ascii="Georgia" w:hAnsi="Georgia"/>
          <w:sz w:val="24"/>
          <w:szCs w:val="24"/>
        </w:rPr>
        <w:t xml:space="preserve"> </w:t>
      </w:r>
      <w:r w:rsidR="00F808C0">
        <w:rPr>
          <w:rFonts w:ascii="Georgia" w:hAnsi="Georgia"/>
          <w:sz w:val="24"/>
          <w:szCs w:val="24"/>
        </w:rPr>
        <w:t>ενδιάμεσοι</w:t>
      </w:r>
      <w:r w:rsidR="00F808C0" w:rsidRPr="009B6F92">
        <w:rPr>
          <w:rFonts w:ascii="Georgia" w:hAnsi="Georgia"/>
          <w:sz w:val="24"/>
          <w:szCs w:val="24"/>
        </w:rPr>
        <w:t xml:space="preserve"> </w:t>
      </w:r>
      <w:r w:rsidR="00F808C0">
        <w:rPr>
          <w:rFonts w:ascii="Georgia" w:hAnsi="Georgia"/>
          <w:sz w:val="24"/>
          <w:szCs w:val="24"/>
        </w:rPr>
        <w:t>φορείς</w:t>
      </w:r>
      <w:r w:rsidR="00F808C0" w:rsidRPr="009B6F92">
        <w:rPr>
          <w:rFonts w:ascii="Georgia" w:hAnsi="Georgia"/>
          <w:sz w:val="24"/>
          <w:szCs w:val="24"/>
        </w:rPr>
        <w:t xml:space="preserve"> </w:t>
      </w:r>
      <w:r w:rsidR="00F808C0">
        <w:rPr>
          <w:rFonts w:ascii="Georgia" w:hAnsi="Georgia"/>
          <w:sz w:val="24"/>
          <w:szCs w:val="24"/>
        </w:rPr>
        <w:t>μπορούν</w:t>
      </w:r>
      <w:r w:rsidR="00F808C0" w:rsidRPr="009B6F92">
        <w:rPr>
          <w:rFonts w:ascii="Georgia" w:hAnsi="Georgia"/>
          <w:sz w:val="24"/>
          <w:szCs w:val="24"/>
        </w:rPr>
        <w:t xml:space="preserve"> </w:t>
      </w:r>
      <w:r w:rsidR="00F808C0">
        <w:rPr>
          <w:rFonts w:ascii="Georgia" w:hAnsi="Georgia"/>
          <w:sz w:val="24"/>
          <w:szCs w:val="24"/>
        </w:rPr>
        <w:t>να</w:t>
      </w:r>
      <w:r w:rsidR="00F808C0" w:rsidRPr="009B6F92">
        <w:rPr>
          <w:rFonts w:ascii="Georgia" w:hAnsi="Georgia"/>
          <w:sz w:val="24"/>
          <w:szCs w:val="24"/>
        </w:rPr>
        <w:t xml:space="preserve"> </w:t>
      </w:r>
      <w:r w:rsidR="00F808C0">
        <w:rPr>
          <w:rFonts w:ascii="Georgia" w:hAnsi="Georgia"/>
          <w:sz w:val="24"/>
          <w:szCs w:val="24"/>
        </w:rPr>
        <w:t>προσδιορίσουν</w:t>
      </w:r>
      <w:r w:rsidR="00F808C0" w:rsidRPr="009B6F92">
        <w:rPr>
          <w:rFonts w:ascii="Georgia" w:hAnsi="Georgia"/>
          <w:sz w:val="24"/>
          <w:szCs w:val="24"/>
        </w:rPr>
        <w:t xml:space="preserve"> </w:t>
      </w:r>
      <w:r w:rsidR="00F808C0">
        <w:rPr>
          <w:rFonts w:ascii="Georgia" w:hAnsi="Georgia"/>
          <w:sz w:val="24"/>
          <w:szCs w:val="24"/>
        </w:rPr>
        <w:t>τις</w:t>
      </w:r>
      <w:r w:rsidR="00F808C0" w:rsidRPr="009B6F92">
        <w:rPr>
          <w:rFonts w:ascii="Georgia" w:hAnsi="Georgia"/>
          <w:sz w:val="24"/>
          <w:szCs w:val="24"/>
        </w:rPr>
        <w:t xml:space="preserve"> </w:t>
      </w:r>
      <w:r w:rsidR="00F808C0">
        <w:rPr>
          <w:rFonts w:ascii="Georgia" w:hAnsi="Georgia"/>
          <w:sz w:val="24"/>
          <w:szCs w:val="24"/>
        </w:rPr>
        <w:t>καλύτερες</w:t>
      </w:r>
      <w:r w:rsidR="00F808C0" w:rsidRPr="009B6F92">
        <w:rPr>
          <w:rFonts w:ascii="Georgia" w:hAnsi="Georgia"/>
          <w:sz w:val="24"/>
          <w:szCs w:val="24"/>
        </w:rPr>
        <w:t xml:space="preserve"> </w:t>
      </w:r>
      <w:r w:rsidR="00F808C0">
        <w:rPr>
          <w:rFonts w:ascii="Georgia" w:hAnsi="Georgia"/>
          <w:sz w:val="24"/>
          <w:szCs w:val="24"/>
        </w:rPr>
        <w:t>πρακτικές</w:t>
      </w:r>
      <w:r w:rsidR="00F808C0" w:rsidRPr="009B6F92">
        <w:rPr>
          <w:rFonts w:ascii="Georgia" w:hAnsi="Georgia"/>
          <w:sz w:val="24"/>
          <w:szCs w:val="24"/>
        </w:rPr>
        <w:t xml:space="preserve"> </w:t>
      </w:r>
      <w:r w:rsidR="00F808C0">
        <w:rPr>
          <w:rFonts w:ascii="Georgia" w:hAnsi="Georgia"/>
          <w:sz w:val="24"/>
          <w:szCs w:val="24"/>
        </w:rPr>
        <w:t>και</w:t>
      </w:r>
      <w:r w:rsidR="00F808C0" w:rsidRPr="009B6F92">
        <w:rPr>
          <w:rFonts w:ascii="Georgia" w:hAnsi="Georgia"/>
          <w:sz w:val="24"/>
          <w:szCs w:val="24"/>
        </w:rPr>
        <w:t xml:space="preserve"> </w:t>
      </w:r>
      <w:r w:rsidR="00F808C0">
        <w:rPr>
          <w:rFonts w:ascii="Georgia" w:hAnsi="Georgia"/>
          <w:sz w:val="24"/>
          <w:szCs w:val="24"/>
        </w:rPr>
        <w:t>τις</w:t>
      </w:r>
      <w:r w:rsidR="00F808C0" w:rsidRPr="009B6F92">
        <w:rPr>
          <w:rFonts w:ascii="Georgia" w:hAnsi="Georgia"/>
          <w:sz w:val="24"/>
          <w:szCs w:val="24"/>
        </w:rPr>
        <w:t xml:space="preserve"> </w:t>
      </w:r>
      <w:r w:rsidR="00F808C0">
        <w:rPr>
          <w:rFonts w:ascii="Georgia" w:hAnsi="Georgia"/>
          <w:sz w:val="24"/>
          <w:szCs w:val="24"/>
        </w:rPr>
        <w:t>προϋποθέσεις</w:t>
      </w:r>
      <w:r w:rsidR="00F808C0" w:rsidRPr="009B6F92">
        <w:rPr>
          <w:rFonts w:ascii="Georgia" w:hAnsi="Georgia"/>
          <w:sz w:val="24"/>
          <w:szCs w:val="24"/>
        </w:rPr>
        <w:t xml:space="preserve"> </w:t>
      </w:r>
      <w:r w:rsidR="00F808C0">
        <w:rPr>
          <w:rFonts w:ascii="Georgia" w:hAnsi="Georgia"/>
          <w:sz w:val="24"/>
          <w:szCs w:val="24"/>
        </w:rPr>
        <w:t>κάτω</w:t>
      </w:r>
      <w:r w:rsidR="00F808C0" w:rsidRPr="009B6F92">
        <w:rPr>
          <w:rFonts w:ascii="Georgia" w:hAnsi="Georgia"/>
          <w:sz w:val="24"/>
          <w:szCs w:val="24"/>
        </w:rPr>
        <w:t xml:space="preserve"> </w:t>
      </w:r>
      <w:r w:rsidR="00F808C0">
        <w:rPr>
          <w:rFonts w:ascii="Georgia" w:hAnsi="Georgia"/>
          <w:sz w:val="24"/>
          <w:szCs w:val="24"/>
        </w:rPr>
        <w:t>από</w:t>
      </w:r>
      <w:r w:rsidR="00F808C0" w:rsidRPr="009B6F92">
        <w:rPr>
          <w:rFonts w:ascii="Georgia" w:hAnsi="Georgia"/>
          <w:sz w:val="24"/>
          <w:szCs w:val="24"/>
        </w:rPr>
        <w:t xml:space="preserve"> </w:t>
      </w:r>
      <w:r w:rsidR="00F808C0">
        <w:rPr>
          <w:rFonts w:ascii="Georgia" w:hAnsi="Georgia"/>
          <w:sz w:val="24"/>
          <w:szCs w:val="24"/>
        </w:rPr>
        <w:t>τις</w:t>
      </w:r>
      <w:r w:rsidR="00F808C0" w:rsidRPr="009B6F92">
        <w:rPr>
          <w:rFonts w:ascii="Georgia" w:hAnsi="Georgia"/>
          <w:sz w:val="24"/>
          <w:szCs w:val="24"/>
        </w:rPr>
        <w:t xml:space="preserve"> </w:t>
      </w:r>
      <w:r w:rsidR="00F808C0">
        <w:rPr>
          <w:rFonts w:ascii="Georgia" w:hAnsi="Georgia"/>
          <w:sz w:val="24"/>
          <w:szCs w:val="24"/>
        </w:rPr>
        <w:t>οποίες</w:t>
      </w:r>
      <w:r w:rsidR="00F808C0" w:rsidRPr="009B6F92">
        <w:rPr>
          <w:rFonts w:ascii="Georgia" w:hAnsi="Georgia"/>
          <w:sz w:val="24"/>
          <w:szCs w:val="24"/>
        </w:rPr>
        <w:t xml:space="preserve"> </w:t>
      </w:r>
      <w:r w:rsidR="00F808C0">
        <w:rPr>
          <w:rFonts w:ascii="Georgia" w:hAnsi="Georgia"/>
          <w:sz w:val="24"/>
          <w:szCs w:val="24"/>
        </w:rPr>
        <w:t>αυτές</w:t>
      </w:r>
      <w:r w:rsidR="00F808C0" w:rsidRPr="009B6F92">
        <w:rPr>
          <w:rFonts w:ascii="Georgia" w:hAnsi="Georgia"/>
          <w:sz w:val="24"/>
          <w:szCs w:val="24"/>
        </w:rPr>
        <w:t xml:space="preserve"> </w:t>
      </w:r>
      <w:r w:rsidR="00F808C0">
        <w:rPr>
          <w:rFonts w:ascii="Georgia" w:hAnsi="Georgia"/>
          <w:sz w:val="24"/>
          <w:szCs w:val="24"/>
        </w:rPr>
        <w:t>μπορούν</w:t>
      </w:r>
      <w:r w:rsidR="00F808C0" w:rsidRPr="009B6F92">
        <w:rPr>
          <w:rFonts w:ascii="Georgia" w:hAnsi="Georgia"/>
          <w:sz w:val="24"/>
          <w:szCs w:val="24"/>
        </w:rPr>
        <w:t xml:space="preserve"> </w:t>
      </w:r>
      <w:r w:rsidR="00F808C0">
        <w:rPr>
          <w:rFonts w:ascii="Georgia" w:hAnsi="Georgia"/>
          <w:sz w:val="24"/>
          <w:szCs w:val="24"/>
        </w:rPr>
        <w:t>να</w:t>
      </w:r>
      <w:r w:rsidR="00F808C0" w:rsidRPr="009B6F92">
        <w:rPr>
          <w:rFonts w:ascii="Georgia" w:hAnsi="Georgia"/>
          <w:sz w:val="24"/>
          <w:szCs w:val="24"/>
        </w:rPr>
        <w:t xml:space="preserve"> </w:t>
      </w:r>
      <w:r w:rsidR="00F808C0">
        <w:rPr>
          <w:rFonts w:ascii="Georgia" w:hAnsi="Georgia"/>
          <w:sz w:val="24"/>
          <w:szCs w:val="24"/>
        </w:rPr>
        <w:t>αναπαραχθούν</w:t>
      </w:r>
      <w:r w:rsidR="00F808C0" w:rsidRPr="009B6F92">
        <w:rPr>
          <w:rFonts w:ascii="Georgia" w:hAnsi="Georgia"/>
          <w:sz w:val="24"/>
          <w:szCs w:val="24"/>
        </w:rPr>
        <w:t xml:space="preserve">. </w:t>
      </w:r>
      <w:r w:rsidR="00F808C0">
        <w:rPr>
          <w:rFonts w:ascii="Georgia" w:hAnsi="Georgia"/>
          <w:sz w:val="24"/>
          <w:szCs w:val="24"/>
        </w:rPr>
        <w:t>Ή</w:t>
      </w:r>
      <w:r w:rsidR="00F808C0" w:rsidRPr="009B6F92">
        <w:rPr>
          <w:rFonts w:ascii="Georgia" w:hAnsi="Georgia"/>
          <w:sz w:val="24"/>
          <w:szCs w:val="24"/>
        </w:rPr>
        <w:t xml:space="preserve"> </w:t>
      </w:r>
      <w:r w:rsidR="00F808C0">
        <w:rPr>
          <w:rFonts w:ascii="Georgia" w:hAnsi="Georgia"/>
          <w:sz w:val="24"/>
          <w:szCs w:val="24"/>
        </w:rPr>
        <w:t>να</w:t>
      </w:r>
      <w:r w:rsidR="00F808C0" w:rsidRPr="009B6F92">
        <w:rPr>
          <w:rFonts w:ascii="Georgia" w:hAnsi="Georgia"/>
          <w:sz w:val="24"/>
          <w:szCs w:val="24"/>
        </w:rPr>
        <w:t xml:space="preserve"> </w:t>
      </w:r>
      <w:r w:rsidR="00F808C0">
        <w:rPr>
          <w:rFonts w:ascii="Georgia" w:hAnsi="Georgia"/>
          <w:sz w:val="24"/>
          <w:szCs w:val="24"/>
        </w:rPr>
        <w:t>προσδιορίσουν</w:t>
      </w:r>
      <w:r w:rsidR="00F808C0" w:rsidRPr="009B6F92">
        <w:rPr>
          <w:rFonts w:ascii="Georgia" w:hAnsi="Georgia"/>
          <w:sz w:val="24"/>
          <w:szCs w:val="24"/>
        </w:rPr>
        <w:t xml:space="preserve"> </w:t>
      </w:r>
      <w:r w:rsidR="00F808C0">
        <w:rPr>
          <w:rFonts w:ascii="Georgia" w:hAnsi="Georgia"/>
          <w:sz w:val="24"/>
          <w:szCs w:val="24"/>
        </w:rPr>
        <w:t>τομείς</w:t>
      </w:r>
      <w:r w:rsidR="00F808C0" w:rsidRPr="009B6F92">
        <w:rPr>
          <w:rFonts w:ascii="Georgia" w:hAnsi="Georgia"/>
          <w:sz w:val="24"/>
          <w:szCs w:val="24"/>
        </w:rPr>
        <w:t xml:space="preserve"> </w:t>
      </w:r>
      <w:r w:rsidR="00F808C0">
        <w:rPr>
          <w:rFonts w:ascii="Georgia" w:hAnsi="Georgia"/>
          <w:sz w:val="24"/>
          <w:szCs w:val="24"/>
        </w:rPr>
        <w:t>που</w:t>
      </w:r>
      <w:r w:rsidR="00F808C0" w:rsidRPr="009B6F92">
        <w:rPr>
          <w:rFonts w:ascii="Georgia" w:hAnsi="Georgia"/>
          <w:sz w:val="24"/>
          <w:szCs w:val="24"/>
        </w:rPr>
        <w:t xml:space="preserve"> </w:t>
      </w:r>
      <w:r w:rsidR="00F808C0">
        <w:rPr>
          <w:rFonts w:ascii="Georgia" w:hAnsi="Georgia"/>
          <w:sz w:val="24"/>
          <w:szCs w:val="24"/>
        </w:rPr>
        <w:t>οι</w:t>
      </w:r>
      <w:r w:rsidR="00F808C0" w:rsidRPr="009B6F92">
        <w:rPr>
          <w:rFonts w:ascii="Georgia" w:hAnsi="Georgia"/>
          <w:sz w:val="24"/>
          <w:szCs w:val="24"/>
        </w:rPr>
        <w:t xml:space="preserve"> </w:t>
      </w:r>
      <w:r w:rsidR="00F808C0">
        <w:rPr>
          <w:rFonts w:ascii="Georgia" w:hAnsi="Georgia"/>
          <w:sz w:val="24"/>
          <w:szCs w:val="24"/>
        </w:rPr>
        <w:t>φορείς</w:t>
      </w:r>
      <w:r w:rsidR="00F808C0" w:rsidRPr="009B6F92">
        <w:rPr>
          <w:rFonts w:ascii="Georgia" w:hAnsi="Georgia"/>
          <w:sz w:val="24"/>
          <w:szCs w:val="24"/>
        </w:rPr>
        <w:t xml:space="preserve"> </w:t>
      </w:r>
      <w:r w:rsidR="00F808C0">
        <w:rPr>
          <w:rFonts w:ascii="Georgia" w:hAnsi="Georgia"/>
          <w:sz w:val="24"/>
          <w:szCs w:val="24"/>
        </w:rPr>
        <w:t>της</w:t>
      </w:r>
      <w:r w:rsidR="00F808C0" w:rsidRPr="009B6F92">
        <w:rPr>
          <w:rFonts w:ascii="Georgia" w:hAnsi="Georgia"/>
          <w:sz w:val="24"/>
          <w:szCs w:val="24"/>
        </w:rPr>
        <w:t xml:space="preserve"> </w:t>
      </w:r>
      <w:r w:rsidR="00F808C0">
        <w:rPr>
          <w:rFonts w:ascii="Georgia" w:hAnsi="Georgia"/>
          <w:sz w:val="24"/>
          <w:szCs w:val="24"/>
        </w:rPr>
        <w:t>ΚΑΛΟ</w:t>
      </w:r>
      <w:r w:rsidR="00F808C0" w:rsidRPr="009B6F92">
        <w:rPr>
          <w:rFonts w:ascii="Georgia" w:hAnsi="Georgia"/>
          <w:sz w:val="24"/>
          <w:szCs w:val="24"/>
        </w:rPr>
        <w:t xml:space="preserve"> </w:t>
      </w:r>
      <w:r w:rsidR="00F808C0">
        <w:rPr>
          <w:rFonts w:ascii="Georgia" w:hAnsi="Georgia"/>
          <w:sz w:val="24"/>
          <w:szCs w:val="24"/>
        </w:rPr>
        <w:t>είναι</w:t>
      </w:r>
      <w:r w:rsidR="00F808C0" w:rsidRPr="009B6F92">
        <w:rPr>
          <w:rFonts w:ascii="Georgia" w:hAnsi="Georgia"/>
          <w:sz w:val="24"/>
          <w:szCs w:val="24"/>
        </w:rPr>
        <w:t xml:space="preserve"> </w:t>
      </w:r>
      <w:r w:rsidR="00F808C0">
        <w:rPr>
          <w:rFonts w:ascii="Georgia" w:hAnsi="Georgia"/>
          <w:sz w:val="24"/>
          <w:szCs w:val="24"/>
        </w:rPr>
        <w:t>σε</w:t>
      </w:r>
      <w:r w:rsidR="00F808C0" w:rsidRPr="009B6F92">
        <w:rPr>
          <w:rFonts w:ascii="Georgia" w:hAnsi="Georgia"/>
          <w:sz w:val="24"/>
          <w:szCs w:val="24"/>
        </w:rPr>
        <w:t xml:space="preserve"> </w:t>
      </w:r>
      <w:r w:rsidR="00F808C0">
        <w:rPr>
          <w:rFonts w:ascii="Georgia" w:hAnsi="Georgia"/>
          <w:sz w:val="24"/>
          <w:szCs w:val="24"/>
        </w:rPr>
        <w:t>δυσμενή</w:t>
      </w:r>
      <w:r w:rsidR="00F808C0" w:rsidRPr="009B6F92">
        <w:rPr>
          <w:rFonts w:ascii="Georgia" w:hAnsi="Georgia"/>
          <w:sz w:val="24"/>
          <w:szCs w:val="24"/>
        </w:rPr>
        <w:t xml:space="preserve"> </w:t>
      </w:r>
      <w:r w:rsidR="00F808C0">
        <w:rPr>
          <w:rFonts w:ascii="Georgia" w:hAnsi="Georgia"/>
          <w:sz w:val="24"/>
          <w:szCs w:val="24"/>
        </w:rPr>
        <w:t>κατάσταση</w:t>
      </w:r>
      <w:r w:rsidR="00F808C0" w:rsidRPr="009B6F92">
        <w:rPr>
          <w:rFonts w:ascii="Georgia" w:hAnsi="Georgia"/>
          <w:sz w:val="24"/>
          <w:szCs w:val="24"/>
        </w:rPr>
        <w:t xml:space="preserve">. </w:t>
      </w:r>
      <w:r w:rsidR="00F808C0">
        <w:rPr>
          <w:rFonts w:ascii="Georgia" w:hAnsi="Georgia"/>
          <w:sz w:val="24"/>
          <w:szCs w:val="24"/>
        </w:rPr>
        <w:t>Μπορεί</w:t>
      </w:r>
      <w:r w:rsidR="00F808C0" w:rsidRPr="00F808C0">
        <w:rPr>
          <w:rFonts w:ascii="Georgia" w:hAnsi="Georgia"/>
          <w:sz w:val="24"/>
          <w:szCs w:val="24"/>
        </w:rPr>
        <w:t xml:space="preserve"> </w:t>
      </w:r>
      <w:r w:rsidR="00F808C0">
        <w:rPr>
          <w:rFonts w:ascii="Georgia" w:hAnsi="Georgia"/>
          <w:sz w:val="24"/>
          <w:szCs w:val="24"/>
        </w:rPr>
        <w:t>συγκεκριμένης</w:t>
      </w:r>
      <w:r w:rsidR="00F808C0" w:rsidRPr="00F808C0">
        <w:rPr>
          <w:rFonts w:ascii="Georgia" w:hAnsi="Georgia"/>
          <w:sz w:val="24"/>
          <w:szCs w:val="24"/>
        </w:rPr>
        <w:t xml:space="preserve"> </w:t>
      </w:r>
      <w:r w:rsidR="00334739">
        <w:rPr>
          <w:rFonts w:ascii="Georgia" w:hAnsi="Georgia"/>
          <w:sz w:val="24"/>
          <w:szCs w:val="24"/>
        </w:rPr>
        <w:t xml:space="preserve">νομικής </w:t>
      </w:r>
      <w:r w:rsidR="00F808C0">
        <w:rPr>
          <w:rFonts w:ascii="Georgia" w:hAnsi="Georgia"/>
          <w:sz w:val="24"/>
          <w:szCs w:val="24"/>
        </w:rPr>
        <w:t>μορφής</w:t>
      </w:r>
      <w:r w:rsidR="00F808C0" w:rsidRPr="00F808C0">
        <w:rPr>
          <w:rFonts w:ascii="Georgia" w:hAnsi="Georgia"/>
          <w:sz w:val="24"/>
          <w:szCs w:val="24"/>
        </w:rPr>
        <w:t xml:space="preserve"> </w:t>
      </w:r>
      <w:r w:rsidR="00F808C0">
        <w:rPr>
          <w:rFonts w:ascii="Georgia" w:hAnsi="Georgia"/>
          <w:sz w:val="24"/>
          <w:szCs w:val="24"/>
        </w:rPr>
        <w:t>φορείς</w:t>
      </w:r>
      <w:r w:rsidR="00F808C0" w:rsidRPr="00F808C0">
        <w:rPr>
          <w:rFonts w:ascii="Georgia" w:hAnsi="Georgia"/>
          <w:sz w:val="24"/>
          <w:szCs w:val="24"/>
        </w:rPr>
        <w:t xml:space="preserve"> </w:t>
      </w:r>
      <w:r w:rsidR="00F808C0">
        <w:rPr>
          <w:rFonts w:ascii="Georgia" w:hAnsi="Georgia"/>
          <w:sz w:val="24"/>
          <w:szCs w:val="24"/>
        </w:rPr>
        <w:t>να</w:t>
      </w:r>
      <w:r w:rsidR="00F808C0" w:rsidRPr="00F808C0">
        <w:rPr>
          <w:rFonts w:ascii="Georgia" w:hAnsi="Georgia"/>
          <w:sz w:val="24"/>
          <w:szCs w:val="24"/>
        </w:rPr>
        <w:t xml:space="preserve"> </w:t>
      </w:r>
      <w:r w:rsidR="00F808C0">
        <w:rPr>
          <w:rFonts w:ascii="Georgia" w:hAnsi="Georgia"/>
          <w:sz w:val="24"/>
          <w:szCs w:val="24"/>
        </w:rPr>
        <w:t>εκπροσωπούν</w:t>
      </w:r>
      <w:r w:rsidR="00F808C0" w:rsidRPr="00F808C0">
        <w:rPr>
          <w:rFonts w:ascii="Georgia" w:hAnsi="Georgia"/>
          <w:sz w:val="24"/>
          <w:szCs w:val="24"/>
        </w:rPr>
        <w:t xml:space="preserve"> </w:t>
      </w:r>
      <w:r w:rsidR="00F808C0">
        <w:rPr>
          <w:rFonts w:ascii="Georgia" w:hAnsi="Georgia"/>
          <w:sz w:val="24"/>
          <w:szCs w:val="24"/>
        </w:rPr>
        <w:t>τα</w:t>
      </w:r>
      <w:r w:rsidR="00F808C0" w:rsidRPr="00F808C0">
        <w:rPr>
          <w:rFonts w:ascii="Georgia" w:hAnsi="Georgia"/>
          <w:sz w:val="24"/>
          <w:szCs w:val="24"/>
        </w:rPr>
        <w:t xml:space="preserve"> </w:t>
      </w:r>
      <w:r w:rsidR="00F808C0">
        <w:rPr>
          <w:rFonts w:ascii="Georgia" w:hAnsi="Georgia"/>
          <w:sz w:val="24"/>
          <w:szCs w:val="24"/>
        </w:rPr>
        <w:t>ιδιαίτερα</w:t>
      </w:r>
      <w:r w:rsidR="00F808C0" w:rsidRPr="00F808C0">
        <w:rPr>
          <w:rFonts w:ascii="Georgia" w:hAnsi="Georgia"/>
          <w:sz w:val="24"/>
          <w:szCs w:val="24"/>
        </w:rPr>
        <w:t xml:space="preserve"> </w:t>
      </w:r>
      <w:r w:rsidR="00F808C0">
        <w:rPr>
          <w:rFonts w:ascii="Georgia" w:hAnsi="Georgia"/>
          <w:sz w:val="24"/>
          <w:szCs w:val="24"/>
        </w:rPr>
        <w:t>συμφέροντά</w:t>
      </w:r>
      <w:r w:rsidR="00F808C0" w:rsidRPr="00F808C0">
        <w:rPr>
          <w:rFonts w:ascii="Georgia" w:hAnsi="Georgia"/>
          <w:sz w:val="24"/>
          <w:szCs w:val="24"/>
        </w:rPr>
        <w:t xml:space="preserve"> </w:t>
      </w:r>
      <w:r w:rsidR="00F808C0">
        <w:rPr>
          <w:rFonts w:ascii="Georgia" w:hAnsi="Georgia"/>
          <w:sz w:val="24"/>
          <w:szCs w:val="24"/>
        </w:rPr>
        <w:t>τους</w:t>
      </w:r>
      <w:r w:rsidR="00F808C0" w:rsidRPr="00F808C0">
        <w:rPr>
          <w:rFonts w:ascii="Georgia" w:hAnsi="Georgia"/>
          <w:sz w:val="24"/>
          <w:szCs w:val="24"/>
        </w:rPr>
        <w:t xml:space="preserve">, </w:t>
      </w:r>
      <w:r w:rsidR="00F808C0">
        <w:rPr>
          <w:rFonts w:ascii="Georgia" w:hAnsi="Georgia"/>
          <w:sz w:val="24"/>
          <w:szCs w:val="24"/>
        </w:rPr>
        <w:t>αλλά</w:t>
      </w:r>
      <w:r w:rsidR="00F808C0" w:rsidRPr="00F808C0">
        <w:rPr>
          <w:rFonts w:ascii="Georgia" w:hAnsi="Georgia"/>
          <w:sz w:val="24"/>
          <w:szCs w:val="24"/>
        </w:rPr>
        <w:t xml:space="preserve"> </w:t>
      </w:r>
      <w:r w:rsidR="00F808C0">
        <w:rPr>
          <w:rFonts w:ascii="Georgia" w:hAnsi="Georgia"/>
          <w:sz w:val="24"/>
          <w:szCs w:val="24"/>
        </w:rPr>
        <w:t>δεν</w:t>
      </w:r>
      <w:r w:rsidR="00F808C0" w:rsidRPr="00F808C0">
        <w:rPr>
          <w:rFonts w:ascii="Georgia" w:hAnsi="Georgia"/>
          <w:sz w:val="24"/>
          <w:szCs w:val="24"/>
        </w:rPr>
        <w:t xml:space="preserve"> </w:t>
      </w:r>
      <w:r w:rsidR="00F808C0">
        <w:rPr>
          <w:rFonts w:ascii="Georgia" w:hAnsi="Georgia"/>
          <w:sz w:val="24"/>
          <w:szCs w:val="24"/>
        </w:rPr>
        <w:t>πρέπει</w:t>
      </w:r>
      <w:r w:rsidR="00F808C0" w:rsidRPr="00F808C0">
        <w:rPr>
          <w:rFonts w:ascii="Georgia" w:hAnsi="Georgia"/>
          <w:sz w:val="24"/>
          <w:szCs w:val="24"/>
        </w:rPr>
        <w:t xml:space="preserve"> </w:t>
      </w:r>
      <w:r w:rsidR="00F808C0">
        <w:rPr>
          <w:rFonts w:ascii="Georgia" w:hAnsi="Georgia"/>
          <w:sz w:val="24"/>
          <w:szCs w:val="24"/>
        </w:rPr>
        <w:t>να</w:t>
      </w:r>
      <w:r w:rsidR="00F808C0" w:rsidRPr="00F808C0">
        <w:rPr>
          <w:rFonts w:ascii="Georgia" w:hAnsi="Georgia"/>
          <w:sz w:val="24"/>
          <w:szCs w:val="24"/>
        </w:rPr>
        <w:t xml:space="preserve"> </w:t>
      </w:r>
      <w:r w:rsidR="00F808C0">
        <w:rPr>
          <w:rFonts w:ascii="Georgia" w:hAnsi="Georgia"/>
          <w:sz w:val="24"/>
          <w:szCs w:val="24"/>
        </w:rPr>
        <w:t>παραβλέπ</w:t>
      </w:r>
      <w:r w:rsidR="00334739">
        <w:rPr>
          <w:rFonts w:ascii="Georgia" w:hAnsi="Georgia"/>
          <w:sz w:val="24"/>
          <w:szCs w:val="24"/>
        </w:rPr>
        <w:t>εται</w:t>
      </w:r>
      <w:r w:rsidR="00F808C0" w:rsidRPr="00F808C0">
        <w:rPr>
          <w:rFonts w:ascii="Georgia" w:hAnsi="Georgia"/>
          <w:sz w:val="24"/>
          <w:szCs w:val="24"/>
        </w:rPr>
        <w:t xml:space="preserve"> </w:t>
      </w:r>
      <w:r w:rsidR="00F808C0">
        <w:rPr>
          <w:rFonts w:ascii="Georgia" w:hAnsi="Georgia"/>
          <w:sz w:val="24"/>
          <w:szCs w:val="24"/>
        </w:rPr>
        <w:t>ότι</w:t>
      </w:r>
      <w:r w:rsidR="00F808C0" w:rsidRPr="00F808C0">
        <w:rPr>
          <w:rFonts w:ascii="Georgia" w:hAnsi="Georgia"/>
          <w:sz w:val="24"/>
          <w:szCs w:val="24"/>
        </w:rPr>
        <w:t xml:space="preserve"> </w:t>
      </w:r>
      <w:r w:rsidR="00F808C0">
        <w:rPr>
          <w:rFonts w:ascii="Georgia" w:hAnsi="Georgia"/>
          <w:sz w:val="24"/>
          <w:szCs w:val="24"/>
        </w:rPr>
        <w:t>ένα</w:t>
      </w:r>
      <w:r w:rsidR="00F808C0" w:rsidRPr="00F808C0">
        <w:rPr>
          <w:rFonts w:ascii="Georgia" w:hAnsi="Georgia"/>
          <w:sz w:val="24"/>
          <w:szCs w:val="24"/>
        </w:rPr>
        <w:t xml:space="preserve"> </w:t>
      </w:r>
      <w:r w:rsidR="00F808C0">
        <w:rPr>
          <w:rFonts w:ascii="Georgia" w:hAnsi="Georgia"/>
          <w:sz w:val="24"/>
          <w:szCs w:val="24"/>
        </w:rPr>
        <w:t>πολύπλευρο</w:t>
      </w:r>
      <w:r w:rsidR="00F808C0" w:rsidRPr="00F808C0">
        <w:rPr>
          <w:rFonts w:ascii="Georgia" w:hAnsi="Georgia"/>
          <w:sz w:val="24"/>
          <w:szCs w:val="24"/>
        </w:rPr>
        <w:t xml:space="preserve"> </w:t>
      </w:r>
      <w:r w:rsidR="00F808C0">
        <w:rPr>
          <w:rFonts w:ascii="Georgia" w:hAnsi="Georgia"/>
          <w:sz w:val="24"/>
          <w:szCs w:val="24"/>
        </w:rPr>
        <w:t>και</w:t>
      </w:r>
      <w:r w:rsidR="00F808C0" w:rsidRPr="00F808C0">
        <w:rPr>
          <w:rFonts w:ascii="Georgia" w:hAnsi="Georgia"/>
          <w:sz w:val="24"/>
          <w:szCs w:val="24"/>
        </w:rPr>
        <w:t xml:space="preserve"> </w:t>
      </w:r>
      <w:r w:rsidR="00F808C0">
        <w:rPr>
          <w:rFonts w:ascii="Georgia" w:hAnsi="Georgia"/>
          <w:sz w:val="24"/>
          <w:szCs w:val="24"/>
        </w:rPr>
        <w:t>πολυ</w:t>
      </w:r>
      <w:r w:rsidR="00334739">
        <w:rPr>
          <w:rFonts w:ascii="Georgia" w:hAnsi="Georgia"/>
          <w:sz w:val="24"/>
          <w:szCs w:val="24"/>
        </w:rPr>
        <w:t>μορφικό</w:t>
      </w:r>
      <w:r w:rsidR="00F808C0" w:rsidRPr="00F808C0">
        <w:rPr>
          <w:rFonts w:ascii="Georgia" w:hAnsi="Georgia"/>
          <w:sz w:val="24"/>
          <w:szCs w:val="24"/>
        </w:rPr>
        <w:t xml:space="preserve"> </w:t>
      </w:r>
      <w:r w:rsidR="00F808C0">
        <w:rPr>
          <w:rFonts w:ascii="Georgia" w:hAnsi="Georgia"/>
          <w:sz w:val="24"/>
          <w:szCs w:val="24"/>
        </w:rPr>
        <w:t>δίκτυο</w:t>
      </w:r>
      <w:r w:rsidR="00F808C0" w:rsidRPr="00F808C0">
        <w:rPr>
          <w:rFonts w:ascii="Georgia" w:hAnsi="Georgia"/>
          <w:sz w:val="24"/>
          <w:szCs w:val="24"/>
        </w:rPr>
        <w:t xml:space="preserve"> </w:t>
      </w:r>
      <w:r w:rsidR="00F808C0">
        <w:rPr>
          <w:rFonts w:ascii="Georgia" w:hAnsi="Georgia"/>
          <w:sz w:val="24"/>
          <w:szCs w:val="24"/>
        </w:rPr>
        <w:t>εκπροσώπησης</w:t>
      </w:r>
      <w:r w:rsidR="00F808C0" w:rsidRPr="00F808C0">
        <w:rPr>
          <w:rFonts w:ascii="Georgia" w:hAnsi="Georgia"/>
          <w:sz w:val="24"/>
          <w:szCs w:val="24"/>
        </w:rPr>
        <w:t xml:space="preserve"> </w:t>
      </w:r>
      <w:r w:rsidR="00F808C0">
        <w:rPr>
          <w:rFonts w:ascii="Georgia" w:hAnsi="Georgia"/>
          <w:sz w:val="24"/>
          <w:szCs w:val="24"/>
        </w:rPr>
        <w:t>έχει</w:t>
      </w:r>
      <w:r w:rsidR="00F808C0" w:rsidRPr="00F808C0">
        <w:rPr>
          <w:rFonts w:ascii="Georgia" w:hAnsi="Georgia"/>
          <w:sz w:val="24"/>
          <w:szCs w:val="24"/>
        </w:rPr>
        <w:t xml:space="preserve"> </w:t>
      </w:r>
      <w:r w:rsidR="00F808C0">
        <w:rPr>
          <w:rFonts w:ascii="Georgia" w:hAnsi="Georgia"/>
          <w:sz w:val="24"/>
          <w:szCs w:val="24"/>
        </w:rPr>
        <w:t>πολλαπλασιαστικά</w:t>
      </w:r>
      <w:r w:rsidR="00F808C0" w:rsidRPr="00F808C0">
        <w:rPr>
          <w:rFonts w:ascii="Georgia" w:hAnsi="Georgia"/>
          <w:sz w:val="24"/>
          <w:szCs w:val="24"/>
        </w:rPr>
        <w:t xml:space="preserve"> </w:t>
      </w:r>
      <w:r w:rsidR="00F808C0">
        <w:rPr>
          <w:rFonts w:ascii="Georgia" w:hAnsi="Georgia"/>
          <w:sz w:val="24"/>
          <w:szCs w:val="24"/>
        </w:rPr>
        <w:t>οφέλη</w:t>
      </w:r>
      <w:r w:rsidR="00F808C0" w:rsidRPr="00F808C0">
        <w:rPr>
          <w:rFonts w:ascii="Georgia" w:hAnsi="Georgia"/>
          <w:sz w:val="24"/>
          <w:szCs w:val="24"/>
        </w:rPr>
        <w:t xml:space="preserve"> </w:t>
      </w:r>
      <w:r w:rsidR="00F808C0">
        <w:rPr>
          <w:rFonts w:ascii="Georgia" w:hAnsi="Georgia"/>
          <w:sz w:val="24"/>
          <w:szCs w:val="24"/>
        </w:rPr>
        <w:t>για</w:t>
      </w:r>
      <w:r w:rsidR="00F808C0" w:rsidRPr="00F808C0">
        <w:rPr>
          <w:rFonts w:ascii="Georgia" w:hAnsi="Georgia"/>
          <w:sz w:val="24"/>
          <w:szCs w:val="24"/>
        </w:rPr>
        <w:t xml:space="preserve"> </w:t>
      </w:r>
      <w:r w:rsidR="00F808C0">
        <w:rPr>
          <w:rFonts w:ascii="Georgia" w:hAnsi="Georgia"/>
          <w:sz w:val="24"/>
          <w:szCs w:val="24"/>
        </w:rPr>
        <w:t>την</w:t>
      </w:r>
      <w:r w:rsidR="00F808C0" w:rsidRPr="00F808C0">
        <w:rPr>
          <w:rFonts w:ascii="Georgia" w:hAnsi="Georgia"/>
          <w:sz w:val="24"/>
          <w:szCs w:val="24"/>
        </w:rPr>
        <w:t xml:space="preserve"> </w:t>
      </w:r>
      <w:r w:rsidR="00F808C0">
        <w:rPr>
          <w:rFonts w:ascii="Georgia" w:hAnsi="Georgia"/>
          <w:sz w:val="24"/>
          <w:szCs w:val="24"/>
        </w:rPr>
        <w:t>ΚΑΛΟ</w:t>
      </w:r>
      <w:r w:rsidR="00F808C0" w:rsidRPr="00F808C0">
        <w:rPr>
          <w:rFonts w:ascii="Georgia" w:hAnsi="Georgia"/>
          <w:sz w:val="24"/>
          <w:szCs w:val="24"/>
        </w:rPr>
        <w:t>.</w:t>
      </w:r>
    </w:p>
    <w:p w14:paraId="5A41457E" w14:textId="77777777" w:rsidR="002C170B" w:rsidRPr="00F808C0" w:rsidRDefault="002C170B" w:rsidP="00FC473E">
      <w:pPr>
        <w:jc w:val="both"/>
        <w:rPr>
          <w:rFonts w:ascii="Georgia" w:hAnsi="Georgia"/>
          <w:sz w:val="24"/>
          <w:szCs w:val="24"/>
        </w:rPr>
      </w:pPr>
      <w:r w:rsidRPr="002C170B">
        <w:rPr>
          <w:rFonts w:ascii="Georgia" w:hAnsi="Georgia"/>
          <w:sz w:val="24"/>
          <w:szCs w:val="24"/>
        </w:rPr>
        <w:t xml:space="preserve">Αναφορικά με το ζήτημα της αναγνώρισης πρέπει να επισημανθεί ότι καθώς οι φορείς ΚΑΛΟ «αποδεικνύουν» καθημερινά τον κρίσιμο ρόλο τους σε ζητήματα όπως η καταπολέμηση της φτώχειας, η δημιουργία απασχόλησης, η παροχή κοινωνικών υπηρεσιών, τόσο αυξάνονται οι πιθανότητες για εισαγωγή πολιτικών για την ενίσχυσή της όσο και η διακομματική στήριξή της. Επιπλέον, </w:t>
      </w:r>
      <w:r w:rsidR="00ED51BB">
        <w:rPr>
          <w:rFonts w:ascii="Georgia" w:hAnsi="Georgia"/>
          <w:sz w:val="24"/>
          <w:szCs w:val="24"/>
        </w:rPr>
        <w:t>εάν η ΚΑΛΟ έχει τη</w:t>
      </w:r>
      <w:r w:rsidRPr="002C170B">
        <w:rPr>
          <w:rFonts w:ascii="Georgia" w:hAnsi="Georgia"/>
          <w:sz w:val="24"/>
          <w:szCs w:val="24"/>
        </w:rPr>
        <w:t xml:space="preserve"> στήριξη πολλών φορέων</w:t>
      </w:r>
      <w:r w:rsidR="00ED51BB">
        <w:rPr>
          <w:rFonts w:ascii="Georgia" w:hAnsi="Georgia"/>
          <w:sz w:val="24"/>
          <w:szCs w:val="24"/>
        </w:rPr>
        <w:t xml:space="preserve">, </w:t>
      </w:r>
      <w:r w:rsidRPr="002C170B">
        <w:rPr>
          <w:rFonts w:ascii="Georgia" w:hAnsi="Georgia"/>
          <w:sz w:val="24"/>
          <w:szCs w:val="24"/>
        </w:rPr>
        <w:t xml:space="preserve">καθίσταται πιο δύσκολο από μια κυβέρνηση να </w:t>
      </w:r>
      <w:r w:rsidR="000278BC">
        <w:rPr>
          <w:rFonts w:ascii="Georgia" w:hAnsi="Georgia"/>
          <w:sz w:val="24"/>
          <w:szCs w:val="24"/>
        </w:rPr>
        <w:t>διακόψει</w:t>
      </w:r>
      <w:r w:rsidRPr="002C170B">
        <w:rPr>
          <w:rFonts w:ascii="Georgia" w:hAnsi="Georgia"/>
          <w:sz w:val="24"/>
          <w:szCs w:val="24"/>
        </w:rPr>
        <w:t xml:space="preserve"> τις πολιτικές στήριξ</w:t>
      </w:r>
      <w:r w:rsidR="00ED51BB">
        <w:rPr>
          <w:rFonts w:ascii="Georgia" w:hAnsi="Georgia"/>
          <w:sz w:val="24"/>
          <w:szCs w:val="24"/>
        </w:rPr>
        <w:t>ή</w:t>
      </w:r>
      <w:r w:rsidRPr="002C170B">
        <w:rPr>
          <w:rFonts w:ascii="Georgia" w:hAnsi="Georgia"/>
          <w:sz w:val="24"/>
          <w:szCs w:val="24"/>
        </w:rPr>
        <w:t>ς της.</w:t>
      </w:r>
    </w:p>
    <w:p w14:paraId="1513D981" w14:textId="77777777" w:rsidR="00FC473E" w:rsidRPr="0040343F" w:rsidRDefault="000278BC" w:rsidP="0049101F">
      <w:pPr>
        <w:jc w:val="both"/>
        <w:rPr>
          <w:rFonts w:ascii="Georgia" w:hAnsi="Georgia"/>
          <w:sz w:val="24"/>
          <w:szCs w:val="24"/>
        </w:rPr>
      </w:pPr>
      <w:r>
        <w:rPr>
          <w:rFonts w:ascii="Georgia" w:hAnsi="Georgia"/>
          <w:sz w:val="24"/>
          <w:szCs w:val="24"/>
        </w:rPr>
        <w:t>Τέλος, έ</w:t>
      </w:r>
      <w:r w:rsidR="0049101F">
        <w:rPr>
          <w:rFonts w:ascii="Georgia" w:hAnsi="Georgia"/>
          <w:sz w:val="24"/>
          <w:szCs w:val="24"/>
        </w:rPr>
        <w:t>νας</w:t>
      </w:r>
      <w:r w:rsidR="0049101F" w:rsidRPr="0049101F">
        <w:rPr>
          <w:rFonts w:ascii="Georgia" w:hAnsi="Georgia"/>
          <w:sz w:val="24"/>
          <w:szCs w:val="24"/>
        </w:rPr>
        <w:t xml:space="preserve"> </w:t>
      </w:r>
      <w:r>
        <w:rPr>
          <w:rFonts w:ascii="Georgia" w:hAnsi="Georgia"/>
          <w:sz w:val="24"/>
          <w:szCs w:val="24"/>
        </w:rPr>
        <w:t>ιδιαίτερα προβληματικός παράγων στις σχέσεις κρ</w:t>
      </w:r>
      <w:r w:rsidR="0049101F">
        <w:rPr>
          <w:rFonts w:ascii="Georgia" w:hAnsi="Georgia"/>
          <w:sz w:val="24"/>
          <w:szCs w:val="24"/>
        </w:rPr>
        <w:t>ά</w:t>
      </w:r>
      <w:r>
        <w:rPr>
          <w:rFonts w:ascii="Georgia" w:hAnsi="Georgia"/>
          <w:sz w:val="24"/>
          <w:szCs w:val="24"/>
        </w:rPr>
        <w:t>τους-ΚΑΛΟ</w:t>
      </w:r>
      <w:r w:rsidR="0049101F" w:rsidRPr="0049101F">
        <w:rPr>
          <w:rFonts w:ascii="Georgia" w:hAnsi="Georgia"/>
          <w:sz w:val="24"/>
          <w:szCs w:val="24"/>
        </w:rPr>
        <w:t xml:space="preserve"> </w:t>
      </w:r>
      <w:r w:rsidR="0049101F">
        <w:rPr>
          <w:rFonts w:ascii="Georgia" w:hAnsi="Georgia"/>
          <w:sz w:val="24"/>
          <w:szCs w:val="24"/>
        </w:rPr>
        <w:t>έχει</w:t>
      </w:r>
      <w:r w:rsidR="0049101F" w:rsidRPr="0049101F">
        <w:rPr>
          <w:rFonts w:ascii="Georgia" w:hAnsi="Georgia"/>
          <w:sz w:val="24"/>
          <w:szCs w:val="24"/>
        </w:rPr>
        <w:t xml:space="preserve"> </w:t>
      </w:r>
      <w:r w:rsidR="0049101F">
        <w:rPr>
          <w:rFonts w:ascii="Georgia" w:hAnsi="Georgia"/>
          <w:sz w:val="24"/>
          <w:szCs w:val="24"/>
        </w:rPr>
        <w:t>να</w:t>
      </w:r>
      <w:r w:rsidR="0049101F" w:rsidRPr="0049101F">
        <w:rPr>
          <w:rFonts w:ascii="Georgia" w:hAnsi="Georgia"/>
          <w:sz w:val="24"/>
          <w:szCs w:val="24"/>
        </w:rPr>
        <w:t xml:space="preserve"> </w:t>
      </w:r>
      <w:r w:rsidR="0049101F">
        <w:rPr>
          <w:rFonts w:ascii="Georgia" w:hAnsi="Georgia"/>
          <w:sz w:val="24"/>
          <w:szCs w:val="24"/>
        </w:rPr>
        <w:t>κάνει με τις πελατειακές σχέσεις. Το</w:t>
      </w:r>
      <w:r w:rsidR="0049101F" w:rsidRPr="0049101F">
        <w:rPr>
          <w:rFonts w:ascii="Georgia" w:hAnsi="Georgia"/>
          <w:sz w:val="24"/>
          <w:szCs w:val="24"/>
        </w:rPr>
        <w:t xml:space="preserve"> </w:t>
      </w:r>
      <w:r w:rsidR="0049101F">
        <w:rPr>
          <w:rFonts w:ascii="Georgia" w:hAnsi="Georgia"/>
          <w:sz w:val="24"/>
          <w:szCs w:val="24"/>
        </w:rPr>
        <w:t>γεγονός</w:t>
      </w:r>
      <w:r w:rsidR="0049101F" w:rsidRPr="0049101F">
        <w:rPr>
          <w:rFonts w:ascii="Georgia" w:hAnsi="Georgia"/>
          <w:sz w:val="24"/>
          <w:szCs w:val="24"/>
        </w:rPr>
        <w:t xml:space="preserve"> </w:t>
      </w:r>
      <w:r w:rsidR="0049101F">
        <w:rPr>
          <w:rFonts w:ascii="Georgia" w:hAnsi="Georgia"/>
          <w:sz w:val="24"/>
          <w:szCs w:val="24"/>
        </w:rPr>
        <w:t>ότι</w:t>
      </w:r>
      <w:r w:rsidR="0049101F" w:rsidRPr="0049101F">
        <w:rPr>
          <w:rFonts w:ascii="Georgia" w:hAnsi="Georgia"/>
          <w:sz w:val="24"/>
          <w:szCs w:val="24"/>
        </w:rPr>
        <w:t xml:space="preserve"> </w:t>
      </w:r>
      <w:r w:rsidR="0049101F">
        <w:rPr>
          <w:rFonts w:ascii="Georgia" w:hAnsi="Georgia"/>
          <w:sz w:val="24"/>
          <w:szCs w:val="24"/>
        </w:rPr>
        <w:t>οι</w:t>
      </w:r>
      <w:r w:rsidR="0049101F" w:rsidRPr="0049101F">
        <w:rPr>
          <w:rFonts w:ascii="Georgia" w:hAnsi="Georgia"/>
          <w:sz w:val="24"/>
          <w:szCs w:val="24"/>
        </w:rPr>
        <w:t xml:space="preserve"> </w:t>
      </w:r>
      <w:r w:rsidR="0049101F">
        <w:rPr>
          <w:rFonts w:ascii="Georgia" w:hAnsi="Georgia"/>
          <w:sz w:val="24"/>
          <w:szCs w:val="24"/>
        </w:rPr>
        <w:t>πολιτικές για την κοινωνική οικονομία μπορεί να συσχετιστ</w:t>
      </w:r>
      <w:r>
        <w:rPr>
          <w:rFonts w:ascii="Georgia" w:hAnsi="Georgia"/>
          <w:sz w:val="24"/>
          <w:szCs w:val="24"/>
        </w:rPr>
        <w:t>ούν με συγκεκριμένα κόμματα και, συνεπώς, να μην</w:t>
      </w:r>
      <w:r w:rsidR="0049101F">
        <w:rPr>
          <w:rFonts w:ascii="Georgia" w:hAnsi="Georgia"/>
          <w:sz w:val="24"/>
          <w:szCs w:val="24"/>
        </w:rPr>
        <w:t xml:space="preserve"> θεωρούνται ως μια θεσμική κρατική πολιτική, «ανοίγει» χώρους όπου κόμματα εξουσίας μπορεί να καλλιεργήσουν δυνητικούς υποστηρικτές ή να ευνοήσουν κάποιους από τους υφιστάμενους δρώντες στο πεδίο. Η</w:t>
      </w:r>
      <w:r w:rsidR="0049101F" w:rsidRPr="0049101F">
        <w:rPr>
          <w:rFonts w:ascii="Georgia" w:hAnsi="Georgia"/>
          <w:sz w:val="24"/>
          <w:szCs w:val="24"/>
        </w:rPr>
        <w:t xml:space="preserve"> </w:t>
      </w:r>
      <w:r w:rsidR="0049101F">
        <w:rPr>
          <w:rFonts w:ascii="Georgia" w:hAnsi="Georgia"/>
          <w:sz w:val="24"/>
          <w:szCs w:val="24"/>
        </w:rPr>
        <w:t>απουσία</w:t>
      </w:r>
      <w:r w:rsidR="0049101F" w:rsidRPr="0049101F">
        <w:rPr>
          <w:rFonts w:ascii="Georgia" w:hAnsi="Georgia"/>
          <w:sz w:val="24"/>
          <w:szCs w:val="24"/>
        </w:rPr>
        <w:t xml:space="preserve"> </w:t>
      </w:r>
      <w:r w:rsidR="0049101F">
        <w:rPr>
          <w:rFonts w:ascii="Georgia" w:hAnsi="Georgia"/>
          <w:sz w:val="24"/>
          <w:szCs w:val="24"/>
        </w:rPr>
        <w:t>διαφάνειας</w:t>
      </w:r>
      <w:r w:rsidR="0049101F" w:rsidRPr="0049101F">
        <w:rPr>
          <w:rFonts w:ascii="Georgia" w:hAnsi="Georgia"/>
          <w:sz w:val="24"/>
          <w:szCs w:val="24"/>
        </w:rPr>
        <w:t xml:space="preserve"> </w:t>
      </w:r>
      <w:r w:rsidR="0049101F">
        <w:rPr>
          <w:rFonts w:ascii="Georgia" w:hAnsi="Georgia"/>
          <w:sz w:val="24"/>
          <w:szCs w:val="24"/>
        </w:rPr>
        <w:t>στην</w:t>
      </w:r>
      <w:r w:rsidR="0049101F" w:rsidRPr="0049101F">
        <w:rPr>
          <w:rFonts w:ascii="Georgia" w:hAnsi="Georgia"/>
          <w:sz w:val="24"/>
          <w:szCs w:val="24"/>
        </w:rPr>
        <w:t xml:space="preserve"> </w:t>
      </w:r>
      <w:r w:rsidR="0049101F">
        <w:rPr>
          <w:rFonts w:ascii="Georgia" w:hAnsi="Georgia"/>
          <w:sz w:val="24"/>
          <w:szCs w:val="24"/>
        </w:rPr>
        <w:t>διανομή</w:t>
      </w:r>
      <w:r w:rsidR="0049101F" w:rsidRPr="0049101F">
        <w:rPr>
          <w:rFonts w:ascii="Georgia" w:hAnsi="Georgia"/>
          <w:sz w:val="24"/>
          <w:szCs w:val="24"/>
        </w:rPr>
        <w:t xml:space="preserve"> </w:t>
      </w:r>
      <w:r w:rsidR="0049101F">
        <w:rPr>
          <w:rFonts w:ascii="Georgia" w:hAnsi="Georgia"/>
          <w:sz w:val="24"/>
          <w:szCs w:val="24"/>
        </w:rPr>
        <w:t>των</w:t>
      </w:r>
      <w:r w:rsidR="0049101F" w:rsidRPr="0049101F">
        <w:rPr>
          <w:rFonts w:ascii="Georgia" w:hAnsi="Georgia"/>
          <w:sz w:val="24"/>
          <w:szCs w:val="24"/>
        </w:rPr>
        <w:t xml:space="preserve"> </w:t>
      </w:r>
      <w:r w:rsidR="0049101F">
        <w:rPr>
          <w:rFonts w:ascii="Georgia" w:hAnsi="Georgia"/>
          <w:sz w:val="24"/>
          <w:szCs w:val="24"/>
        </w:rPr>
        <w:t>πόρων</w:t>
      </w:r>
      <w:r w:rsidR="0049101F" w:rsidRPr="0049101F">
        <w:rPr>
          <w:rFonts w:ascii="Georgia" w:hAnsi="Georgia"/>
          <w:sz w:val="24"/>
          <w:szCs w:val="24"/>
        </w:rPr>
        <w:t xml:space="preserve"> </w:t>
      </w:r>
      <w:r w:rsidR="0049101F">
        <w:rPr>
          <w:rFonts w:ascii="Georgia" w:hAnsi="Georgia"/>
          <w:sz w:val="24"/>
          <w:szCs w:val="24"/>
        </w:rPr>
        <w:t>είναι</w:t>
      </w:r>
      <w:r w:rsidR="0049101F" w:rsidRPr="0049101F">
        <w:rPr>
          <w:rFonts w:ascii="Georgia" w:hAnsi="Georgia"/>
          <w:sz w:val="24"/>
          <w:szCs w:val="24"/>
        </w:rPr>
        <w:t xml:space="preserve"> </w:t>
      </w:r>
      <w:r w:rsidR="0049101F">
        <w:rPr>
          <w:rFonts w:ascii="Georgia" w:hAnsi="Georgia"/>
          <w:sz w:val="24"/>
          <w:szCs w:val="24"/>
        </w:rPr>
        <w:t xml:space="preserve">ένα άλλο ζήτημα που ενδέχεται να επηρεάσει τα προγράμματα για την ΚΑΛΟ. </w:t>
      </w:r>
      <w:r w:rsidR="00FC473E" w:rsidRPr="0049101F">
        <w:t xml:space="preserve"> </w:t>
      </w:r>
    </w:p>
    <w:p w14:paraId="358BDE77" w14:textId="77777777" w:rsidR="00CB6780" w:rsidRPr="00E274DD" w:rsidRDefault="000278BC" w:rsidP="00A1432F">
      <w:pPr>
        <w:jc w:val="both"/>
        <w:rPr>
          <w:rFonts w:ascii="Georgia" w:hAnsi="Georgia"/>
          <w:sz w:val="24"/>
          <w:szCs w:val="24"/>
        </w:rPr>
      </w:pPr>
      <w:r>
        <w:rPr>
          <w:rFonts w:ascii="Georgia" w:hAnsi="Georgia"/>
          <w:sz w:val="24"/>
          <w:szCs w:val="24"/>
        </w:rPr>
        <w:t>Η αναγνώριση του ρόλου της ΚΑΛΟ οδηγεί πολλές φορές στη δ</w:t>
      </w:r>
      <w:r w:rsidR="00CB7D5C">
        <w:rPr>
          <w:rFonts w:ascii="Georgia" w:hAnsi="Georgia"/>
          <w:sz w:val="24"/>
          <w:szCs w:val="24"/>
        </w:rPr>
        <w:t>ημιουργία</w:t>
      </w:r>
      <w:r w:rsidR="00CB7D5C" w:rsidRPr="00374A2D">
        <w:rPr>
          <w:rFonts w:ascii="Georgia" w:hAnsi="Georgia"/>
          <w:sz w:val="24"/>
          <w:szCs w:val="24"/>
        </w:rPr>
        <w:t xml:space="preserve"> </w:t>
      </w:r>
      <w:r w:rsidR="00CB7D5C">
        <w:rPr>
          <w:rFonts w:ascii="Georgia" w:hAnsi="Georgia"/>
          <w:sz w:val="24"/>
          <w:szCs w:val="24"/>
        </w:rPr>
        <w:t>ιδιαίτερων</w:t>
      </w:r>
      <w:r w:rsidR="00CB7D5C" w:rsidRPr="00374A2D">
        <w:rPr>
          <w:rFonts w:ascii="Georgia" w:hAnsi="Georgia"/>
          <w:sz w:val="24"/>
          <w:szCs w:val="24"/>
        </w:rPr>
        <w:t xml:space="preserve"> </w:t>
      </w:r>
      <w:r w:rsidR="00CB7D5C">
        <w:rPr>
          <w:rFonts w:ascii="Georgia" w:hAnsi="Georgia"/>
          <w:sz w:val="24"/>
          <w:szCs w:val="24"/>
        </w:rPr>
        <w:t>υπουργικών</w:t>
      </w:r>
      <w:r w:rsidR="00CB7D5C" w:rsidRPr="00374A2D">
        <w:rPr>
          <w:rFonts w:ascii="Georgia" w:hAnsi="Georgia"/>
          <w:sz w:val="24"/>
          <w:szCs w:val="24"/>
        </w:rPr>
        <w:t xml:space="preserve"> </w:t>
      </w:r>
      <w:r w:rsidR="00CB7D5C">
        <w:rPr>
          <w:rFonts w:ascii="Georgia" w:hAnsi="Georgia"/>
          <w:sz w:val="24"/>
          <w:szCs w:val="24"/>
        </w:rPr>
        <w:t>μονάδων</w:t>
      </w:r>
      <w:r w:rsidR="00CB7D5C" w:rsidRPr="00374A2D">
        <w:rPr>
          <w:rFonts w:ascii="Georgia" w:hAnsi="Georgia"/>
          <w:sz w:val="24"/>
          <w:szCs w:val="24"/>
        </w:rPr>
        <w:t xml:space="preserve">, </w:t>
      </w:r>
      <w:r w:rsidR="00CB7D5C">
        <w:rPr>
          <w:rFonts w:ascii="Georgia" w:hAnsi="Georgia"/>
          <w:sz w:val="24"/>
          <w:szCs w:val="24"/>
        </w:rPr>
        <w:t>υπεύθυνων</w:t>
      </w:r>
      <w:r w:rsidR="00CB7D5C" w:rsidRPr="00374A2D">
        <w:rPr>
          <w:rFonts w:ascii="Georgia" w:hAnsi="Georgia"/>
          <w:sz w:val="24"/>
          <w:szCs w:val="24"/>
        </w:rPr>
        <w:t xml:space="preserve"> </w:t>
      </w:r>
      <w:r w:rsidR="00CB7D5C">
        <w:rPr>
          <w:rFonts w:ascii="Georgia" w:hAnsi="Georgia"/>
          <w:sz w:val="24"/>
          <w:szCs w:val="24"/>
        </w:rPr>
        <w:t>για</w:t>
      </w:r>
      <w:r w:rsidR="00CB7D5C" w:rsidRPr="00374A2D">
        <w:rPr>
          <w:rFonts w:ascii="Georgia" w:hAnsi="Georgia"/>
          <w:sz w:val="24"/>
          <w:szCs w:val="24"/>
        </w:rPr>
        <w:t xml:space="preserve"> </w:t>
      </w:r>
      <w:r w:rsidR="00CB7D5C">
        <w:rPr>
          <w:rFonts w:ascii="Georgia" w:hAnsi="Georgia"/>
          <w:sz w:val="24"/>
          <w:szCs w:val="24"/>
        </w:rPr>
        <w:t>την</w:t>
      </w:r>
      <w:r w:rsidR="00CB7D5C" w:rsidRPr="00374A2D">
        <w:rPr>
          <w:rFonts w:ascii="Georgia" w:hAnsi="Georgia"/>
          <w:sz w:val="24"/>
          <w:szCs w:val="24"/>
        </w:rPr>
        <w:t xml:space="preserve"> </w:t>
      </w:r>
      <w:r w:rsidR="00CB7D5C">
        <w:rPr>
          <w:rFonts w:ascii="Georgia" w:hAnsi="Georgia"/>
          <w:sz w:val="24"/>
          <w:szCs w:val="24"/>
        </w:rPr>
        <w:t>προώθηση</w:t>
      </w:r>
      <w:r w:rsidR="00CB7D5C" w:rsidRPr="00374A2D">
        <w:rPr>
          <w:rFonts w:ascii="Georgia" w:hAnsi="Georgia"/>
          <w:sz w:val="24"/>
          <w:szCs w:val="24"/>
        </w:rPr>
        <w:t xml:space="preserve"> </w:t>
      </w:r>
      <w:r w:rsidR="00CB7D5C">
        <w:rPr>
          <w:rFonts w:ascii="Georgia" w:hAnsi="Georgia"/>
          <w:sz w:val="24"/>
          <w:szCs w:val="24"/>
        </w:rPr>
        <w:t>της</w:t>
      </w:r>
      <w:r w:rsidR="00CB7D5C" w:rsidRPr="00374A2D">
        <w:rPr>
          <w:rFonts w:ascii="Georgia" w:hAnsi="Georgia"/>
          <w:sz w:val="24"/>
          <w:szCs w:val="24"/>
        </w:rPr>
        <w:t xml:space="preserve"> </w:t>
      </w:r>
      <w:r w:rsidR="00CB7D5C">
        <w:rPr>
          <w:rFonts w:ascii="Georgia" w:hAnsi="Georgia"/>
          <w:sz w:val="24"/>
          <w:szCs w:val="24"/>
        </w:rPr>
        <w:t>κοινωνικής</w:t>
      </w:r>
      <w:r w:rsidR="00CB7D5C" w:rsidRPr="00374A2D">
        <w:rPr>
          <w:rFonts w:ascii="Georgia" w:hAnsi="Georgia"/>
          <w:sz w:val="24"/>
          <w:szCs w:val="24"/>
        </w:rPr>
        <w:t xml:space="preserve"> </w:t>
      </w:r>
      <w:r w:rsidR="00CB7D5C">
        <w:rPr>
          <w:rFonts w:ascii="Georgia" w:hAnsi="Georgia"/>
          <w:sz w:val="24"/>
          <w:szCs w:val="24"/>
        </w:rPr>
        <w:t>επιχειρηματικότητας</w:t>
      </w:r>
      <w:r w:rsidR="00CB7D5C" w:rsidRPr="00374A2D">
        <w:rPr>
          <w:rFonts w:ascii="Georgia" w:hAnsi="Georgia"/>
          <w:sz w:val="24"/>
          <w:szCs w:val="24"/>
        </w:rPr>
        <w:t xml:space="preserve"> </w:t>
      </w:r>
      <w:r w:rsidR="00374A2D">
        <w:rPr>
          <w:rFonts w:ascii="Georgia" w:hAnsi="Georgia"/>
          <w:sz w:val="24"/>
          <w:szCs w:val="24"/>
        </w:rPr>
        <w:t>ή</w:t>
      </w:r>
      <w:r w:rsidR="00374A2D" w:rsidRPr="00374A2D">
        <w:rPr>
          <w:rFonts w:ascii="Georgia" w:hAnsi="Georgia"/>
          <w:sz w:val="24"/>
          <w:szCs w:val="24"/>
        </w:rPr>
        <w:t xml:space="preserve"> </w:t>
      </w:r>
      <w:r>
        <w:rPr>
          <w:rFonts w:ascii="Georgia" w:hAnsi="Georgia"/>
          <w:sz w:val="24"/>
          <w:szCs w:val="24"/>
        </w:rPr>
        <w:t>άλλων</w:t>
      </w:r>
      <w:r w:rsidR="00374A2D">
        <w:rPr>
          <w:rFonts w:ascii="Georgia" w:hAnsi="Georgia"/>
          <w:sz w:val="24"/>
          <w:szCs w:val="24"/>
        </w:rPr>
        <w:t xml:space="preserve"> οργανωτικών μορφών όπως </w:t>
      </w:r>
      <w:r>
        <w:rPr>
          <w:rFonts w:ascii="Georgia" w:hAnsi="Georgia"/>
          <w:sz w:val="24"/>
          <w:szCs w:val="24"/>
        </w:rPr>
        <w:t xml:space="preserve">για παράδειγμα στη </w:t>
      </w:r>
      <w:r w:rsidR="00374A2D">
        <w:rPr>
          <w:rFonts w:ascii="Georgia" w:hAnsi="Georgia"/>
          <w:sz w:val="24"/>
          <w:szCs w:val="24"/>
        </w:rPr>
        <w:t>Γαλλία. Ενίοτε</w:t>
      </w:r>
      <w:r w:rsidR="00374A2D" w:rsidRPr="00374A2D">
        <w:rPr>
          <w:rFonts w:ascii="Georgia" w:hAnsi="Georgia"/>
          <w:sz w:val="24"/>
          <w:szCs w:val="24"/>
        </w:rPr>
        <w:t xml:space="preserve"> </w:t>
      </w:r>
      <w:r>
        <w:rPr>
          <w:rFonts w:ascii="Georgia" w:hAnsi="Georgia"/>
          <w:sz w:val="24"/>
          <w:szCs w:val="24"/>
        </w:rPr>
        <w:t>δημιουργούνται και υπουργεία με αρμοδιότητα τα θέματα</w:t>
      </w:r>
      <w:r w:rsidR="00374A2D" w:rsidRPr="00374A2D">
        <w:rPr>
          <w:rFonts w:ascii="Georgia" w:hAnsi="Georgia"/>
          <w:sz w:val="24"/>
          <w:szCs w:val="24"/>
        </w:rPr>
        <w:t xml:space="preserve"> </w:t>
      </w:r>
      <w:r w:rsidR="00374A2D">
        <w:rPr>
          <w:rFonts w:ascii="Georgia" w:hAnsi="Georgia"/>
          <w:sz w:val="24"/>
          <w:szCs w:val="24"/>
        </w:rPr>
        <w:t>που</w:t>
      </w:r>
      <w:r w:rsidR="00374A2D" w:rsidRPr="00374A2D">
        <w:rPr>
          <w:rFonts w:ascii="Georgia" w:hAnsi="Georgia"/>
          <w:sz w:val="24"/>
          <w:szCs w:val="24"/>
        </w:rPr>
        <w:t xml:space="preserve"> </w:t>
      </w:r>
      <w:r w:rsidR="00374A2D">
        <w:rPr>
          <w:rFonts w:ascii="Georgia" w:hAnsi="Georgia"/>
          <w:sz w:val="24"/>
          <w:szCs w:val="24"/>
        </w:rPr>
        <w:t>αφορούν</w:t>
      </w:r>
      <w:r w:rsidR="00374A2D" w:rsidRPr="00374A2D">
        <w:rPr>
          <w:rFonts w:ascii="Georgia" w:hAnsi="Georgia"/>
          <w:sz w:val="24"/>
          <w:szCs w:val="24"/>
        </w:rPr>
        <w:t xml:space="preserve"> </w:t>
      </w:r>
      <w:r w:rsidR="00374A2D">
        <w:rPr>
          <w:rFonts w:ascii="Georgia" w:hAnsi="Georgia"/>
          <w:sz w:val="24"/>
          <w:szCs w:val="24"/>
        </w:rPr>
        <w:t>τις</w:t>
      </w:r>
      <w:r w:rsidR="00374A2D" w:rsidRPr="00374A2D">
        <w:rPr>
          <w:rFonts w:ascii="Georgia" w:hAnsi="Georgia"/>
          <w:sz w:val="24"/>
          <w:szCs w:val="24"/>
        </w:rPr>
        <w:t xml:space="preserve"> </w:t>
      </w:r>
      <w:r w:rsidR="00374A2D">
        <w:rPr>
          <w:rFonts w:ascii="Georgia" w:hAnsi="Georgia"/>
          <w:sz w:val="24"/>
          <w:szCs w:val="24"/>
        </w:rPr>
        <w:t>κοινωνικές</w:t>
      </w:r>
      <w:r w:rsidR="00374A2D" w:rsidRPr="00374A2D">
        <w:rPr>
          <w:rFonts w:ascii="Georgia" w:hAnsi="Georgia"/>
          <w:sz w:val="24"/>
          <w:szCs w:val="24"/>
        </w:rPr>
        <w:t xml:space="preserve"> </w:t>
      </w:r>
      <w:r w:rsidR="00374A2D">
        <w:rPr>
          <w:rFonts w:ascii="Georgia" w:hAnsi="Georgia"/>
          <w:sz w:val="24"/>
          <w:szCs w:val="24"/>
        </w:rPr>
        <w:t>επιχειρήσεις. Σε</w:t>
      </w:r>
      <w:r w:rsidR="00374A2D" w:rsidRPr="00374A2D">
        <w:rPr>
          <w:rFonts w:ascii="Georgia" w:hAnsi="Georgia"/>
          <w:sz w:val="24"/>
          <w:szCs w:val="24"/>
        </w:rPr>
        <w:t xml:space="preserve"> </w:t>
      </w:r>
      <w:r w:rsidR="00374A2D">
        <w:rPr>
          <w:rFonts w:ascii="Georgia" w:hAnsi="Georgia"/>
          <w:sz w:val="24"/>
          <w:szCs w:val="24"/>
        </w:rPr>
        <w:t>χώρες</w:t>
      </w:r>
      <w:r w:rsidR="00374A2D" w:rsidRPr="00374A2D">
        <w:rPr>
          <w:rFonts w:ascii="Georgia" w:hAnsi="Georgia"/>
          <w:sz w:val="24"/>
          <w:szCs w:val="24"/>
        </w:rPr>
        <w:t xml:space="preserve"> </w:t>
      </w:r>
      <w:r w:rsidR="00374A2D">
        <w:rPr>
          <w:rFonts w:ascii="Georgia" w:hAnsi="Georgia"/>
          <w:sz w:val="24"/>
          <w:szCs w:val="24"/>
        </w:rPr>
        <w:t>με</w:t>
      </w:r>
      <w:r w:rsidR="00374A2D" w:rsidRPr="00374A2D">
        <w:rPr>
          <w:rFonts w:ascii="Georgia" w:hAnsi="Georgia"/>
          <w:sz w:val="24"/>
          <w:szCs w:val="24"/>
        </w:rPr>
        <w:t xml:space="preserve"> </w:t>
      </w:r>
      <w:r w:rsidR="00374A2D">
        <w:rPr>
          <w:rFonts w:ascii="Georgia" w:hAnsi="Georgia"/>
          <w:sz w:val="24"/>
          <w:szCs w:val="24"/>
        </w:rPr>
        <w:t>πιο</w:t>
      </w:r>
      <w:r w:rsidR="00374A2D" w:rsidRPr="00374A2D">
        <w:rPr>
          <w:rFonts w:ascii="Georgia" w:hAnsi="Georgia"/>
          <w:sz w:val="24"/>
          <w:szCs w:val="24"/>
        </w:rPr>
        <w:t xml:space="preserve"> </w:t>
      </w:r>
      <w:r w:rsidR="00374A2D">
        <w:rPr>
          <w:rFonts w:ascii="Georgia" w:hAnsi="Georgia"/>
          <w:sz w:val="24"/>
          <w:szCs w:val="24"/>
        </w:rPr>
        <w:t>αποκεντρωμένη</w:t>
      </w:r>
      <w:r w:rsidR="00374A2D" w:rsidRPr="00374A2D">
        <w:rPr>
          <w:rFonts w:ascii="Georgia" w:hAnsi="Georgia"/>
          <w:sz w:val="24"/>
          <w:szCs w:val="24"/>
        </w:rPr>
        <w:t xml:space="preserve"> </w:t>
      </w:r>
      <w:r w:rsidR="00374A2D">
        <w:rPr>
          <w:rFonts w:ascii="Georgia" w:hAnsi="Georgia"/>
          <w:sz w:val="24"/>
          <w:szCs w:val="24"/>
        </w:rPr>
        <w:t>περιφερειακή</w:t>
      </w:r>
      <w:r w:rsidR="00374A2D" w:rsidRPr="00374A2D">
        <w:rPr>
          <w:rFonts w:ascii="Georgia" w:hAnsi="Georgia"/>
          <w:sz w:val="24"/>
          <w:szCs w:val="24"/>
        </w:rPr>
        <w:t xml:space="preserve"> </w:t>
      </w:r>
      <w:r w:rsidR="00374A2D">
        <w:rPr>
          <w:rFonts w:ascii="Georgia" w:hAnsi="Georgia"/>
          <w:sz w:val="24"/>
          <w:szCs w:val="24"/>
        </w:rPr>
        <w:t>διοίκηση</w:t>
      </w:r>
      <w:r w:rsidR="00374A2D" w:rsidRPr="00374A2D">
        <w:rPr>
          <w:rFonts w:ascii="Georgia" w:hAnsi="Georgia"/>
          <w:sz w:val="24"/>
          <w:szCs w:val="24"/>
        </w:rPr>
        <w:t xml:space="preserve">, </w:t>
      </w:r>
      <w:r w:rsidR="00374A2D">
        <w:rPr>
          <w:rFonts w:ascii="Georgia" w:hAnsi="Georgia"/>
          <w:sz w:val="24"/>
          <w:szCs w:val="24"/>
        </w:rPr>
        <w:t>έχουμε</w:t>
      </w:r>
      <w:r w:rsidR="00374A2D" w:rsidRPr="00374A2D">
        <w:rPr>
          <w:rFonts w:ascii="Georgia" w:hAnsi="Georgia"/>
          <w:sz w:val="24"/>
          <w:szCs w:val="24"/>
        </w:rPr>
        <w:t xml:space="preserve"> </w:t>
      </w:r>
      <w:r w:rsidR="00374A2D">
        <w:rPr>
          <w:rFonts w:ascii="Georgia" w:hAnsi="Georgia"/>
          <w:sz w:val="24"/>
          <w:szCs w:val="24"/>
        </w:rPr>
        <w:t>σε</w:t>
      </w:r>
      <w:r w:rsidR="00374A2D" w:rsidRPr="00374A2D">
        <w:rPr>
          <w:rFonts w:ascii="Georgia" w:hAnsi="Georgia"/>
          <w:sz w:val="24"/>
          <w:szCs w:val="24"/>
        </w:rPr>
        <w:t xml:space="preserve"> </w:t>
      </w:r>
      <w:r w:rsidR="00374A2D">
        <w:rPr>
          <w:rFonts w:ascii="Georgia" w:hAnsi="Georgia"/>
          <w:sz w:val="24"/>
          <w:szCs w:val="24"/>
        </w:rPr>
        <w:t>περιφερειακό</w:t>
      </w:r>
      <w:r w:rsidR="00374A2D" w:rsidRPr="00374A2D">
        <w:rPr>
          <w:rFonts w:ascii="Georgia" w:hAnsi="Georgia"/>
          <w:sz w:val="24"/>
          <w:szCs w:val="24"/>
        </w:rPr>
        <w:t xml:space="preserve"> </w:t>
      </w:r>
      <w:r w:rsidR="00374A2D">
        <w:rPr>
          <w:rFonts w:ascii="Georgia" w:hAnsi="Georgia"/>
          <w:sz w:val="24"/>
          <w:szCs w:val="24"/>
        </w:rPr>
        <w:t>επίπεδο</w:t>
      </w:r>
      <w:r w:rsidR="00374A2D" w:rsidRPr="00374A2D">
        <w:rPr>
          <w:rFonts w:ascii="Georgia" w:hAnsi="Georgia"/>
          <w:sz w:val="24"/>
          <w:szCs w:val="24"/>
        </w:rPr>
        <w:t xml:space="preserve"> </w:t>
      </w:r>
      <w:r w:rsidR="00374A2D">
        <w:rPr>
          <w:rFonts w:ascii="Georgia" w:hAnsi="Georgia"/>
          <w:sz w:val="24"/>
          <w:szCs w:val="24"/>
        </w:rPr>
        <w:t>δομές</w:t>
      </w:r>
      <w:r w:rsidR="00374A2D" w:rsidRPr="00374A2D">
        <w:rPr>
          <w:rFonts w:ascii="Georgia" w:hAnsi="Georgia"/>
          <w:sz w:val="24"/>
          <w:szCs w:val="24"/>
        </w:rPr>
        <w:t xml:space="preserve"> </w:t>
      </w:r>
      <w:r w:rsidR="00374A2D">
        <w:rPr>
          <w:rFonts w:ascii="Georgia" w:hAnsi="Georgia"/>
          <w:sz w:val="24"/>
          <w:szCs w:val="24"/>
        </w:rPr>
        <w:t>στις</w:t>
      </w:r>
      <w:r w:rsidR="00374A2D" w:rsidRPr="00374A2D">
        <w:rPr>
          <w:rFonts w:ascii="Georgia" w:hAnsi="Georgia"/>
          <w:sz w:val="24"/>
          <w:szCs w:val="24"/>
        </w:rPr>
        <w:t xml:space="preserve"> </w:t>
      </w:r>
      <w:r w:rsidR="00374A2D">
        <w:rPr>
          <w:rFonts w:ascii="Georgia" w:hAnsi="Georgia"/>
          <w:sz w:val="24"/>
          <w:szCs w:val="24"/>
        </w:rPr>
        <w:t>περιφερειακές</w:t>
      </w:r>
      <w:r w:rsidR="00374A2D" w:rsidRPr="00374A2D">
        <w:rPr>
          <w:rFonts w:ascii="Georgia" w:hAnsi="Georgia"/>
          <w:sz w:val="24"/>
          <w:szCs w:val="24"/>
        </w:rPr>
        <w:t xml:space="preserve"> </w:t>
      </w:r>
      <w:r w:rsidR="00374A2D">
        <w:rPr>
          <w:rFonts w:ascii="Georgia" w:hAnsi="Georgia"/>
          <w:sz w:val="24"/>
          <w:szCs w:val="24"/>
        </w:rPr>
        <w:t xml:space="preserve">αρχές. </w:t>
      </w:r>
      <w:r w:rsidR="00CB7D5C" w:rsidRPr="00374A2D">
        <w:rPr>
          <w:rFonts w:ascii="Georgia" w:hAnsi="Georgia"/>
          <w:sz w:val="24"/>
          <w:szCs w:val="24"/>
        </w:rPr>
        <w:t xml:space="preserve"> </w:t>
      </w:r>
    </w:p>
    <w:p w14:paraId="51E24256" w14:textId="77777777" w:rsidR="00CB6780" w:rsidRPr="00E274DD" w:rsidRDefault="00295C26" w:rsidP="00CB6780">
      <w:pPr>
        <w:jc w:val="both"/>
        <w:rPr>
          <w:rFonts w:ascii="Georgia" w:hAnsi="Georgia"/>
          <w:sz w:val="24"/>
          <w:szCs w:val="24"/>
        </w:rPr>
      </w:pPr>
      <w:r>
        <w:rPr>
          <w:rFonts w:ascii="Georgia" w:hAnsi="Georgia"/>
          <w:sz w:val="24"/>
          <w:szCs w:val="24"/>
        </w:rPr>
        <w:t>Τέλος, η αναγνώριση της ΚΑΛΟ οδηγεί στην υ</w:t>
      </w:r>
      <w:r w:rsidR="00374A2D">
        <w:rPr>
          <w:rFonts w:ascii="Georgia" w:hAnsi="Georgia"/>
          <w:sz w:val="24"/>
          <w:szCs w:val="24"/>
        </w:rPr>
        <w:t>ιοθέτηση</w:t>
      </w:r>
      <w:r w:rsidR="00374A2D" w:rsidRPr="00374A2D">
        <w:rPr>
          <w:rFonts w:ascii="Georgia" w:hAnsi="Georgia"/>
          <w:sz w:val="24"/>
          <w:szCs w:val="24"/>
        </w:rPr>
        <w:t xml:space="preserve"> </w:t>
      </w:r>
      <w:r w:rsidR="00374A2D">
        <w:rPr>
          <w:rFonts w:ascii="Georgia" w:hAnsi="Georgia"/>
          <w:sz w:val="24"/>
          <w:szCs w:val="24"/>
        </w:rPr>
        <w:t>συγκεκριμένων</w:t>
      </w:r>
      <w:r w:rsidR="00374A2D" w:rsidRPr="00374A2D">
        <w:rPr>
          <w:rFonts w:ascii="Georgia" w:hAnsi="Georgia"/>
          <w:sz w:val="24"/>
          <w:szCs w:val="24"/>
        </w:rPr>
        <w:t xml:space="preserve"> </w:t>
      </w:r>
      <w:r w:rsidR="00374A2D">
        <w:rPr>
          <w:rFonts w:ascii="Georgia" w:hAnsi="Georgia"/>
          <w:sz w:val="24"/>
          <w:szCs w:val="24"/>
        </w:rPr>
        <w:t>εθνικών</w:t>
      </w:r>
      <w:r w:rsidR="00374A2D" w:rsidRPr="00374A2D">
        <w:rPr>
          <w:rFonts w:ascii="Georgia" w:hAnsi="Georgia"/>
          <w:sz w:val="24"/>
          <w:szCs w:val="24"/>
        </w:rPr>
        <w:t xml:space="preserve"> </w:t>
      </w:r>
      <w:r w:rsidR="00374A2D">
        <w:rPr>
          <w:rFonts w:ascii="Georgia" w:hAnsi="Georgia"/>
          <w:sz w:val="24"/>
          <w:szCs w:val="24"/>
        </w:rPr>
        <w:t>ή</w:t>
      </w:r>
      <w:r w:rsidR="00374A2D" w:rsidRPr="00374A2D">
        <w:rPr>
          <w:rFonts w:ascii="Georgia" w:hAnsi="Georgia"/>
          <w:sz w:val="24"/>
          <w:szCs w:val="24"/>
        </w:rPr>
        <w:t xml:space="preserve"> </w:t>
      </w:r>
      <w:r w:rsidR="00374A2D">
        <w:rPr>
          <w:rFonts w:ascii="Georgia" w:hAnsi="Georgia"/>
          <w:sz w:val="24"/>
          <w:szCs w:val="24"/>
        </w:rPr>
        <w:t>περιφερειακών</w:t>
      </w:r>
      <w:r w:rsidR="00374A2D" w:rsidRPr="00374A2D">
        <w:rPr>
          <w:rFonts w:ascii="Georgia" w:hAnsi="Georgia"/>
          <w:sz w:val="24"/>
          <w:szCs w:val="24"/>
        </w:rPr>
        <w:t>/</w:t>
      </w:r>
      <w:r w:rsidR="00374A2D">
        <w:rPr>
          <w:rFonts w:ascii="Georgia" w:hAnsi="Georgia"/>
          <w:sz w:val="24"/>
          <w:szCs w:val="24"/>
        </w:rPr>
        <w:t>τοπικών</w:t>
      </w:r>
      <w:r w:rsidR="00374A2D" w:rsidRPr="00374A2D">
        <w:rPr>
          <w:rFonts w:ascii="Georgia" w:hAnsi="Georgia"/>
          <w:sz w:val="24"/>
          <w:szCs w:val="24"/>
        </w:rPr>
        <w:t xml:space="preserve"> </w:t>
      </w:r>
      <w:r w:rsidR="00374A2D">
        <w:rPr>
          <w:rFonts w:ascii="Georgia" w:hAnsi="Georgia"/>
          <w:sz w:val="24"/>
          <w:szCs w:val="24"/>
        </w:rPr>
        <w:t>πολιτικών</w:t>
      </w:r>
      <w:r w:rsidR="00374A2D" w:rsidRPr="00374A2D">
        <w:rPr>
          <w:rFonts w:ascii="Georgia" w:hAnsi="Georgia"/>
          <w:sz w:val="24"/>
          <w:szCs w:val="24"/>
        </w:rPr>
        <w:t xml:space="preserve"> </w:t>
      </w:r>
      <w:r w:rsidR="00374A2D">
        <w:rPr>
          <w:rFonts w:ascii="Georgia" w:hAnsi="Georgia"/>
          <w:sz w:val="24"/>
          <w:szCs w:val="24"/>
        </w:rPr>
        <w:t>στρατηγικών</w:t>
      </w:r>
      <w:r w:rsidR="00374A2D" w:rsidRPr="00374A2D">
        <w:rPr>
          <w:rFonts w:ascii="Georgia" w:hAnsi="Georgia"/>
          <w:sz w:val="24"/>
          <w:szCs w:val="24"/>
        </w:rPr>
        <w:t xml:space="preserve"> </w:t>
      </w:r>
      <w:r w:rsidR="00374A2D">
        <w:rPr>
          <w:rFonts w:ascii="Georgia" w:hAnsi="Georgia"/>
          <w:sz w:val="24"/>
          <w:szCs w:val="24"/>
        </w:rPr>
        <w:t xml:space="preserve">εστιασμένων στην κοινωνική οικονομία ή την κοινωνική επιχείρηση. </w:t>
      </w:r>
    </w:p>
    <w:p w14:paraId="7017C58A" w14:textId="77777777" w:rsidR="00295C26" w:rsidRDefault="00295C26" w:rsidP="00AF084D">
      <w:pPr>
        <w:jc w:val="both"/>
        <w:rPr>
          <w:rFonts w:ascii="Georgia" w:hAnsi="Georgia"/>
          <w:b/>
          <w:sz w:val="28"/>
          <w:szCs w:val="28"/>
        </w:rPr>
      </w:pPr>
    </w:p>
    <w:p w14:paraId="5B023957" w14:textId="77777777" w:rsidR="00AF084D" w:rsidRPr="00DA1D9E" w:rsidRDefault="00AC4413" w:rsidP="00AF084D">
      <w:pPr>
        <w:jc w:val="both"/>
        <w:rPr>
          <w:rFonts w:ascii="Georgia" w:hAnsi="Georgia"/>
          <w:b/>
          <w:sz w:val="28"/>
          <w:szCs w:val="28"/>
        </w:rPr>
      </w:pPr>
      <w:r w:rsidRPr="00DA1D9E">
        <w:rPr>
          <w:rFonts w:ascii="Georgia" w:hAnsi="Georgia"/>
          <w:b/>
          <w:sz w:val="28"/>
          <w:szCs w:val="28"/>
        </w:rPr>
        <w:t xml:space="preserve">3.2.2 </w:t>
      </w:r>
      <w:r w:rsidR="00AF084D" w:rsidRPr="00DA1D9E">
        <w:rPr>
          <w:rFonts w:ascii="Georgia" w:hAnsi="Georgia"/>
          <w:b/>
          <w:sz w:val="28"/>
          <w:szCs w:val="28"/>
        </w:rPr>
        <w:t>Πρόσβαση σε αγορές</w:t>
      </w:r>
    </w:p>
    <w:p w14:paraId="7F5EA255" w14:textId="77777777" w:rsidR="00AF084D" w:rsidRPr="0040343F" w:rsidRDefault="00AF084D" w:rsidP="00AF084D">
      <w:pPr>
        <w:jc w:val="both"/>
        <w:rPr>
          <w:rFonts w:ascii="Georgia" w:hAnsi="Georgia"/>
          <w:sz w:val="24"/>
          <w:szCs w:val="24"/>
        </w:rPr>
      </w:pPr>
      <w:r>
        <w:rPr>
          <w:rFonts w:ascii="Georgia" w:hAnsi="Georgia"/>
          <w:sz w:val="24"/>
          <w:szCs w:val="24"/>
        </w:rPr>
        <w:t>Οι</w:t>
      </w:r>
      <w:r w:rsidRPr="00AF084D">
        <w:rPr>
          <w:rFonts w:ascii="Georgia" w:hAnsi="Georgia"/>
          <w:sz w:val="24"/>
          <w:szCs w:val="24"/>
        </w:rPr>
        <w:t xml:space="preserve"> </w:t>
      </w:r>
      <w:r>
        <w:rPr>
          <w:rFonts w:ascii="Georgia" w:hAnsi="Georgia"/>
          <w:sz w:val="24"/>
          <w:szCs w:val="24"/>
        </w:rPr>
        <w:t>κοινωνικές</w:t>
      </w:r>
      <w:r w:rsidRPr="00AF084D">
        <w:rPr>
          <w:rFonts w:ascii="Georgia" w:hAnsi="Georgia"/>
          <w:sz w:val="24"/>
          <w:szCs w:val="24"/>
        </w:rPr>
        <w:t xml:space="preserve"> </w:t>
      </w:r>
      <w:r>
        <w:rPr>
          <w:rFonts w:ascii="Georgia" w:hAnsi="Georgia"/>
          <w:sz w:val="24"/>
          <w:szCs w:val="24"/>
        </w:rPr>
        <w:t>επιχειρήσεις</w:t>
      </w:r>
      <w:r w:rsidRPr="00AF084D">
        <w:rPr>
          <w:rFonts w:ascii="Georgia" w:hAnsi="Georgia"/>
          <w:sz w:val="24"/>
          <w:szCs w:val="24"/>
        </w:rPr>
        <w:t xml:space="preserve"> </w:t>
      </w:r>
      <w:r>
        <w:rPr>
          <w:rFonts w:ascii="Georgia" w:hAnsi="Georgia"/>
          <w:sz w:val="24"/>
          <w:szCs w:val="24"/>
        </w:rPr>
        <w:t>απαντούν</w:t>
      </w:r>
      <w:r w:rsidRPr="00AF084D">
        <w:rPr>
          <w:rFonts w:ascii="Georgia" w:hAnsi="Georgia"/>
          <w:sz w:val="24"/>
          <w:szCs w:val="24"/>
        </w:rPr>
        <w:t xml:space="preserve"> </w:t>
      </w:r>
      <w:r>
        <w:rPr>
          <w:rFonts w:ascii="Georgia" w:hAnsi="Georgia"/>
          <w:sz w:val="24"/>
          <w:szCs w:val="24"/>
        </w:rPr>
        <w:t>τόσο</w:t>
      </w:r>
      <w:r w:rsidRPr="00AF084D">
        <w:rPr>
          <w:rFonts w:ascii="Georgia" w:hAnsi="Georgia"/>
          <w:sz w:val="24"/>
          <w:szCs w:val="24"/>
        </w:rPr>
        <w:t xml:space="preserve"> </w:t>
      </w:r>
      <w:r>
        <w:rPr>
          <w:rFonts w:ascii="Georgia" w:hAnsi="Georgia"/>
          <w:sz w:val="24"/>
          <w:szCs w:val="24"/>
        </w:rPr>
        <w:t>στη</w:t>
      </w:r>
      <w:r w:rsidRPr="00AF084D">
        <w:rPr>
          <w:rFonts w:ascii="Georgia" w:hAnsi="Georgia"/>
          <w:sz w:val="24"/>
          <w:szCs w:val="24"/>
        </w:rPr>
        <w:t xml:space="preserve"> </w:t>
      </w:r>
      <w:r>
        <w:rPr>
          <w:rFonts w:ascii="Georgia" w:hAnsi="Georgia"/>
          <w:sz w:val="24"/>
          <w:szCs w:val="24"/>
        </w:rPr>
        <w:t>ιδιωτική</w:t>
      </w:r>
      <w:r w:rsidRPr="00AF084D">
        <w:rPr>
          <w:rFonts w:ascii="Georgia" w:hAnsi="Georgia"/>
          <w:sz w:val="24"/>
          <w:szCs w:val="24"/>
        </w:rPr>
        <w:t xml:space="preserve"> </w:t>
      </w:r>
      <w:r>
        <w:rPr>
          <w:rFonts w:ascii="Georgia" w:hAnsi="Georgia"/>
          <w:sz w:val="24"/>
          <w:szCs w:val="24"/>
        </w:rPr>
        <w:t>ζήτηση</w:t>
      </w:r>
      <w:r w:rsidRPr="00AF084D">
        <w:rPr>
          <w:rFonts w:ascii="Georgia" w:hAnsi="Georgia"/>
          <w:sz w:val="24"/>
          <w:szCs w:val="24"/>
        </w:rPr>
        <w:t xml:space="preserve"> </w:t>
      </w:r>
      <w:r>
        <w:rPr>
          <w:rFonts w:ascii="Georgia" w:hAnsi="Georgia"/>
          <w:sz w:val="24"/>
          <w:szCs w:val="24"/>
        </w:rPr>
        <w:t>όσο</w:t>
      </w:r>
      <w:r w:rsidRPr="00AF084D">
        <w:rPr>
          <w:rFonts w:ascii="Georgia" w:hAnsi="Georgia"/>
          <w:sz w:val="24"/>
          <w:szCs w:val="24"/>
        </w:rPr>
        <w:t xml:space="preserve"> </w:t>
      </w:r>
      <w:r>
        <w:rPr>
          <w:rFonts w:ascii="Georgia" w:hAnsi="Georgia"/>
          <w:sz w:val="24"/>
          <w:szCs w:val="24"/>
        </w:rPr>
        <w:t>και</w:t>
      </w:r>
      <w:r w:rsidRPr="00AF084D">
        <w:rPr>
          <w:rFonts w:ascii="Georgia" w:hAnsi="Georgia"/>
          <w:sz w:val="24"/>
          <w:szCs w:val="24"/>
        </w:rPr>
        <w:t xml:space="preserve"> </w:t>
      </w:r>
      <w:r>
        <w:rPr>
          <w:rFonts w:ascii="Georgia" w:hAnsi="Georgia"/>
          <w:sz w:val="24"/>
          <w:szCs w:val="24"/>
        </w:rPr>
        <w:t>στη</w:t>
      </w:r>
      <w:r w:rsidRPr="00AF084D">
        <w:rPr>
          <w:rFonts w:ascii="Georgia" w:hAnsi="Georgia"/>
          <w:sz w:val="24"/>
          <w:szCs w:val="24"/>
        </w:rPr>
        <w:t xml:space="preserve"> </w:t>
      </w:r>
      <w:r>
        <w:rPr>
          <w:rFonts w:ascii="Georgia" w:hAnsi="Georgia"/>
          <w:sz w:val="24"/>
          <w:szCs w:val="24"/>
        </w:rPr>
        <w:t>δημόσια</w:t>
      </w:r>
      <w:r w:rsidRPr="00AF084D">
        <w:rPr>
          <w:rFonts w:ascii="Georgia" w:hAnsi="Georgia"/>
          <w:sz w:val="24"/>
          <w:szCs w:val="24"/>
        </w:rPr>
        <w:t xml:space="preserve"> </w:t>
      </w:r>
      <w:r>
        <w:rPr>
          <w:rFonts w:ascii="Georgia" w:hAnsi="Georgia"/>
          <w:sz w:val="24"/>
          <w:szCs w:val="24"/>
        </w:rPr>
        <w:t>ζήτηση</w:t>
      </w:r>
      <w:r w:rsidRPr="00AF084D">
        <w:rPr>
          <w:rFonts w:ascii="Georgia" w:hAnsi="Georgia"/>
          <w:sz w:val="24"/>
          <w:szCs w:val="24"/>
        </w:rPr>
        <w:t xml:space="preserve"> </w:t>
      </w:r>
      <w:r>
        <w:rPr>
          <w:rFonts w:ascii="Georgia" w:hAnsi="Georgia"/>
          <w:sz w:val="24"/>
          <w:szCs w:val="24"/>
        </w:rPr>
        <w:t>για</w:t>
      </w:r>
      <w:r w:rsidRPr="00AF084D">
        <w:rPr>
          <w:rFonts w:ascii="Georgia" w:hAnsi="Georgia"/>
          <w:sz w:val="24"/>
          <w:szCs w:val="24"/>
        </w:rPr>
        <w:t xml:space="preserve"> </w:t>
      </w:r>
      <w:r>
        <w:rPr>
          <w:rFonts w:ascii="Georgia" w:hAnsi="Georgia"/>
          <w:sz w:val="24"/>
          <w:szCs w:val="24"/>
        </w:rPr>
        <w:t>υπηρεσίες</w:t>
      </w:r>
      <w:r w:rsidRPr="00AF084D">
        <w:rPr>
          <w:rFonts w:ascii="Georgia" w:hAnsi="Georgia"/>
          <w:sz w:val="24"/>
          <w:szCs w:val="24"/>
        </w:rPr>
        <w:t xml:space="preserve"> γενικο</w:t>
      </w:r>
      <w:r>
        <w:rPr>
          <w:rFonts w:ascii="Georgia" w:hAnsi="Georgia"/>
          <w:sz w:val="24"/>
          <w:szCs w:val="24"/>
        </w:rPr>
        <w:t>ύ</w:t>
      </w:r>
      <w:r w:rsidRPr="00AF084D">
        <w:rPr>
          <w:rFonts w:ascii="Georgia" w:hAnsi="Georgia"/>
          <w:sz w:val="24"/>
          <w:szCs w:val="24"/>
        </w:rPr>
        <w:t xml:space="preserve"> </w:t>
      </w:r>
      <w:r>
        <w:rPr>
          <w:rFonts w:ascii="Georgia" w:hAnsi="Georgia"/>
          <w:sz w:val="24"/>
          <w:szCs w:val="24"/>
        </w:rPr>
        <w:t>συμφέροντος. Για</w:t>
      </w:r>
      <w:r w:rsidRPr="00AF084D">
        <w:rPr>
          <w:rFonts w:ascii="Georgia" w:hAnsi="Georgia"/>
          <w:sz w:val="24"/>
          <w:szCs w:val="24"/>
        </w:rPr>
        <w:t xml:space="preserve"> </w:t>
      </w:r>
      <w:r>
        <w:rPr>
          <w:rFonts w:ascii="Georgia" w:hAnsi="Georgia"/>
          <w:sz w:val="24"/>
          <w:szCs w:val="24"/>
        </w:rPr>
        <w:t>παράδειγμα</w:t>
      </w:r>
      <w:r w:rsidRPr="00AF084D">
        <w:rPr>
          <w:rFonts w:ascii="Georgia" w:hAnsi="Georgia"/>
          <w:sz w:val="24"/>
          <w:szCs w:val="24"/>
        </w:rPr>
        <w:t xml:space="preserve"> </w:t>
      </w:r>
      <w:r>
        <w:rPr>
          <w:rFonts w:ascii="Georgia" w:hAnsi="Georgia"/>
          <w:sz w:val="24"/>
          <w:szCs w:val="24"/>
        </w:rPr>
        <w:t>σε</w:t>
      </w:r>
      <w:r w:rsidRPr="00AF084D">
        <w:rPr>
          <w:rFonts w:ascii="Georgia" w:hAnsi="Georgia"/>
          <w:sz w:val="24"/>
          <w:szCs w:val="24"/>
        </w:rPr>
        <w:t xml:space="preserve"> </w:t>
      </w:r>
      <w:r>
        <w:rPr>
          <w:rFonts w:ascii="Georgia" w:hAnsi="Georgia"/>
          <w:sz w:val="24"/>
          <w:szCs w:val="24"/>
        </w:rPr>
        <w:t>πολλές</w:t>
      </w:r>
      <w:r w:rsidRPr="00AF084D">
        <w:rPr>
          <w:rFonts w:ascii="Georgia" w:hAnsi="Georgia"/>
          <w:sz w:val="24"/>
          <w:szCs w:val="24"/>
        </w:rPr>
        <w:t xml:space="preserve"> </w:t>
      </w:r>
      <w:r>
        <w:rPr>
          <w:rFonts w:ascii="Georgia" w:hAnsi="Georgia"/>
          <w:sz w:val="24"/>
          <w:szCs w:val="24"/>
        </w:rPr>
        <w:t>χώρες</w:t>
      </w:r>
      <w:r w:rsidRPr="00AF084D">
        <w:rPr>
          <w:rFonts w:ascii="Georgia" w:hAnsi="Georgia"/>
          <w:sz w:val="24"/>
          <w:szCs w:val="24"/>
        </w:rPr>
        <w:t xml:space="preserve"> </w:t>
      </w:r>
      <w:r>
        <w:rPr>
          <w:rFonts w:ascii="Georgia" w:hAnsi="Georgia"/>
          <w:sz w:val="24"/>
          <w:szCs w:val="24"/>
        </w:rPr>
        <w:t>οι</w:t>
      </w:r>
      <w:r w:rsidRPr="00AF084D">
        <w:rPr>
          <w:rFonts w:ascii="Georgia" w:hAnsi="Georgia"/>
          <w:sz w:val="24"/>
          <w:szCs w:val="24"/>
        </w:rPr>
        <w:t xml:space="preserve"> </w:t>
      </w:r>
      <w:r>
        <w:rPr>
          <w:rFonts w:ascii="Georgia" w:hAnsi="Georgia"/>
          <w:sz w:val="24"/>
          <w:szCs w:val="24"/>
        </w:rPr>
        <w:t>κοινωνικές</w:t>
      </w:r>
      <w:r w:rsidRPr="00AF084D">
        <w:rPr>
          <w:rFonts w:ascii="Georgia" w:hAnsi="Georgia"/>
          <w:sz w:val="24"/>
          <w:szCs w:val="24"/>
        </w:rPr>
        <w:t xml:space="preserve"> </w:t>
      </w:r>
      <w:r>
        <w:rPr>
          <w:rFonts w:ascii="Georgia" w:hAnsi="Georgia"/>
          <w:sz w:val="24"/>
          <w:szCs w:val="24"/>
        </w:rPr>
        <w:t>επιχειρήσεις</w:t>
      </w:r>
      <w:r w:rsidRPr="00AF084D">
        <w:rPr>
          <w:rFonts w:ascii="Georgia" w:hAnsi="Georgia"/>
          <w:sz w:val="24"/>
          <w:szCs w:val="24"/>
        </w:rPr>
        <w:t xml:space="preserve"> </w:t>
      </w:r>
      <w:r>
        <w:rPr>
          <w:rFonts w:ascii="Georgia" w:hAnsi="Georgia"/>
          <w:sz w:val="24"/>
          <w:szCs w:val="24"/>
        </w:rPr>
        <w:t>εργασιακής</w:t>
      </w:r>
      <w:r w:rsidRPr="00AF084D">
        <w:rPr>
          <w:rFonts w:ascii="Georgia" w:hAnsi="Georgia"/>
          <w:sz w:val="24"/>
          <w:szCs w:val="24"/>
        </w:rPr>
        <w:t xml:space="preserve"> </w:t>
      </w:r>
      <w:r>
        <w:rPr>
          <w:rFonts w:ascii="Georgia" w:hAnsi="Georgia"/>
          <w:sz w:val="24"/>
          <w:szCs w:val="24"/>
        </w:rPr>
        <w:t xml:space="preserve">ένταξης συνεργάζονται στενά με κερδοσκοπικές επιχειρήσεις, Πάντως, </w:t>
      </w:r>
      <w:r w:rsidR="00295C26">
        <w:rPr>
          <w:rFonts w:ascii="Georgia" w:hAnsi="Georgia"/>
          <w:sz w:val="24"/>
          <w:szCs w:val="24"/>
        </w:rPr>
        <w:t xml:space="preserve">γενικά, </w:t>
      </w:r>
      <w:r>
        <w:rPr>
          <w:rFonts w:ascii="Georgia" w:hAnsi="Georgia"/>
          <w:sz w:val="24"/>
          <w:szCs w:val="24"/>
        </w:rPr>
        <w:t>η δημόσια ζήτηση εξακολουθεί να αποτελεί τον κύριο τομέα για τις κοινωνικές επιχειρήσεις. Συνεπώς</w:t>
      </w:r>
      <w:r w:rsidRPr="00AF084D">
        <w:rPr>
          <w:rFonts w:ascii="Georgia" w:hAnsi="Georgia"/>
          <w:sz w:val="24"/>
          <w:szCs w:val="24"/>
        </w:rPr>
        <w:t xml:space="preserve"> </w:t>
      </w:r>
      <w:r>
        <w:rPr>
          <w:rFonts w:ascii="Georgia" w:hAnsi="Georgia"/>
          <w:sz w:val="24"/>
          <w:szCs w:val="24"/>
        </w:rPr>
        <w:t>η</w:t>
      </w:r>
      <w:r w:rsidRPr="00AF084D">
        <w:rPr>
          <w:rFonts w:ascii="Georgia" w:hAnsi="Georgia"/>
          <w:sz w:val="24"/>
          <w:szCs w:val="24"/>
        </w:rPr>
        <w:t xml:space="preserve"> </w:t>
      </w:r>
      <w:r>
        <w:rPr>
          <w:rFonts w:ascii="Georgia" w:hAnsi="Georgia"/>
          <w:sz w:val="24"/>
          <w:szCs w:val="24"/>
        </w:rPr>
        <w:t>σχέση</w:t>
      </w:r>
      <w:r w:rsidRPr="00AF084D">
        <w:rPr>
          <w:rFonts w:ascii="Georgia" w:hAnsi="Georgia"/>
          <w:sz w:val="24"/>
          <w:szCs w:val="24"/>
        </w:rPr>
        <w:t xml:space="preserve"> </w:t>
      </w:r>
      <w:r>
        <w:rPr>
          <w:rFonts w:ascii="Georgia" w:hAnsi="Georgia"/>
          <w:sz w:val="24"/>
          <w:szCs w:val="24"/>
        </w:rPr>
        <w:t>των</w:t>
      </w:r>
      <w:r w:rsidRPr="00AF084D">
        <w:rPr>
          <w:rFonts w:ascii="Georgia" w:hAnsi="Georgia"/>
          <w:sz w:val="24"/>
          <w:szCs w:val="24"/>
        </w:rPr>
        <w:t xml:space="preserve"> </w:t>
      </w:r>
      <w:r>
        <w:rPr>
          <w:rFonts w:ascii="Georgia" w:hAnsi="Georgia"/>
          <w:sz w:val="24"/>
          <w:szCs w:val="24"/>
        </w:rPr>
        <w:t>τελευταίων</w:t>
      </w:r>
      <w:r w:rsidRPr="00AF084D">
        <w:rPr>
          <w:rFonts w:ascii="Georgia" w:hAnsi="Georgia"/>
          <w:sz w:val="24"/>
          <w:szCs w:val="24"/>
        </w:rPr>
        <w:t xml:space="preserve"> </w:t>
      </w:r>
      <w:r>
        <w:rPr>
          <w:rFonts w:ascii="Georgia" w:hAnsi="Georgia"/>
          <w:sz w:val="24"/>
          <w:szCs w:val="24"/>
        </w:rPr>
        <w:t>με</w:t>
      </w:r>
      <w:r w:rsidRPr="00AF084D">
        <w:rPr>
          <w:rFonts w:ascii="Georgia" w:hAnsi="Georgia"/>
          <w:sz w:val="24"/>
          <w:szCs w:val="24"/>
        </w:rPr>
        <w:t xml:space="preserve"> </w:t>
      </w:r>
      <w:r>
        <w:rPr>
          <w:rFonts w:ascii="Georgia" w:hAnsi="Georgia"/>
          <w:sz w:val="24"/>
          <w:szCs w:val="24"/>
        </w:rPr>
        <w:t>το</w:t>
      </w:r>
      <w:r w:rsidRPr="00AF084D">
        <w:rPr>
          <w:rFonts w:ascii="Georgia" w:hAnsi="Georgia"/>
          <w:sz w:val="24"/>
          <w:szCs w:val="24"/>
        </w:rPr>
        <w:t xml:space="preserve"> </w:t>
      </w:r>
      <w:r>
        <w:rPr>
          <w:rFonts w:ascii="Georgia" w:hAnsi="Georgia"/>
          <w:sz w:val="24"/>
          <w:szCs w:val="24"/>
        </w:rPr>
        <w:t>σύστημα</w:t>
      </w:r>
      <w:r w:rsidRPr="00AF084D">
        <w:rPr>
          <w:rFonts w:ascii="Georgia" w:hAnsi="Georgia"/>
          <w:sz w:val="24"/>
          <w:szCs w:val="24"/>
        </w:rPr>
        <w:t xml:space="preserve"> </w:t>
      </w:r>
      <w:r>
        <w:rPr>
          <w:rFonts w:ascii="Georgia" w:hAnsi="Georgia"/>
          <w:sz w:val="24"/>
          <w:szCs w:val="24"/>
        </w:rPr>
        <w:t>κοινωνικής</w:t>
      </w:r>
      <w:r w:rsidRPr="00AF084D">
        <w:rPr>
          <w:rFonts w:ascii="Georgia" w:hAnsi="Georgia"/>
          <w:sz w:val="24"/>
          <w:szCs w:val="24"/>
        </w:rPr>
        <w:t xml:space="preserve"> </w:t>
      </w:r>
      <w:r>
        <w:rPr>
          <w:rFonts w:ascii="Georgia" w:hAnsi="Georgia"/>
          <w:sz w:val="24"/>
          <w:szCs w:val="24"/>
        </w:rPr>
        <w:t>προστασίας</w:t>
      </w:r>
      <w:r w:rsidRPr="00AF084D">
        <w:rPr>
          <w:rFonts w:ascii="Georgia" w:hAnsi="Georgia"/>
          <w:sz w:val="24"/>
          <w:szCs w:val="24"/>
        </w:rPr>
        <w:t xml:space="preserve"> </w:t>
      </w:r>
      <w:r>
        <w:rPr>
          <w:rFonts w:ascii="Georgia" w:hAnsi="Georgia"/>
          <w:sz w:val="24"/>
          <w:szCs w:val="24"/>
        </w:rPr>
        <w:t>είναι κομβικής σημασίας</w:t>
      </w:r>
      <w:r w:rsidR="00295C26">
        <w:rPr>
          <w:rFonts w:ascii="Georgia" w:hAnsi="Georgia"/>
          <w:sz w:val="24"/>
          <w:szCs w:val="24"/>
        </w:rPr>
        <w:t xml:space="preserve"> αναφορικά με την ανάπτυξή τους</w:t>
      </w:r>
      <w:r>
        <w:rPr>
          <w:rFonts w:ascii="Georgia" w:hAnsi="Georgia"/>
          <w:sz w:val="24"/>
          <w:szCs w:val="24"/>
        </w:rPr>
        <w:t xml:space="preserve">. </w:t>
      </w:r>
    </w:p>
    <w:p w14:paraId="6C868E03" w14:textId="77777777" w:rsidR="001920D5" w:rsidRPr="001920D5" w:rsidRDefault="001920D5" w:rsidP="00AF084D">
      <w:pPr>
        <w:jc w:val="both"/>
        <w:rPr>
          <w:rFonts w:ascii="Georgia" w:hAnsi="Georgia"/>
          <w:b/>
          <w:sz w:val="24"/>
          <w:szCs w:val="24"/>
        </w:rPr>
      </w:pPr>
      <w:r w:rsidRPr="001920D5">
        <w:rPr>
          <w:rFonts w:ascii="Georgia" w:hAnsi="Georgia"/>
          <w:b/>
          <w:sz w:val="24"/>
          <w:szCs w:val="24"/>
        </w:rPr>
        <w:t>Η σχέση με το σύστημα κοινωνικής προστασίας</w:t>
      </w:r>
    </w:p>
    <w:p w14:paraId="0103021A" w14:textId="77777777" w:rsidR="00B664AA" w:rsidRDefault="00B664AA" w:rsidP="00DA1D9E">
      <w:pPr>
        <w:jc w:val="both"/>
        <w:rPr>
          <w:rFonts w:ascii="Georgia" w:hAnsi="Georgia"/>
          <w:sz w:val="24"/>
          <w:szCs w:val="24"/>
        </w:rPr>
      </w:pPr>
      <w:r>
        <w:rPr>
          <w:rFonts w:ascii="Georgia" w:hAnsi="Georgia"/>
          <w:sz w:val="24"/>
          <w:szCs w:val="24"/>
        </w:rPr>
        <w:t>Α</w:t>
      </w:r>
      <w:r w:rsidR="00DA1D9E">
        <w:rPr>
          <w:rFonts w:ascii="Georgia" w:hAnsi="Georgia"/>
          <w:sz w:val="24"/>
          <w:szCs w:val="24"/>
        </w:rPr>
        <w:t>νάλογα με τη χώρα και το εύρος δράσης του κοινωνικού κράτους, είναι διαφορετικός και ο ρόλος των κοινωνικών επιχειρήσεων και εύρος πρόσβασης</w:t>
      </w:r>
      <w:r>
        <w:rPr>
          <w:rFonts w:ascii="Georgia" w:hAnsi="Georgia"/>
          <w:sz w:val="24"/>
          <w:szCs w:val="24"/>
        </w:rPr>
        <w:t xml:space="preserve"> που έχουν σε δημόσιους πόρους. </w:t>
      </w:r>
      <w:r w:rsidR="00DA1D9E">
        <w:rPr>
          <w:rFonts w:ascii="Georgia" w:hAnsi="Georgia"/>
          <w:sz w:val="24"/>
          <w:szCs w:val="24"/>
        </w:rPr>
        <w:lastRenderedPageBreak/>
        <w:t xml:space="preserve">Σε άλλες χώρες οι κοινωνικές επιχειρήσεις παρέχουν απλώς κάποιες κοινωνικές υπηρεσίες. Σε άλλες καλύπτουν κενά που αρνείται να καλύψει το σύστημα κοινωνικής προστασίας. Σε άλλες, ακόμα, αποτελούν αναπόσπαστο τμήμα του συστήματος. </w:t>
      </w:r>
    </w:p>
    <w:p w14:paraId="6B746068" w14:textId="77777777" w:rsidR="00996F0A" w:rsidRPr="00C524D4" w:rsidRDefault="00DA1D9E" w:rsidP="00DA1D9E">
      <w:pPr>
        <w:jc w:val="both"/>
        <w:rPr>
          <w:rFonts w:ascii="Georgia" w:hAnsi="Georgia"/>
          <w:sz w:val="24"/>
          <w:szCs w:val="24"/>
        </w:rPr>
      </w:pPr>
      <w:r>
        <w:rPr>
          <w:rFonts w:ascii="Georgia" w:hAnsi="Georgia"/>
          <w:sz w:val="24"/>
          <w:szCs w:val="24"/>
        </w:rPr>
        <w:t>Έτσι, στις σκανδιναβικές χώρες δραστηριοποιούνται κυρίως «</w:t>
      </w:r>
      <w:r w:rsidR="00B664AA">
        <w:rPr>
          <w:rFonts w:ascii="Georgia" w:hAnsi="Georgia"/>
          <w:sz w:val="24"/>
          <w:szCs w:val="24"/>
        </w:rPr>
        <w:t>περιφερειακά</w:t>
      </w:r>
      <w:r>
        <w:rPr>
          <w:rFonts w:ascii="Georgia" w:hAnsi="Georgia"/>
          <w:sz w:val="24"/>
          <w:szCs w:val="24"/>
        </w:rPr>
        <w:t>» στο</w:t>
      </w:r>
      <w:r w:rsidR="00B664AA">
        <w:rPr>
          <w:rFonts w:ascii="Georgia" w:hAnsi="Georgia"/>
          <w:sz w:val="24"/>
          <w:szCs w:val="24"/>
        </w:rPr>
        <w:t>ν</w:t>
      </w:r>
      <w:r>
        <w:rPr>
          <w:rFonts w:ascii="Georgia" w:hAnsi="Georgia"/>
          <w:sz w:val="24"/>
          <w:szCs w:val="24"/>
        </w:rPr>
        <w:t xml:space="preserve"> τομέα της παιδικής φροντίδας. Στην Ιταλία, όπως έχει αναφερθεί, έχουν αναλάβει σημαντικό μέρος των υπηρεσιών κοινωνικής ένταξης. Στο Ηνωμένο Βασίλειο τους έχει «παραχωρηθεί» ένα μέρος του Εθνικού Συστήματος Υγείας. Σε Ιρλανδία και Ισπανία δραστηριοποιούνται εκτενώς στον τομέα της εργασιακής ένταξης μειονεκτούντων προσώπων. </w:t>
      </w:r>
    </w:p>
    <w:p w14:paraId="6AA36220" w14:textId="77777777" w:rsidR="00996F0A" w:rsidRPr="00DA1D9E" w:rsidRDefault="00DA1D9E" w:rsidP="00996F0A">
      <w:pPr>
        <w:jc w:val="both"/>
        <w:rPr>
          <w:rFonts w:ascii="Georgia" w:hAnsi="Georgia"/>
          <w:sz w:val="24"/>
          <w:szCs w:val="24"/>
        </w:rPr>
      </w:pPr>
      <w:r>
        <w:rPr>
          <w:rFonts w:ascii="Georgia" w:hAnsi="Georgia"/>
          <w:sz w:val="24"/>
          <w:szCs w:val="24"/>
        </w:rPr>
        <w:t xml:space="preserve">Σε κάθε περίπτωση πάντως, η σχέση με το σύστημα κοινωνικής προστασίας καθορίζει σε μεγάλο βαθμό πόρους στους οποίους μπορούν να έχουν πρόσβαση και συνεπώς </w:t>
      </w:r>
      <w:r w:rsidR="00B664AA">
        <w:rPr>
          <w:rFonts w:ascii="Georgia" w:hAnsi="Georgia"/>
          <w:sz w:val="24"/>
          <w:szCs w:val="24"/>
        </w:rPr>
        <w:t xml:space="preserve">ο τρόπος με τον οποίο τις αντιμετωπίζει η πολιτεία είναι κρίσιμης σημασίας. </w:t>
      </w:r>
      <w:r>
        <w:rPr>
          <w:rFonts w:ascii="Georgia" w:hAnsi="Georgia"/>
          <w:sz w:val="24"/>
          <w:szCs w:val="24"/>
        </w:rPr>
        <w:t xml:space="preserve"> </w:t>
      </w:r>
    </w:p>
    <w:p w14:paraId="18F86408" w14:textId="77777777" w:rsidR="00996F0A" w:rsidRPr="0040343F" w:rsidRDefault="00996F0A" w:rsidP="00996F0A">
      <w:pPr>
        <w:jc w:val="both"/>
        <w:rPr>
          <w:rFonts w:ascii="Georgia" w:hAnsi="Georgia"/>
          <w:b/>
          <w:sz w:val="24"/>
          <w:szCs w:val="24"/>
        </w:rPr>
      </w:pPr>
      <w:r w:rsidRPr="001920D5">
        <w:rPr>
          <w:rFonts w:ascii="Georgia" w:hAnsi="Georgia"/>
          <w:b/>
          <w:sz w:val="24"/>
          <w:szCs w:val="24"/>
        </w:rPr>
        <w:t>Δημόσιες</w:t>
      </w:r>
      <w:r w:rsidRPr="0040343F">
        <w:rPr>
          <w:rFonts w:ascii="Georgia" w:hAnsi="Georgia"/>
          <w:b/>
          <w:sz w:val="24"/>
          <w:szCs w:val="24"/>
        </w:rPr>
        <w:t xml:space="preserve"> </w:t>
      </w:r>
      <w:r w:rsidRPr="001920D5">
        <w:rPr>
          <w:rFonts w:ascii="Georgia" w:hAnsi="Georgia"/>
          <w:b/>
          <w:sz w:val="24"/>
          <w:szCs w:val="24"/>
        </w:rPr>
        <w:t>συμβάσεις</w:t>
      </w:r>
    </w:p>
    <w:p w14:paraId="0C224ACB" w14:textId="77777777" w:rsidR="00996F0A" w:rsidRPr="0040343F" w:rsidRDefault="00996F0A" w:rsidP="00996F0A">
      <w:pPr>
        <w:jc w:val="both"/>
        <w:rPr>
          <w:rFonts w:ascii="Georgia" w:hAnsi="Georgia"/>
          <w:sz w:val="24"/>
          <w:szCs w:val="24"/>
        </w:rPr>
      </w:pPr>
      <w:r>
        <w:rPr>
          <w:rFonts w:ascii="Georgia" w:hAnsi="Georgia"/>
          <w:sz w:val="24"/>
          <w:szCs w:val="24"/>
        </w:rPr>
        <w:t>Τις</w:t>
      </w:r>
      <w:r w:rsidRPr="00996F0A">
        <w:rPr>
          <w:rFonts w:ascii="Georgia" w:hAnsi="Georgia"/>
          <w:sz w:val="24"/>
          <w:szCs w:val="24"/>
        </w:rPr>
        <w:t xml:space="preserve"> </w:t>
      </w:r>
      <w:r>
        <w:rPr>
          <w:rFonts w:ascii="Georgia" w:hAnsi="Georgia"/>
          <w:sz w:val="24"/>
          <w:szCs w:val="24"/>
        </w:rPr>
        <w:t>τελευταίες</w:t>
      </w:r>
      <w:r w:rsidRPr="00996F0A">
        <w:rPr>
          <w:rFonts w:ascii="Georgia" w:hAnsi="Georgia"/>
          <w:sz w:val="24"/>
          <w:szCs w:val="24"/>
        </w:rPr>
        <w:t xml:space="preserve"> </w:t>
      </w:r>
      <w:r>
        <w:rPr>
          <w:rFonts w:ascii="Georgia" w:hAnsi="Georgia"/>
          <w:sz w:val="24"/>
          <w:szCs w:val="24"/>
        </w:rPr>
        <w:t>δύο</w:t>
      </w:r>
      <w:r w:rsidRPr="00996F0A">
        <w:rPr>
          <w:rFonts w:ascii="Georgia" w:hAnsi="Georgia"/>
          <w:sz w:val="24"/>
          <w:szCs w:val="24"/>
        </w:rPr>
        <w:t xml:space="preserve"> </w:t>
      </w:r>
      <w:r>
        <w:rPr>
          <w:rFonts w:ascii="Georgia" w:hAnsi="Georgia"/>
          <w:sz w:val="24"/>
          <w:szCs w:val="24"/>
        </w:rPr>
        <w:t>δεκαετίες</w:t>
      </w:r>
      <w:r w:rsidRPr="00996F0A">
        <w:rPr>
          <w:rFonts w:ascii="Georgia" w:hAnsi="Georgia"/>
          <w:sz w:val="24"/>
          <w:szCs w:val="24"/>
        </w:rPr>
        <w:t xml:space="preserve"> </w:t>
      </w:r>
      <w:r>
        <w:rPr>
          <w:rFonts w:ascii="Georgia" w:hAnsi="Georgia"/>
          <w:sz w:val="24"/>
          <w:szCs w:val="24"/>
        </w:rPr>
        <w:t>οι</w:t>
      </w:r>
      <w:r w:rsidRPr="00996F0A">
        <w:rPr>
          <w:rFonts w:ascii="Georgia" w:hAnsi="Georgia"/>
          <w:sz w:val="24"/>
          <w:szCs w:val="24"/>
        </w:rPr>
        <w:t xml:space="preserve"> </w:t>
      </w:r>
      <w:r>
        <w:rPr>
          <w:rFonts w:ascii="Georgia" w:hAnsi="Georgia"/>
          <w:sz w:val="24"/>
          <w:szCs w:val="24"/>
        </w:rPr>
        <w:t>περισσότερες</w:t>
      </w:r>
      <w:r w:rsidRPr="00996F0A">
        <w:rPr>
          <w:rFonts w:ascii="Georgia" w:hAnsi="Georgia"/>
          <w:sz w:val="24"/>
          <w:szCs w:val="24"/>
        </w:rPr>
        <w:t xml:space="preserve"> </w:t>
      </w:r>
      <w:r>
        <w:rPr>
          <w:rFonts w:ascii="Georgia" w:hAnsi="Georgia"/>
          <w:sz w:val="24"/>
          <w:szCs w:val="24"/>
        </w:rPr>
        <w:t>ευρωπαϊκές</w:t>
      </w:r>
      <w:r w:rsidRPr="00996F0A">
        <w:rPr>
          <w:rFonts w:ascii="Georgia" w:hAnsi="Georgia"/>
          <w:sz w:val="24"/>
          <w:szCs w:val="24"/>
        </w:rPr>
        <w:t xml:space="preserve"> </w:t>
      </w:r>
      <w:r>
        <w:rPr>
          <w:rFonts w:ascii="Georgia" w:hAnsi="Georgia"/>
          <w:sz w:val="24"/>
          <w:szCs w:val="24"/>
        </w:rPr>
        <w:t>χώρες</w:t>
      </w:r>
      <w:r w:rsidRPr="00996F0A">
        <w:rPr>
          <w:rFonts w:ascii="Georgia" w:hAnsi="Georgia"/>
          <w:sz w:val="24"/>
          <w:szCs w:val="24"/>
        </w:rPr>
        <w:t xml:space="preserve"> </w:t>
      </w:r>
      <w:r>
        <w:rPr>
          <w:rFonts w:ascii="Georgia" w:hAnsi="Georgia"/>
          <w:sz w:val="24"/>
          <w:szCs w:val="24"/>
        </w:rPr>
        <w:t>έχουν</w:t>
      </w:r>
      <w:r w:rsidRPr="00996F0A">
        <w:rPr>
          <w:rFonts w:ascii="Georgia" w:hAnsi="Georgia"/>
          <w:sz w:val="24"/>
          <w:szCs w:val="24"/>
        </w:rPr>
        <w:t xml:space="preserve"> </w:t>
      </w:r>
      <w:r>
        <w:rPr>
          <w:rFonts w:ascii="Georgia" w:hAnsi="Georgia"/>
          <w:sz w:val="24"/>
          <w:szCs w:val="24"/>
        </w:rPr>
        <w:t>ξεφύγει</w:t>
      </w:r>
      <w:r w:rsidRPr="00996F0A">
        <w:rPr>
          <w:rFonts w:ascii="Georgia" w:hAnsi="Georgia"/>
          <w:sz w:val="24"/>
          <w:szCs w:val="24"/>
        </w:rPr>
        <w:t xml:space="preserve"> </w:t>
      </w:r>
      <w:r>
        <w:rPr>
          <w:rFonts w:ascii="Georgia" w:hAnsi="Georgia"/>
          <w:sz w:val="24"/>
          <w:szCs w:val="24"/>
        </w:rPr>
        <w:t>από</w:t>
      </w:r>
      <w:r w:rsidRPr="00996F0A">
        <w:rPr>
          <w:rFonts w:ascii="Georgia" w:hAnsi="Georgia"/>
          <w:sz w:val="24"/>
          <w:szCs w:val="24"/>
        </w:rPr>
        <w:t xml:space="preserve"> </w:t>
      </w:r>
      <w:r>
        <w:rPr>
          <w:rFonts w:ascii="Georgia" w:hAnsi="Georgia"/>
          <w:sz w:val="24"/>
          <w:szCs w:val="24"/>
        </w:rPr>
        <w:t>την</w:t>
      </w:r>
      <w:r w:rsidRPr="00996F0A">
        <w:rPr>
          <w:rFonts w:ascii="Georgia" w:hAnsi="Georgia"/>
          <w:sz w:val="24"/>
          <w:szCs w:val="24"/>
        </w:rPr>
        <w:t xml:space="preserve"> </w:t>
      </w:r>
      <w:r>
        <w:rPr>
          <w:rFonts w:ascii="Georgia" w:hAnsi="Georgia"/>
          <w:sz w:val="24"/>
          <w:szCs w:val="24"/>
        </w:rPr>
        <w:t>κουλτούρα</w:t>
      </w:r>
      <w:r w:rsidRPr="00996F0A">
        <w:rPr>
          <w:rFonts w:ascii="Georgia" w:hAnsi="Georgia"/>
          <w:sz w:val="24"/>
          <w:szCs w:val="24"/>
        </w:rPr>
        <w:t xml:space="preserve"> </w:t>
      </w:r>
      <w:r>
        <w:rPr>
          <w:rFonts w:ascii="Georgia" w:hAnsi="Georgia"/>
          <w:sz w:val="24"/>
          <w:szCs w:val="24"/>
        </w:rPr>
        <w:t>των</w:t>
      </w:r>
      <w:r w:rsidRPr="00996F0A">
        <w:rPr>
          <w:rFonts w:ascii="Georgia" w:hAnsi="Georgia"/>
          <w:sz w:val="24"/>
          <w:szCs w:val="24"/>
        </w:rPr>
        <w:t xml:space="preserve"> </w:t>
      </w:r>
      <w:r>
        <w:rPr>
          <w:rFonts w:ascii="Georgia" w:hAnsi="Georgia"/>
          <w:sz w:val="24"/>
          <w:szCs w:val="24"/>
        </w:rPr>
        <w:t>επιδοτήσεων</w:t>
      </w:r>
      <w:r w:rsidRPr="00996F0A">
        <w:rPr>
          <w:rFonts w:ascii="Georgia" w:hAnsi="Georgia"/>
          <w:sz w:val="24"/>
          <w:szCs w:val="24"/>
        </w:rPr>
        <w:t xml:space="preserve"> </w:t>
      </w:r>
      <w:r>
        <w:rPr>
          <w:rFonts w:ascii="Georgia" w:hAnsi="Georgia"/>
          <w:sz w:val="24"/>
          <w:szCs w:val="24"/>
        </w:rPr>
        <w:t>και</w:t>
      </w:r>
      <w:r w:rsidRPr="00996F0A">
        <w:rPr>
          <w:rFonts w:ascii="Georgia" w:hAnsi="Georgia"/>
          <w:sz w:val="24"/>
          <w:szCs w:val="24"/>
        </w:rPr>
        <w:t xml:space="preserve"> </w:t>
      </w:r>
      <w:r>
        <w:rPr>
          <w:rFonts w:ascii="Georgia" w:hAnsi="Georgia"/>
          <w:sz w:val="24"/>
          <w:szCs w:val="24"/>
        </w:rPr>
        <w:t>έχουν</w:t>
      </w:r>
      <w:r w:rsidRPr="00996F0A">
        <w:rPr>
          <w:rFonts w:ascii="Georgia" w:hAnsi="Georgia"/>
          <w:sz w:val="24"/>
          <w:szCs w:val="24"/>
        </w:rPr>
        <w:t xml:space="preserve"> </w:t>
      </w:r>
      <w:r>
        <w:rPr>
          <w:rFonts w:ascii="Georgia" w:hAnsi="Georgia"/>
          <w:sz w:val="24"/>
          <w:szCs w:val="24"/>
        </w:rPr>
        <w:t>προχωρήσει</w:t>
      </w:r>
      <w:r w:rsidRPr="00996F0A">
        <w:rPr>
          <w:rFonts w:ascii="Georgia" w:hAnsi="Georgia"/>
          <w:sz w:val="24"/>
          <w:szCs w:val="24"/>
        </w:rPr>
        <w:t xml:space="preserve"> </w:t>
      </w:r>
      <w:r>
        <w:rPr>
          <w:rFonts w:ascii="Georgia" w:hAnsi="Georgia"/>
          <w:sz w:val="24"/>
          <w:szCs w:val="24"/>
        </w:rPr>
        <w:t>σε</w:t>
      </w:r>
      <w:r w:rsidRPr="00996F0A">
        <w:rPr>
          <w:rFonts w:ascii="Georgia" w:hAnsi="Georgia"/>
          <w:sz w:val="24"/>
          <w:szCs w:val="24"/>
        </w:rPr>
        <w:t xml:space="preserve"> </w:t>
      </w:r>
      <w:r>
        <w:rPr>
          <w:rFonts w:ascii="Georgia" w:hAnsi="Georgia"/>
          <w:sz w:val="24"/>
          <w:szCs w:val="24"/>
        </w:rPr>
        <w:t>πιο</w:t>
      </w:r>
      <w:r w:rsidRPr="00996F0A">
        <w:rPr>
          <w:rFonts w:ascii="Georgia" w:hAnsi="Georgia"/>
          <w:sz w:val="24"/>
          <w:szCs w:val="24"/>
        </w:rPr>
        <w:t xml:space="preserve"> </w:t>
      </w:r>
      <w:r>
        <w:rPr>
          <w:rFonts w:ascii="Georgia" w:hAnsi="Georgia"/>
          <w:sz w:val="24"/>
          <w:szCs w:val="24"/>
        </w:rPr>
        <w:t>ανταγωνιστικές</w:t>
      </w:r>
      <w:r w:rsidRPr="00996F0A">
        <w:rPr>
          <w:rFonts w:ascii="Georgia" w:hAnsi="Georgia"/>
          <w:sz w:val="24"/>
          <w:szCs w:val="24"/>
        </w:rPr>
        <w:t xml:space="preserve"> </w:t>
      </w:r>
      <w:r>
        <w:rPr>
          <w:rFonts w:ascii="Georgia" w:hAnsi="Georgia"/>
          <w:sz w:val="24"/>
          <w:szCs w:val="24"/>
        </w:rPr>
        <w:t>διαδικασίες</w:t>
      </w:r>
      <w:r w:rsidRPr="00996F0A">
        <w:rPr>
          <w:rFonts w:ascii="Georgia" w:hAnsi="Georgia"/>
          <w:sz w:val="24"/>
          <w:szCs w:val="24"/>
        </w:rPr>
        <w:t xml:space="preserve"> </w:t>
      </w:r>
      <w:r>
        <w:rPr>
          <w:rFonts w:ascii="Georgia" w:hAnsi="Georgia"/>
          <w:sz w:val="24"/>
          <w:szCs w:val="24"/>
        </w:rPr>
        <w:t>μέσω</w:t>
      </w:r>
      <w:r w:rsidRPr="00996F0A">
        <w:rPr>
          <w:rFonts w:ascii="Georgia" w:hAnsi="Georgia"/>
          <w:sz w:val="24"/>
          <w:szCs w:val="24"/>
        </w:rPr>
        <w:t xml:space="preserve"> </w:t>
      </w:r>
      <w:r>
        <w:rPr>
          <w:rFonts w:ascii="Georgia" w:hAnsi="Georgia"/>
          <w:sz w:val="24"/>
          <w:szCs w:val="24"/>
        </w:rPr>
        <w:t>των</w:t>
      </w:r>
      <w:r w:rsidRPr="00996F0A">
        <w:rPr>
          <w:rFonts w:ascii="Georgia" w:hAnsi="Georgia"/>
          <w:sz w:val="24"/>
          <w:szCs w:val="24"/>
        </w:rPr>
        <w:t xml:space="preserve"> </w:t>
      </w:r>
      <w:r>
        <w:rPr>
          <w:rFonts w:ascii="Georgia" w:hAnsi="Georgia"/>
          <w:sz w:val="24"/>
          <w:szCs w:val="24"/>
        </w:rPr>
        <w:t>δημόσιων</w:t>
      </w:r>
      <w:r w:rsidRPr="00996F0A">
        <w:rPr>
          <w:rFonts w:ascii="Georgia" w:hAnsi="Georgia"/>
          <w:sz w:val="24"/>
          <w:szCs w:val="24"/>
        </w:rPr>
        <w:t xml:space="preserve"> </w:t>
      </w:r>
      <w:r>
        <w:rPr>
          <w:rFonts w:ascii="Georgia" w:hAnsi="Georgia"/>
          <w:sz w:val="24"/>
          <w:szCs w:val="24"/>
        </w:rPr>
        <w:t>συμβάσεων. Έτσι</w:t>
      </w:r>
      <w:r w:rsidRPr="00996F0A">
        <w:rPr>
          <w:rFonts w:ascii="Georgia" w:hAnsi="Georgia"/>
          <w:sz w:val="24"/>
          <w:szCs w:val="24"/>
        </w:rPr>
        <w:t xml:space="preserve">, </w:t>
      </w:r>
      <w:r>
        <w:rPr>
          <w:rFonts w:ascii="Georgia" w:hAnsi="Georgia"/>
          <w:sz w:val="24"/>
          <w:szCs w:val="24"/>
        </w:rPr>
        <w:t>ο</w:t>
      </w:r>
      <w:r w:rsidRPr="00996F0A">
        <w:rPr>
          <w:rFonts w:ascii="Georgia" w:hAnsi="Georgia"/>
          <w:sz w:val="24"/>
          <w:szCs w:val="24"/>
        </w:rPr>
        <w:t xml:space="preserve"> </w:t>
      </w:r>
      <w:r>
        <w:rPr>
          <w:rFonts w:ascii="Georgia" w:hAnsi="Georgia"/>
          <w:sz w:val="24"/>
          <w:szCs w:val="24"/>
        </w:rPr>
        <w:t>αντίκτυπος</w:t>
      </w:r>
      <w:r w:rsidRPr="00996F0A">
        <w:rPr>
          <w:rFonts w:ascii="Georgia" w:hAnsi="Georgia"/>
          <w:sz w:val="24"/>
          <w:szCs w:val="24"/>
        </w:rPr>
        <w:t xml:space="preserve"> </w:t>
      </w:r>
      <w:r>
        <w:rPr>
          <w:rFonts w:ascii="Georgia" w:hAnsi="Georgia"/>
          <w:sz w:val="24"/>
          <w:szCs w:val="24"/>
        </w:rPr>
        <w:t>των</w:t>
      </w:r>
      <w:r w:rsidRPr="00996F0A">
        <w:rPr>
          <w:rFonts w:ascii="Georgia" w:hAnsi="Georgia"/>
          <w:sz w:val="24"/>
          <w:szCs w:val="24"/>
        </w:rPr>
        <w:t xml:space="preserve"> </w:t>
      </w:r>
      <w:r>
        <w:rPr>
          <w:rFonts w:ascii="Georgia" w:hAnsi="Georgia"/>
          <w:sz w:val="24"/>
          <w:szCs w:val="24"/>
        </w:rPr>
        <w:t>δημόσιων</w:t>
      </w:r>
      <w:r w:rsidRPr="00996F0A">
        <w:rPr>
          <w:rFonts w:ascii="Georgia" w:hAnsi="Georgia"/>
          <w:sz w:val="24"/>
          <w:szCs w:val="24"/>
        </w:rPr>
        <w:t xml:space="preserve"> </w:t>
      </w:r>
      <w:r>
        <w:rPr>
          <w:rFonts w:ascii="Georgia" w:hAnsi="Georgia"/>
          <w:sz w:val="24"/>
          <w:szCs w:val="24"/>
        </w:rPr>
        <w:t>συμβάσεων</w:t>
      </w:r>
      <w:r w:rsidRPr="00996F0A">
        <w:rPr>
          <w:rFonts w:ascii="Georgia" w:hAnsi="Georgia"/>
          <w:sz w:val="24"/>
          <w:szCs w:val="24"/>
        </w:rPr>
        <w:t xml:space="preserve"> </w:t>
      </w:r>
      <w:r>
        <w:rPr>
          <w:rFonts w:ascii="Georgia" w:hAnsi="Georgia"/>
          <w:sz w:val="24"/>
          <w:szCs w:val="24"/>
        </w:rPr>
        <w:t>στις</w:t>
      </w:r>
      <w:r w:rsidRPr="00996F0A">
        <w:rPr>
          <w:rFonts w:ascii="Georgia" w:hAnsi="Georgia"/>
          <w:sz w:val="24"/>
          <w:szCs w:val="24"/>
        </w:rPr>
        <w:t xml:space="preserve"> </w:t>
      </w:r>
      <w:r>
        <w:rPr>
          <w:rFonts w:ascii="Georgia" w:hAnsi="Georgia"/>
          <w:sz w:val="24"/>
          <w:szCs w:val="24"/>
        </w:rPr>
        <w:t>κοινωνικές</w:t>
      </w:r>
      <w:r w:rsidRPr="00996F0A">
        <w:rPr>
          <w:rFonts w:ascii="Georgia" w:hAnsi="Georgia"/>
          <w:sz w:val="24"/>
          <w:szCs w:val="24"/>
        </w:rPr>
        <w:t xml:space="preserve"> </w:t>
      </w:r>
      <w:r>
        <w:rPr>
          <w:rFonts w:ascii="Georgia" w:hAnsi="Georgia"/>
          <w:sz w:val="24"/>
          <w:szCs w:val="24"/>
        </w:rPr>
        <w:t>επιχειρήσεις</w:t>
      </w:r>
      <w:r w:rsidRPr="00996F0A">
        <w:rPr>
          <w:rFonts w:ascii="Georgia" w:hAnsi="Georgia"/>
          <w:sz w:val="24"/>
          <w:szCs w:val="24"/>
        </w:rPr>
        <w:t xml:space="preserve"> </w:t>
      </w:r>
      <w:r>
        <w:rPr>
          <w:rFonts w:ascii="Georgia" w:hAnsi="Georgia"/>
          <w:sz w:val="24"/>
          <w:szCs w:val="24"/>
        </w:rPr>
        <w:t>είναι</w:t>
      </w:r>
      <w:r w:rsidRPr="00996F0A">
        <w:rPr>
          <w:rFonts w:ascii="Georgia" w:hAnsi="Georgia"/>
          <w:sz w:val="24"/>
          <w:szCs w:val="24"/>
        </w:rPr>
        <w:t xml:space="preserve"> </w:t>
      </w:r>
      <w:r>
        <w:rPr>
          <w:rFonts w:ascii="Georgia" w:hAnsi="Georgia"/>
          <w:sz w:val="24"/>
          <w:szCs w:val="24"/>
        </w:rPr>
        <w:t>διφορούμενος. Όταν</w:t>
      </w:r>
      <w:r w:rsidRPr="00996F0A">
        <w:rPr>
          <w:rFonts w:ascii="Georgia" w:hAnsi="Georgia"/>
          <w:sz w:val="24"/>
          <w:szCs w:val="24"/>
        </w:rPr>
        <w:t xml:space="preserve"> </w:t>
      </w:r>
      <w:r>
        <w:rPr>
          <w:rFonts w:ascii="Georgia" w:hAnsi="Georgia"/>
          <w:sz w:val="24"/>
          <w:szCs w:val="24"/>
        </w:rPr>
        <w:t>οι</w:t>
      </w:r>
      <w:r w:rsidRPr="00996F0A">
        <w:rPr>
          <w:rFonts w:ascii="Georgia" w:hAnsi="Georgia"/>
          <w:sz w:val="24"/>
          <w:szCs w:val="24"/>
        </w:rPr>
        <w:t xml:space="preserve"> </w:t>
      </w:r>
      <w:r>
        <w:rPr>
          <w:rFonts w:ascii="Georgia" w:hAnsi="Georgia"/>
          <w:sz w:val="24"/>
          <w:szCs w:val="24"/>
        </w:rPr>
        <w:t>δημόσιες</w:t>
      </w:r>
      <w:r w:rsidRPr="00996F0A">
        <w:rPr>
          <w:rFonts w:ascii="Georgia" w:hAnsi="Georgia"/>
          <w:sz w:val="24"/>
          <w:szCs w:val="24"/>
        </w:rPr>
        <w:t xml:space="preserve"> </w:t>
      </w:r>
      <w:r>
        <w:rPr>
          <w:rFonts w:ascii="Georgia" w:hAnsi="Georgia"/>
          <w:sz w:val="24"/>
          <w:szCs w:val="24"/>
        </w:rPr>
        <w:t>προσκλήσεις</w:t>
      </w:r>
      <w:r w:rsidRPr="00996F0A">
        <w:rPr>
          <w:rFonts w:ascii="Georgia" w:hAnsi="Georgia"/>
          <w:sz w:val="24"/>
          <w:szCs w:val="24"/>
        </w:rPr>
        <w:t xml:space="preserve"> </w:t>
      </w:r>
      <w:r>
        <w:rPr>
          <w:rFonts w:ascii="Georgia" w:hAnsi="Georgia"/>
          <w:sz w:val="24"/>
          <w:szCs w:val="24"/>
        </w:rPr>
        <w:t>βασίζονται</w:t>
      </w:r>
      <w:r w:rsidRPr="00996F0A">
        <w:rPr>
          <w:rFonts w:ascii="Georgia" w:hAnsi="Georgia"/>
          <w:sz w:val="24"/>
          <w:szCs w:val="24"/>
        </w:rPr>
        <w:t xml:space="preserve"> </w:t>
      </w:r>
      <w:r>
        <w:rPr>
          <w:rFonts w:ascii="Georgia" w:hAnsi="Georgia"/>
          <w:sz w:val="24"/>
          <w:szCs w:val="24"/>
        </w:rPr>
        <w:t>στο</w:t>
      </w:r>
      <w:r w:rsidRPr="00996F0A">
        <w:rPr>
          <w:rFonts w:ascii="Georgia" w:hAnsi="Georgia"/>
          <w:sz w:val="24"/>
          <w:szCs w:val="24"/>
        </w:rPr>
        <w:t xml:space="preserve"> </w:t>
      </w:r>
      <w:r>
        <w:rPr>
          <w:rFonts w:ascii="Georgia" w:hAnsi="Georgia"/>
          <w:sz w:val="24"/>
          <w:szCs w:val="24"/>
        </w:rPr>
        <w:t>κριτήριο</w:t>
      </w:r>
      <w:r w:rsidRPr="00996F0A">
        <w:rPr>
          <w:rFonts w:ascii="Georgia" w:hAnsi="Georgia"/>
          <w:sz w:val="24"/>
          <w:szCs w:val="24"/>
        </w:rPr>
        <w:t xml:space="preserve"> </w:t>
      </w:r>
      <w:r>
        <w:rPr>
          <w:rFonts w:ascii="Georgia" w:hAnsi="Georgia"/>
          <w:sz w:val="24"/>
          <w:szCs w:val="24"/>
        </w:rPr>
        <w:t>της</w:t>
      </w:r>
      <w:r w:rsidRPr="00996F0A">
        <w:rPr>
          <w:rFonts w:ascii="Georgia" w:hAnsi="Georgia"/>
          <w:sz w:val="24"/>
          <w:szCs w:val="24"/>
        </w:rPr>
        <w:t xml:space="preserve"> </w:t>
      </w:r>
      <w:r>
        <w:rPr>
          <w:rFonts w:ascii="Georgia" w:hAnsi="Georgia"/>
          <w:sz w:val="24"/>
          <w:szCs w:val="24"/>
        </w:rPr>
        <w:t>χαμηλότερης</w:t>
      </w:r>
      <w:r w:rsidRPr="00996F0A">
        <w:rPr>
          <w:rFonts w:ascii="Georgia" w:hAnsi="Georgia"/>
          <w:sz w:val="24"/>
          <w:szCs w:val="24"/>
        </w:rPr>
        <w:t xml:space="preserve"> </w:t>
      </w:r>
      <w:r>
        <w:rPr>
          <w:rFonts w:ascii="Georgia" w:hAnsi="Georgia"/>
          <w:sz w:val="24"/>
          <w:szCs w:val="24"/>
        </w:rPr>
        <w:t>τιμής</w:t>
      </w:r>
      <w:r w:rsidRPr="00996F0A">
        <w:rPr>
          <w:rFonts w:ascii="Georgia" w:hAnsi="Georgia"/>
          <w:sz w:val="24"/>
          <w:szCs w:val="24"/>
        </w:rPr>
        <w:t>, τ</w:t>
      </w:r>
      <w:r>
        <w:rPr>
          <w:rFonts w:ascii="Georgia" w:hAnsi="Georgia"/>
          <w:sz w:val="24"/>
          <w:szCs w:val="24"/>
        </w:rPr>
        <w:t>ότε</w:t>
      </w:r>
      <w:r w:rsidRPr="00996F0A">
        <w:rPr>
          <w:rFonts w:ascii="Georgia" w:hAnsi="Georgia"/>
          <w:sz w:val="24"/>
          <w:szCs w:val="24"/>
        </w:rPr>
        <w:t xml:space="preserve"> </w:t>
      </w:r>
      <w:r>
        <w:rPr>
          <w:rFonts w:ascii="Georgia" w:hAnsi="Georgia"/>
          <w:sz w:val="24"/>
          <w:szCs w:val="24"/>
        </w:rPr>
        <w:t>αποθαρρύνεται η καινοτομία, και οι κοινωνικές επιχειρήσεις ωθούνται στο να υιοθετούν πρακτικές που χαρακτηρίζουν πιο παραδοσιακούς παρόχους κοινωνικών υπηρεσιών. Ιδιαίτερα</w:t>
      </w:r>
      <w:r w:rsidRPr="00996F0A">
        <w:rPr>
          <w:rFonts w:ascii="Georgia" w:hAnsi="Georgia"/>
          <w:sz w:val="24"/>
          <w:szCs w:val="24"/>
        </w:rPr>
        <w:t xml:space="preserve"> </w:t>
      </w:r>
      <w:r>
        <w:rPr>
          <w:rFonts w:ascii="Georgia" w:hAnsi="Georgia"/>
          <w:sz w:val="24"/>
          <w:szCs w:val="24"/>
        </w:rPr>
        <w:t>με</w:t>
      </w:r>
      <w:r w:rsidRPr="00996F0A">
        <w:rPr>
          <w:rFonts w:ascii="Georgia" w:hAnsi="Georgia"/>
          <w:sz w:val="24"/>
          <w:szCs w:val="24"/>
        </w:rPr>
        <w:t xml:space="preserve"> </w:t>
      </w:r>
      <w:r>
        <w:rPr>
          <w:rFonts w:ascii="Georgia" w:hAnsi="Georgia"/>
          <w:sz w:val="24"/>
          <w:szCs w:val="24"/>
        </w:rPr>
        <w:t>τις</w:t>
      </w:r>
      <w:r w:rsidRPr="00996F0A">
        <w:rPr>
          <w:rFonts w:ascii="Georgia" w:hAnsi="Georgia"/>
          <w:sz w:val="24"/>
          <w:szCs w:val="24"/>
        </w:rPr>
        <w:t xml:space="preserve"> </w:t>
      </w:r>
      <w:r>
        <w:rPr>
          <w:rFonts w:ascii="Georgia" w:hAnsi="Georgia"/>
          <w:sz w:val="24"/>
          <w:szCs w:val="24"/>
        </w:rPr>
        <w:t>περικοπές</w:t>
      </w:r>
      <w:r w:rsidRPr="00996F0A">
        <w:rPr>
          <w:rFonts w:ascii="Georgia" w:hAnsi="Georgia"/>
          <w:sz w:val="24"/>
          <w:szCs w:val="24"/>
        </w:rPr>
        <w:t xml:space="preserve"> </w:t>
      </w:r>
      <w:r>
        <w:rPr>
          <w:rFonts w:ascii="Georgia" w:hAnsi="Georgia"/>
          <w:sz w:val="24"/>
          <w:szCs w:val="24"/>
        </w:rPr>
        <w:t>στους</w:t>
      </w:r>
      <w:r w:rsidRPr="00996F0A">
        <w:rPr>
          <w:rFonts w:ascii="Georgia" w:hAnsi="Georgia"/>
          <w:sz w:val="24"/>
          <w:szCs w:val="24"/>
        </w:rPr>
        <w:t xml:space="preserve"> </w:t>
      </w:r>
      <w:r>
        <w:rPr>
          <w:rFonts w:ascii="Georgia" w:hAnsi="Georgia"/>
          <w:sz w:val="24"/>
          <w:szCs w:val="24"/>
        </w:rPr>
        <w:t>κρατικούς</w:t>
      </w:r>
      <w:r w:rsidRPr="00996F0A">
        <w:rPr>
          <w:rFonts w:ascii="Georgia" w:hAnsi="Georgia"/>
          <w:sz w:val="24"/>
          <w:szCs w:val="24"/>
        </w:rPr>
        <w:t xml:space="preserve"> </w:t>
      </w:r>
      <w:r>
        <w:rPr>
          <w:rFonts w:ascii="Georgia" w:hAnsi="Georgia"/>
          <w:sz w:val="24"/>
          <w:szCs w:val="24"/>
        </w:rPr>
        <w:t>προϋπολογισμούς</w:t>
      </w:r>
      <w:r w:rsidRPr="00996F0A">
        <w:rPr>
          <w:rFonts w:ascii="Georgia" w:hAnsi="Georgia"/>
          <w:sz w:val="24"/>
          <w:szCs w:val="24"/>
        </w:rPr>
        <w:t xml:space="preserve">, </w:t>
      </w:r>
      <w:r>
        <w:rPr>
          <w:rFonts w:ascii="Georgia" w:hAnsi="Georgia"/>
          <w:sz w:val="24"/>
          <w:szCs w:val="24"/>
        </w:rPr>
        <w:t>οι</w:t>
      </w:r>
      <w:r w:rsidRPr="00996F0A">
        <w:rPr>
          <w:rFonts w:ascii="Georgia" w:hAnsi="Georgia"/>
          <w:sz w:val="24"/>
          <w:szCs w:val="24"/>
        </w:rPr>
        <w:t xml:space="preserve"> </w:t>
      </w:r>
      <w:r>
        <w:rPr>
          <w:rFonts w:ascii="Georgia" w:hAnsi="Georgia"/>
          <w:sz w:val="24"/>
          <w:szCs w:val="24"/>
        </w:rPr>
        <w:t>ανταγωνιστικές</w:t>
      </w:r>
      <w:r w:rsidRPr="00996F0A">
        <w:rPr>
          <w:rFonts w:ascii="Georgia" w:hAnsi="Georgia"/>
          <w:sz w:val="24"/>
          <w:szCs w:val="24"/>
        </w:rPr>
        <w:t xml:space="preserve"> </w:t>
      </w:r>
      <w:r>
        <w:rPr>
          <w:rFonts w:ascii="Georgia" w:hAnsi="Georgia"/>
          <w:sz w:val="24"/>
          <w:szCs w:val="24"/>
        </w:rPr>
        <w:t>διαδικασίες</w:t>
      </w:r>
      <w:r w:rsidRPr="00996F0A">
        <w:rPr>
          <w:rFonts w:ascii="Georgia" w:hAnsi="Georgia"/>
          <w:sz w:val="24"/>
          <w:szCs w:val="24"/>
        </w:rPr>
        <w:t xml:space="preserve"> </w:t>
      </w:r>
      <w:r>
        <w:rPr>
          <w:rFonts w:ascii="Georgia" w:hAnsi="Georgia"/>
          <w:sz w:val="24"/>
          <w:szCs w:val="24"/>
        </w:rPr>
        <w:t>για</w:t>
      </w:r>
      <w:r w:rsidRPr="00996F0A">
        <w:rPr>
          <w:rFonts w:ascii="Georgia" w:hAnsi="Georgia"/>
          <w:sz w:val="24"/>
          <w:szCs w:val="24"/>
        </w:rPr>
        <w:t xml:space="preserve"> </w:t>
      </w:r>
      <w:r>
        <w:rPr>
          <w:rFonts w:ascii="Georgia" w:hAnsi="Georgia"/>
          <w:sz w:val="24"/>
          <w:szCs w:val="24"/>
        </w:rPr>
        <w:t xml:space="preserve">δημόσιες συμβάσεις έχουν εξασθενήσει την δυνατότητα των κοινωνικών επιχειρήσεων να ανιχνεύουν ανάγκες που δεν ικανοποιούνται, με καταστροφικές συνέπειες για τους πιο ευπαθείς ωφελούμενους. </w:t>
      </w:r>
    </w:p>
    <w:p w14:paraId="1A9C16F4" w14:textId="77777777" w:rsidR="00374A2D" w:rsidRPr="001920D5" w:rsidRDefault="00996F0A" w:rsidP="001920D5">
      <w:pPr>
        <w:jc w:val="both"/>
        <w:rPr>
          <w:rFonts w:ascii="Georgia" w:hAnsi="Georgia"/>
          <w:sz w:val="24"/>
          <w:szCs w:val="24"/>
        </w:rPr>
      </w:pPr>
      <w:r>
        <w:rPr>
          <w:rFonts w:ascii="Georgia" w:hAnsi="Georgia"/>
          <w:sz w:val="24"/>
          <w:szCs w:val="24"/>
        </w:rPr>
        <w:t>Οι</w:t>
      </w:r>
      <w:r w:rsidRPr="00996F0A">
        <w:rPr>
          <w:rFonts w:ascii="Georgia" w:hAnsi="Georgia"/>
          <w:sz w:val="24"/>
          <w:szCs w:val="24"/>
        </w:rPr>
        <w:t xml:space="preserve"> </w:t>
      </w:r>
      <w:r w:rsidR="00B664AA">
        <w:rPr>
          <w:rFonts w:ascii="Georgia" w:hAnsi="Georgia"/>
          <w:sz w:val="24"/>
          <w:szCs w:val="24"/>
        </w:rPr>
        <w:t xml:space="preserve">ευρωπαϊκές </w:t>
      </w:r>
      <w:r>
        <w:rPr>
          <w:rFonts w:ascii="Georgia" w:hAnsi="Georgia"/>
          <w:sz w:val="24"/>
          <w:szCs w:val="24"/>
        </w:rPr>
        <w:t>οδηγίες</w:t>
      </w:r>
      <w:r w:rsidRPr="00996F0A">
        <w:rPr>
          <w:rFonts w:ascii="Georgia" w:hAnsi="Georgia"/>
          <w:sz w:val="24"/>
          <w:szCs w:val="24"/>
        </w:rPr>
        <w:t xml:space="preserve"> </w:t>
      </w:r>
      <w:r w:rsidR="00B664AA">
        <w:rPr>
          <w:rFonts w:ascii="Georgia" w:hAnsi="Georgia"/>
          <w:sz w:val="24"/>
          <w:szCs w:val="24"/>
        </w:rPr>
        <w:t xml:space="preserve">του 2014 </w:t>
      </w:r>
      <w:r>
        <w:rPr>
          <w:rFonts w:ascii="Georgia" w:hAnsi="Georgia"/>
          <w:sz w:val="24"/>
          <w:szCs w:val="24"/>
        </w:rPr>
        <w:t>για</w:t>
      </w:r>
      <w:r w:rsidRPr="00996F0A">
        <w:rPr>
          <w:rFonts w:ascii="Georgia" w:hAnsi="Georgia"/>
          <w:sz w:val="24"/>
          <w:szCs w:val="24"/>
        </w:rPr>
        <w:t xml:space="preserve"> </w:t>
      </w:r>
      <w:r>
        <w:rPr>
          <w:rFonts w:ascii="Georgia" w:hAnsi="Georgia"/>
          <w:sz w:val="24"/>
          <w:szCs w:val="24"/>
        </w:rPr>
        <w:t>τις</w:t>
      </w:r>
      <w:r w:rsidRPr="00996F0A">
        <w:rPr>
          <w:rFonts w:ascii="Georgia" w:hAnsi="Georgia"/>
          <w:sz w:val="24"/>
          <w:szCs w:val="24"/>
        </w:rPr>
        <w:t xml:space="preserve"> </w:t>
      </w:r>
      <w:r>
        <w:rPr>
          <w:rFonts w:ascii="Georgia" w:hAnsi="Georgia"/>
          <w:sz w:val="24"/>
          <w:szCs w:val="24"/>
        </w:rPr>
        <w:t>δημόσιες</w:t>
      </w:r>
      <w:r w:rsidRPr="00996F0A">
        <w:rPr>
          <w:rFonts w:ascii="Georgia" w:hAnsi="Georgia"/>
          <w:sz w:val="24"/>
          <w:szCs w:val="24"/>
        </w:rPr>
        <w:t xml:space="preserve"> </w:t>
      </w:r>
      <w:r>
        <w:rPr>
          <w:rFonts w:ascii="Georgia" w:hAnsi="Georgia"/>
          <w:sz w:val="24"/>
          <w:szCs w:val="24"/>
        </w:rPr>
        <w:t>συμβάσεις</w:t>
      </w:r>
      <w:r w:rsidRPr="00996F0A">
        <w:rPr>
          <w:rFonts w:ascii="Georgia" w:hAnsi="Georgia"/>
          <w:sz w:val="24"/>
          <w:szCs w:val="24"/>
        </w:rPr>
        <w:t xml:space="preserve"> </w:t>
      </w:r>
      <w:r>
        <w:rPr>
          <w:rFonts w:ascii="Georgia" w:hAnsi="Georgia"/>
          <w:sz w:val="24"/>
          <w:szCs w:val="24"/>
        </w:rPr>
        <w:t>του</w:t>
      </w:r>
      <w:r w:rsidRPr="00996F0A">
        <w:rPr>
          <w:rFonts w:ascii="Georgia" w:hAnsi="Georgia"/>
          <w:sz w:val="24"/>
          <w:szCs w:val="24"/>
        </w:rPr>
        <w:t xml:space="preserve"> 2014 </w:t>
      </w:r>
      <w:r>
        <w:rPr>
          <w:rFonts w:ascii="Georgia" w:hAnsi="Georgia"/>
          <w:sz w:val="24"/>
          <w:szCs w:val="24"/>
        </w:rPr>
        <w:t>είναι</w:t>
      </w:r>
      <w:r w:rsidRPr="00996F0A">
        <w:rPr>
          <w:rFonts w:ascii="Georgia" w:hAnsi="Georgia"/>
          <w:sz w:val="24"/>
          <w:szCs w:val="24"/>
        </w:rPr>
        <w:t xml:space="preserve"> </w:t>
      </w:r>
      <w:r>
        <w:rPr>
          <w:rFonts w:ascii="Georgia" w:hAnsi="Georgia"/>
          <w:sz w:val="24"/>
          <w:szCs w:val="24"/>
        </w:rPr>
        <w:t>ένα</w:t>
      </w:r>
      <w:r w:rsidRPr="00996F0A">
        <w:rPr>
          <w:rFonts w:ascii="Georgia" w:hAnsi="Georgia"/>
          <w:sz w:val="24"/>
          <w:szCs w:val="24"/>
        </w:rPr>
        <w:t xml:space="preserve"> </w:t>
      </w:r>
      <w:r>
        <w:rPr>
          <w:rFonts w:ascii="Georgia" w:hAnsi="Georgia"/>
          <w:sz w:val="24"/>
          <w:szCs w:val="24"/>
        </w:rPr>
        <w:t>θετικό</w:t>
      </w:r>
      <w:r w:rsidRPr="00996F0A">
        <w:rPr>
          <w:rFonts w:ascii="Georgia" w:hAnsi="Georgia"/>
          <w:sz w:val="24"/>
          <w:szCs w:val="24"/>
        </w:rPr>
        <w:t xml:space="preserve"> </w:t>
      </w:r>
      <w:r>
        <w:rPr>
          <w:rFonts w:ascii="Georgia" w:hAnsi="Georgia"/>
          <w:sz w:val="24"/>
          <w:szCs w:val="24"/>
        </w:rPr>
        <w:t>βήμα</w:t>
      </w:r>
      <w:r w:rsidR="00B664AA">
        <w:rPr>
          <w:rFonts w:ascii="Georgia" w:hAnsi="Georgia"/>
          <w:sz w:val="24"/>
          <w:szCs w:val="24"/>
        </w:rPr>
        <w:t>,</w:t>
      </w:r>
      <w:r w:rsidRPr="00996F0A">
        <w:rPr>
          <w:rFonts w:ascii="Georgia" w:hAnsi="Georgia"/>
          <w:sz w:val="24"/>
          <w:szCs w:val="24"/>
        </w:rPr>
        <w:t xml:space="preserve"> </w:t>
      </w:r>
      <w:r>
        <w:rPr>
          <w:rFonts w:ascii="Georgia" w:hAnsi="Georgia"/>
          <w:sz w:val="24"/>
          <w:szCs w:val="24"/>
        </w:rPr>
        <w:t>αφού</w:t>
      </w:r>
      <w:r w:rsidRPr="00996F0A">
        <w:rPr>
          <w:rFonts w:ascii="Georgia" w:hAnsi="Georgia"/>
          <w:sz w:val="24"/>
          <w:szCs w:val="24"/>
        </w:rPr>
        <w:t xml:space="preserve"> </w:t>
      </w:r>
      <w:r>
        <w:rPr>
          <w:rFonts w:ascii="Georgia" w:hAnsi="Georgia"/>
          <w:sz w:val="24"/>
          <w:szCs w:val="24"/>
        </w:rPr>
        <w:t>δίνουν</w:t>
      </w:r>
      <w:r w:rsidRPr="00996F0A">
        <w:rPr>
          <w:rFonts w:ascii="Georgia" w:hAnsi="Georgia"/>
          <w:sz w:val="24"/>
          <w:szCs w:val="24"/>
        </w:rPr>
        <w:t xml:space="preserve"> </w:t>
      </w:r>
      <w:r>
        <w:rPr>
          <w:rFonts w:ascii="Georgia" w:hAnsi="Georgia"/>
          <w:sz w:val="24"/>
          <w:szCs w:val="24"/>
        </w:rPr>
        <w:t>νέες</w:t>
      </w:r>
      <w:r w:rsidRPr="00996F0A">
        <w:rPr>
          <w:rFonts w:ascii="Georgia" w:hAnsi="Georgia"/>
          <w:sz w:val="24"/>
          <w:szCs w:val="24"/>
        </w:rPr>
        <w:t xml:space="preserve"> </w:t>
      </w:r>
      <w:r>
        <w:rPr>
          <w:rFonts w:ascii="Georgia" w:hAnsi="Georgia"/>
          <w:sz w:val="24"/>
          <w:szCs w:val="24"/>
        </w:rPr>
        <w:t>ευκαιρίες</w:t>
      </w:r>
      <w:r w:rsidRPr="00996F0A">
        <w:rPr>
          <w:rFonts w:ascii="Georgia" w:hAnsi="Georgia"/>
          <w:sz w:val="24"/>
          <w:szCs w:val="24"/>
        </w:rPr>
        <w:t xml:space="preserve"> </w:t>
      </w:r>
      <w:r>
        <w:rPr>
          <w:rFonts w:ascii="Georgia" w:hAnsi="Georgia"/>
          <w:sz w:val="24"/>
          <w:szCs w:val="24"/>
        </w:rPr>
        <w:t>στις</w:t>
      </w:r>
      <w:r w:rsidRPr="00996F0A">
        <w:rPr>
          <w:rFonts w:ascii="Georgia" w:hAnsi="Georgia"/>
          <w:sz w:val="24"/>
          <w:szCs w:val="24"/>
        </w:rPr>
        <w:t xml:space="preserve"> </w:t>
      </w:r>
      <w:r>
        <w:rPr>
          <w:rFonts w:ascii="Georgia" w:hAnsi="Georgia"/>
          <w:sz w:val="24"/>
          <w:szCs w:val="24"/>
        </w:rPr>
        <w:t>κοινωνικές</w:t>
      </w:r>
      <w:r w:rsidRPr="00996F0A">
        <w:rPr>
          <w:rFonts w:ascii="Georgia" w:hAnsi="Georgia"/>
          <w:sz w:val="24"/>
          <w:szCs w:val="24"/>
        </w:rPr>
        <w:t xml:space="preserve"> </w:t>
      </w:r>
      <w:r>
        <w:rPr>
          <w:rFonts w:ascii="Georgia" w:hAnsi="Georgia"/>
          <w:sz w:val="24"/>
          <w:szCs w:val="24"/>
        </w:rPr>
        <w:t>επιχειρήσεις</w:t>
      </w:r>
      <w:r w:rsidRPr="00996F0A">
        <w:rPr>
          <w:rFonts w:ascii="Georgia" w:hAnsi="Georgia"/>
          <w:sz w:val="24"/>
          <w:szCs w:val="24"/>
        </w:rPr>
        <w:t xml:space="preserve">, </w:t>
      </w:r>
      <w:r>
        <w:rPr>
          <w:rFonts w:ascii="Georgia" w:hAnsi="Georgia"/>
          <w:sz w:val="24"/>
          <w:szCs w:val="24"/>
        </w:rPr>
        <w:t>ιδιαίτερα</w:t>
      </w:r>
      <w:r w:rsidRPr="00996F0A">
        <w:rPr>
          <w:rFonts w:ascii="Georgia" w:hAnsi="Georgia"/>
          <w:sz w:val="24"/>
          <w:szCs w:val="24"/>
        </w:rPr>
        <w:t xml:space="preserve"> </w:t>
      </w:r>
      <w:r>
        <w:rPr>
          <w:rFonts w:ascii="Georgia" w:hAnsi="Georgia"/>
          <w:sz w:val="24"/>
          <w:szCs w:val="24"/>
        </w:rPr>
        <w:t>σε</w:t>
      </w:r>
      <w:r w:rsidRPr="00996F0A">
        <w:rPr>
          <w:rFonts w:ascii="Georgia" w:hAnsi="Georgia"/>
          <w:sz w:val="24"/>
          <w:szCs w:val="24"/>
        </w:rPr>
        <w:t xml:space="preserve"> </w:t>
      </w:r>
      <w:r>
        <w:rPr>
          <w:rFonts w:ascii="Georgia" w:hAnsi="Georgia"/>
          <w:sz w:val="24"/>
          <w:szCs w:val="24"/>
        </w:rPr>
        <w:t>τομείς</w:t>
      </w:r>
      <w:r w:rsidRPr="00996F0A">
        <w:rPr>
          <w:rFonts w:ascii="Georgia" w:hAnsi="Georgia"/>
          <w:sz w:val="24"/>
          <w:szCs w:val="24"/>
        </w:rPr>
        <w:t xml:space="preserve"> </w:t>
      </w:r>
      <w:r>
        <w:rPr>
          <w:rFonts w:ascii="Georgia" w:hAnsi="Georgia"/>
          <w:sz w:val="24"/>
          <w:szCs w:val="24"/>
        </w:rPr>
        <w:t>όπως οι κοινωνικές υπηρεσίες και οι υπηρεσίες υγείας</w:t>
      </w:r>
      <w:r w:rsidR="00B664AA">
        <w:rPr>
          <w:rFonts w:ascii="Georgia" w:hAnsi="Georgia"/>
          <w:sz w:val="24"/>
          <w:szCs w:val="24"/>
        </w:rPr>
        <w:t>,</w:t>
      </w:r>
      <w:r>
        <w:rPr>
          <w:rFonts w:ascii="Georgia" w:hAnsi="Georgia"/>
          <w:sz w:val="24"/>
          <w:szCs w:val="24"/>
        </w:rPr>
        <w:t xml:space="preserve"> μέσα από τη σχέση καλύτερης τιμής/ποιότητας</w:t>
      </w:r>
      <w:r w:rsidR="001920D5">
        <w:rPr>
          <w:rFonts w:ascii="Georgia" w:hAnsi="Georgia"/>
          <w:sz w:val="24"/>
          <w:szCs w:val="24"/>
        </w:rPr>
        <w:t>. Επιπλέον</w:t>
      </w:r>
      <w:r w:rsidR="001920D5" w:rsidRPr="001920D5">
        <w:rPr>
          <w:rFonts w:ascii="Georgia" w:hAnsi="Georgia"/>
          <w:sz w:val="24"/>
          <w:szCs w:val="24"/>
        </w:rPr>
        <w:t xml:space="preserve">, </w:t>
      </w:r>
      <w:r w:rsidR="001920D5">
        <w:rPr>
          <w:rFonts w:ascii="Georgia" w:hAnsi="Georgia"/>
          <w:sz w:val="24"/>
          <w:szCs w:val="24"/>
        </w:rPr>
        <w:t>οι</w:t>
      </w:r>
      <w:r w:rsidR="001920D5" w:rsidRPr="001920D5">
        <w:rPr>
          <w:rFonts w:ascii="Georgia" w:hAnsi="Georgia"/>
          <w:sz w:val="24"/>
          <w:szCs w:val="24"/>
        </w:rPr>
        <w:t xml:space="preserve"> </w:t>
      </w:r>
      <w:r w:rsidR="001920D5">
        <w:rPr>
          <w:rFonts w:ascii="Georgia" w:hAnsi="Georgia"/>
          <w:sz w:val="24"/>
          <w:szCs w:val="24"/>
        </w:rPr>
        <w:t>νέες</w:t>
      </w:r>
      <w:r w:rsidR="001920D5" w:rsidRPr="001920D5">
        <w:rPr>
          <w:rFonts w:ascii="Georgia" w:hAnsi="Georgia"/>
          <w:sz w:val="24"/>
          <w:szCs w:val="24"/>
        </w:rPr>
        <w:t xml:space="preserve"> </w:t>
      </w:r>
      <w:r w:rsidR="001920D5">
        <w:rPr>
          <w:rFonts w:ascii="Georgia" w:hAnsi="Georgia"/>
          <w:sz w:val="24"/>
          <w:szCs w:val="24"/>
        </w:rPr>
        <w:t>οδηγίες</w:t>
      </w:r>
      <w:r w:rsidR="001920D5" w:rsidRPr="001920D5">
        <w:rPr>
          <w:rFonts w:ascii="Georgia" w:hAnsi="Georgia"/>
          <w:sz w:val="24"/>
          <w:szCs w:val="24"/>
        </w:rPr>
        <w:t xml:space="preserve"> </w:t>
      </w:r>
      <w:r w:rsidR="001920D5">
        <w:rPr>
          <w:rFonts w:ascii="Georgia" w:hAnsi="Georgia"/>
          <w:sz w:val="24"/>
          <w:szCs w:val="24"/>
        </w:rPr>
        <w:t>παρέχουν</w:t>
      </w:r>
      <w:r w:rsidR="001920D5" w:rsidRPr="001920D5">
        <w:rPr>
          <w:rFonts w:ascii="Georgia" w:hAnsi="Georgia"/>
          <w:sz w:val="24"/>
          <w:szCs w:val="24"/>
        </w:rPr>
        <w:t xml:space="preserve"> </w:t>
      </w:r>
      <w:r w:rsidR="001920D5">
        <w:rPr>
          <w:rFonts w:ascii="Georgia" w:hAnsi="Georgia"/>
          <w:sz w:val="24"/>
          <w:szCs w:val="24"/>
        </w:rPr>
        <w:t>ευκαιρίες</w:t>
      </w:r>
      <w:r w:rsidR="001920D5" w:rsidRPr="001920D5">
        <w:rPr>
          <w:rFonts w:ascii="Georgia" w:hAnsi="Georgia"/>
          <w:sz w:val="24"/>
          <w:szCs w:val="24"/>
        </w:rPr>
        <w:t xml:space="preserve"> </w:t>
      </w:r>
      <w:r w:rsidR="001920D5">
        <w:rPr>
          <w:rFonts w:ascii="Georgia" w:hAnsi="Georgia"/>
          <w:sz w:val="24"/>
          <w:szCs w:val="24"/>
        </w:rPr>
        <w:t>μέσα</w:t>
      </w:r>
      <w:r w:rsidR="001920D5" w:rsidRPr="001920D5">
        <w:rPr>
          <w:rFonts w:ascii="Georgia" w:hAnsi="Georgia"/>
          <w:sz w:val="24"/>
          <w:szCs w:val="24"/>
        </w:rPr>
        <w:t xml:space="preserve"> </w:t>
      </w:r>
      <w:r w:rsidR="001920D5">
        <w:rPr>
          <w:rFonts w:ascii="Georgia" w:hAnsi="Georgia"/>
          <w:sz w:val="24"/>
          <w:szCs w:val="24"/>
        </w:rPr>
        <w:t>από</w:t>
      </w:r>
      <w:r w:rsidR="001920D5" w:rsidRPr="001920D5">
        <w:rPr>
          <w:rFonts w:ascii="Georgia" w:hAnsi="Georgia"/>
          <w:sz w:val="24"/>
          <w:szCs w:val="24"/>
        </w:rPr>
        <w:t xml:space="preserve"> </w:t>
      </w:r>
      <w:r w:rsidR="001920D5">
        <w:rPr>
          <w:rFonts w:ascii="Georgia" w:hAnsi="Georgia"/>
          <w:sz w:val="24"/>
          <w:szCs w:val="24"/>
        </w:rPr>
        <w:t>τις</w:t>
      </w:r>
      <w:r w:rsidR="001920D5" w:rsidRPr="001920D5">
        <w:rPr>
          <w:rFonts w:ascii="Georgia" w:hAnsi="Georgia"/>
          <w:sz w:val="24"/>
          <w:szCs w:val="24"/>
        </w:rPr>
        <w:t xml:space="preserve"> </w:t>
      </w:r>
      <w:r w:rsidR="001920D5">
        <w:rPr>
          <w:rFonts w:ascii="Georgia" w:hAnsi="Georgia"/>
          <w:sz w:val="24"/>
          <w:szCs w:val="24"/>
        </w:rPr>
        <w:t>κατ</w:t>
      </w:r>
      <w:r w:rsidR="001920D5" w:rsidRPr="001920D5">
        <w:rPr>
          <w:rFonts w:ascii="Georgia" w:hAnsi="Georgia"/>
          <w:sz w:val="24"/>
          <w:szCs w:val="24"/>
        </w:rPr>
        <w:t xml:space="preserve">’ </w:t>
      </w:r>
      <w:r w:rsidR="001920D5">
        <w:rPr>
          <w:rFonts w:ascii="Georgia" w:hAnsi="Georgia"/>
          <w:sz w:val="24"/>
          <w:szCs w:val="24"/>
        </w:rPr>
        <w:t>αποκλειστικότητα</w:t>
      </w:r>
      <w:r w:rsidR="001920D5" w:rsidRPr="001920D5">
        <w:rPr>
          <w:rFonts w:ascii="Georgia" w:hAnsi="Georgia"/>
          <w:sz w:val="24"/>
          <w:szCs w:val="24"/>
        </w:rPr>
        <w:t xml:space="preserve"> </w:t>
      </w:r>
      <w:r w:rsidR="001920D5">
        <w:rPr>
          <w:rFonts w:ascii="Georgia" w:hAnsi="Georgia"/>
          <w:sz w:val="24"/>
          <w:szCs w:val="24"/>
        </w:rPr>
        <w:t xml:space="preserve">συμβάσεις και τη χρήση κοινωνικών κριτηρίων, τα οποία βέβαια αποφασίζονται σε εθνικό επίπεδο. </w:t>
      </w:r>
    </w:p>
    <w:p w14:paraId="712953DF" w14:textId="77777777" w:rsidR="00AC4413" w:rsidRDefault="00AC4413" w:rsidP="00C42288">
      <w:pPr>
        <w:jc w:val="both"/>
        <w:rPr>
          <w:rFonts w:ascii="Georgia" w:hAnsi="Georgia"/>
          <w:b/>
          <w:sz w:val="24"/>
          <w:szCs w:val="24"/>
        </w:rPr>
      </w:pPr>
    </w:p>
    <w:p w14:paraId="59838BEB" w14:textId="77777777" w:rsidR="00C42288" w:rsidRPr="00DA1D9E" w:rsidRDefault="00AC4413" w:rsidP="00C42288">
      <w:pPr>
        <w:jc w:val="both"/>
        <w:rPr>
          <w:rFonts w:ascii="Georgia" w:hAnsi="Georgia"/>
          <w:b/>
          <w:sz w:val="28"/>
          <w:szCs w:val="28"/>
        </w:rPr>
      </w:pPr>
      <w:r w:rsidRPr="00DA1D9E">
        <w:rPr>
          <w:rFonts w:ascii="Georgia" w:hAnsi="Georgia"/>
          <w:b/>
          <w:sz w:val="28"/>
          <w:szCs w:val="28"/>
        </w:rPr>
        <w:t xml:space="preserve">3.2.3 </w:t>
      </w:r>
      <w:r w:rsidR="00C42288" w:rsidRPr="00DA1D9E">
        <w:rPr>
          <w:rFonts w:ascii="Georgia" w:hAnsi="Georgia"/>
          <w:b/>
          <w:sz w:val="28"/>
          <w:szCs w:val="28"/>
        </w:rPr>
        <w:t>Πρόσβαση σε</w:t>
      </w:r>
      <w:r w:rsidR="00BF5766" w:rsidRPr="00DA1D9E">
        <w:rPr>
          <w:rFonts w:ascii="Georgia" w:hAnsi="Georgia"/>
          <w:b/>
          <w:sz w:val="28"/>
          <w:szCs w:val="28"/>
        </w:rPr>
        <w:t xml:space="preserve"> χρηματοδοτήσεις </w:t>
      </w:r>
    </w:p>
    <w:p w14:paraId="269BA498" w14:textId="77777777" w:rsidR="00C42288" w:rsidRDefault="00BF5766" w:rsidP="00C42288">
      <w:pPr>
        <w:jc w:val="both"/>
        <w:rPr>
          <w:rFonts w:ascii="Georgia" w:hAnsi="Georgia"/>
          <w:sz w:val="24"/>
          <w:szCs w:val="24"/>
        </w:rPr>
      </w:pPr>
      <w:r w:rsidRPr="00BF5766">
        <w:rPr>
          <w:rFonts w:ascii="Georgia" w:hAnsi="Georgia"/>
          <w:sz w:val="24"/>
          <w:szCs w:val="24"/>
        </w:rPr>
        <w:t xml:space="preserve">Η μακροπρόθεσμη στο σχεδιασμό χρηματοδότηση είναι κρίσιμη για τους φορείς ΚΑΛΟ έτσι ώστε αυτοί να έχουν τη δυνατότητα να ανταποκριθούν στους αναπτυξιακούς τους στόχους. Εδώ, πρέπει να λαμβάνεται υπ’ όψιν οι ποικίλες ανάγκες των διαφόρων φορέων της ΚΑΛΟ και, συνεπώς, η ποικιλομορφία στα χρηματοδοτικά εργαλεία που απαιτείται. Όπως έχει αναφερθεί, οι φορείς ΚΑΛΟ παράγουν αγαθά και υπηρεσίες σε μια σειρά από οικονομικές δραστηριότητες. Σε κάποιες περιπτώσεις, η οικονομική στήριξη από την κυβέρνηση είναι αναγκαία στα πρώτα στάδια της ανάπτυξής τους και μπορεί να περιορίζεται σταδιακά καθώς οι φορείς μεγαλώνουν και αποκτούν περισσότερες ικανότητες στο να σταθούν ανταγωνιστικά στην αγορά. Σε άλλες περιπτώσεις είναι απαραίτητη η μακροχρόνια και επαναλαμβανόμενη συνεισφορά του δημοσίου, ιδιαίτερα σε τομείς που δεν μπορεί να αναμένεται ότι θα </w:t>
      </w:r>
      <w:r w:rsidR="00B664AA">
        <w:rPr>
          <w:rFonts w:ascii="Georgia" w:hAnsi="Georgia"/>
          <w:sz w:val="24"/>
          <w:szCs w:val="24"/>
        </w:rPr>
        <w:t>έχουν έσοδα από τους ωφελούμενους</w:t>
      </w:r>
      <w:r w:rsidRPr="00BF5766">
        <w:rPr>
          <w:rFonts w:ascii="Georgia" w:hAnsi="Georgia"/>
          <w:sz w:val="24"/>
          <w:szCs w:val="24"/>
        </w:rPr>
        <w:t xml:space="preserve">. Στην τελευταία περίπτωση πρέπει να ληφθεί υπ’ όψιν ότι </w:t>
      </w:r>
      <w:r w:rsidR="00B664AA">
        <w:rPr>
          <w:rFonts w:ascii="Georgia" w:hAnsi="Georgia"/>
          <w:sz w:val="24"/>
          <w:szCs w:val="24"/>
        </w:rPr>
        <w:t xml:space="preserve">η δραστηριότητά τους </w:t>
      </w:r>
      <w:r w:rsidRPr="00BF5766">
        <w:rPr>
          <w:rFonts w:ascii="Georgia" w:hAnsi="Georgia"/>
          <w:sz w:val="24"/>
          <w:szCs w:val="24"/>
        </w:rPr>
        <w:t>περιορίζ</w:t>
      </w:r>
      <w:r w:rsidR="00B664AA">
        <w:rPr>
          <w:rFonts w:ascii="Georgia" w:hAnsi="Georgia"/>
          <w:sz w:val="24"/>
          <w:szCs w:val="24"/>
        </w:rPr>
        <w:t>ει</w:t>
      </w:r>
      <w:r w:rsidRPr="00BF5766">
        <w:rPr>
          <w:rFonts w:ascii="Georgia" w:hAnsi="Georgia"/>
          <w:sz w:val="24"/>
          <w:szCs w:val="24"/>
        </w:rPr>
        <w:t xml:space="preserve"> τα κόστη για την κυβέρνηση</w:t>
      </w:r>
      <w:r w:rsidR="00B664AA">
        <w:rPr>
          <w:rFonts w:ascii="Georgia" w:hAnsi="Georgia"/>
          <w:sz w:val="24"/>
          <w:szCs w:val="24"/>
        </w:rPr>
        <w:t>,</w:t>
      </w:r>
      <w:r w:rsidRPr="00BF5766">
        <w:rPr>
          <w:rFonts w:ascii="Georgia" w:hAnsi="Georgia"/>
          <w:sz w:val="24"/>
          <w:szCs w:val="24"/>
        </w:rPr>
        <w:t xml:space="preserve"> μέσω </w:t>
      </w:r>
      <w:r w:rsidRPr="00BF5766">
        <w:rPr>
          <w:rFonts w:ascii="Georgia" w:hAnsi="Georgia"/>
          <w:sz w:val="24"/>
          <w:szCs w:val="24"/>
        </w:rPr>
        <w:lastRenderedPageBreak/>
        <w:t>της ενεργοποίησής σε δράσεις γενικού συμφέροντος. Τέτοιοι τομείς συμπεριλαμβάνουν τις κοινωνικές επιχειρήσεις που παρέχουν απασχόληση σε μειονεκτούντες (άτομα με αναπηρία, μακροχρόνια άνεργοι κ.ά.) και κρίσιμες υπηρεσίες (ημερήσια φροντίδα και φροντίδα κατ’ οίκον π.χ.). Αυτές οι κοινωνικές επιχειρήσεις εσωτερικοποιούν κοινωνικά κόστη που αλλιώς θα έπρεπε να τα επωμιστεί η κυβέρνηση. Σε αυτές τις περιπτώσεις, τα μακροπρόθεσμα οφέλη για τα άτομα και τους φορείς της ΚΑΛΟ που υποστηρίζονται, ξεπερνούν κατά πολύ τα άμεσα κόστη της κυβέρνησης. Οι κυβερνήσεις πρέπει να υπολογίσουν την «κοινωνική απόδοση της επένδυσης» για να αποτυπώσουν τα μεγάλα κοινωνικά οφέλη από τέτοιες δράσεις. Το πιο σημαντικό είναι η διαμόρφωση ενός διαφορετικού τρόπου σκέψης, αντίληψης και στάσης, μιας αντίληψης που θα κατανοεί τα βασικά οφέλη που απορρέουν για τις κυβερνήσεις από την ενεργό επένδυση στις πρωτοβουλίες της κοινωνικής οικονομίας. Αυτό μετασχηματίζει τη λογική της επιδότησης και της δαπάνης σε προσδοκία απόδοσης/επιστροφής. Το περιβάλλον εντός του οποίου υλοποιούνται τέτοιες πολιτικές είναι πολύπλοκο, συμπεριλαμβάνει χρηματοδότηση προγραμμάτων, χρηματοοικονομικά εργαλεία, άμεσες χρηματοδοτήσεις, νομοθετικές παρεμβάσεις, προδιαγραφές στις δημόσιες προκηρύξεις προμηθειών, και άλλα παρόμοια.</w:t>
      </w:r>
      <w:r>
        <w:rPr>
          <w:rFonts w:ascii="Georgia" w:hAnsi="Georgia"/>
          <w:sz w:val="24"/>
          <w:szCs w:val="24"/>
        </w:rPr>
        <w:t xml:space="preserve"> </w:t>
      </w:r>
      <w:r w:rsidR="00C42288">
        <w:rPr>
          <w:rFonts w:ascii="Georgia" w:hAnsi="Georgia"/>
          <w:sz w:val="24"/>
          <w:szCs w:val="24"/>
        </w:rPr>
        <w:t>Η πρόσβαση των κοινωνικών επιχειρήσεων σε χρηματοοικονομικά εργαλεία θεωρείται στρατηγικής σημασίας. Εργαλεία όπως επενδύσεις κοινωνικού αντικτύπου αναπτύσσονται πιο πολύ τελευταία. Πάντως οι έρευνες δείχνουν ότι η ζήτηση για επενδυτικά εργαλεία αυξάνει μεν, αλλά δεν είναι ιδιαίτερη υψηλή δε.</w:t>
      </w:r>
    </w:p>
    <w:p w14:paraId="3C06161D" w14:textId="77777777" w:rsidR="00C42288" w:rsidRDefault="007E731F" w:rsidP="00C42288">
      <w:pPr>
        <w:jc w:val="both"/>
        <w:rPr>
          <w:rFonts w:ascii="Georgia" w:hAnsi="Georgia"/>
          <w:sz w:val="24"/>
          <w:szCs w:val="24"/>
        </w:rPr>
      </w:pPr>
      <w:r>
        <w:rPr>
          <w:rFonts w:ascii="Georgia" w:hAnsi="Georgia"/>
          <w:sz w:val="24"/>
          <w:szCs w:val="24"/>
        </w:rPr>
        <w:t>Το ζήτημα της πρόσβασης σε χρηματοδότηση αφορά ωστόσο περισσότερο κοινωνικές επιχειρήσεις που επενδύουν σε δραστηριότητες με υψηλό κίνδυνο. Αυτ</w:t>
      </w:r>
      <w:r w:rsidR="00797962">
        <w:rPr>
          <w:rFonts w:ascii="Georgia" w:hAnsi="Georgia"/>
          <w:sz w:val="24"/>
          <w:szCs w:val="24"/>
        </w:rPr>
        <w:t>οί</w:t>
      </w:r>
      <w:r>
        <w:rPr>
          <w:rFonts w:ascii="Georgia" w:hAnsi="Georgia"/>
          <w:sz w:val="24"/>
          <w:szCs w:val="24"/>
        </w:rPr>
        <w:t xml:space="preserve"> περιλαμβάνουν τομείς όπου οι κοινωνικές επιχειρήσεις είναι ιδιαίτερα δραστήριες τελευταία όπως διαχείριση αποβλήτων, διαχείριση εγκαταστάσεων για πολιτιστικές δραστηριότητες, κοινωνική στέγαση κ.ά. </w:t>
      </w:r>
    </w:p>
    <w:p w14:paraId="508B2788" w14:textId="77777777" w:rsidR="007E731F" w:rsidRDefault="007E731F" w:rsidP="00C42288">
      <w:pPr>
        <w:jc w:val="both"/>
        <w:rPr>
          <w:rFonts w:ascii="Georgia" w:hAnsi="Georgia"/>
          <w:sz w:val="24"/>
          <w:szCs w:val="24"/>
        </w:rPr>
      </w:pPr>
      <w:r>
        <w:rPr>
          <w:rFonts w:ascii="Georgia" w:hAnsi="Georgia"/>
          <w:sz w:val="24"/>
          <w:szCs w:val="24"/>
        </w:rPr>
        <w:t>Κ</w:t>
      </w:r>
      <w:r w:rsidR="0020707B">
        <w:rPr>
          <w:rFonts w:ascii="Georgia" w:hAnsi="Georgia"/>
          <w:sz w:val="24"/>
          <w:szCs w:val="24"/>
        </w:rPr>
        <w:t xml:space="preserve">άποιες παράμετροι που πρέπει να ληφθούν υπ’ όψιν είναι ότι οι κοινωνικές επιχειρήσεις διαθέτουν κάποιες ικανότητες αυτοχρηματοδότησης όπως μέσω της σημαντικής συνεισφοράς των εθελοντών. Χρειάζονται τη βοήθεια των επενδύσεων στην προσπάθεια μεγέθυνσης της δράσης τους ή όταν επενδύουν σε δραστηριότητες που δεν είναι έντασης εργασίας. </w:t>
      </w:r>
    </w:p>
    <w:p w14:paraId="057873D0" w14:textId="77777777" w:rsidR="00177C66" w:rsidRDefault="00177C66" w:rsidP="00AC4413">
      <w:pPr>
        <w:jc w:val="both"/>
        <w:rPr>
          <w:rFonts w:ascii="Georgia" w:hAnsi="Georgia"/>
          <w:sz w:val="24"/>
          <w:szCs w:val="24"/>
        </w:rPr>
      </w:pPr>
      <w:r>
        <w:rPr>
          <w:rFonts w:ascii="Georgia" w:hAnsi="Georgia"/>
          <w:sz w:val="24"/>
          <w:szCs w:val="24"/>
        </w:rPr>
        <w:t>Αναφορικά</w:t>
      </w:r>
      <w:r w:rsidRPr="00177C66">
        <w:rPr>
          <w:rFonts w:ascii="Georgia" w:hAnsi="Georgia"/>
          <w:sz w:val="24"/>
          <w:szCs w:val="24"/>
        </w:rPr>
        <w:t xml:space="preserve"> </w:t>
      </w:r>
      <w:r>
        <w:rPr>
          <w:rFonts w:ascii="Georgia" w:hAnsi="Georgia"/>
          <w:sz w:val="24"/>
          <w:szCs w:val="24"/>
        </w:rPr>
        <w:t>τώρα</w:t>
      </w:r>
      <w:r w:rsidRPr="00177C66">
        <w:rPr>
          <w:rFonts w:ascii="Georgia" w:hAnsi="Georgia"/>
          <w:sz w:val="24"/>
          <w:szCs w:val="24"/>
        </w:rPr>
        <w:t xml:space="preserve"> </w:t>
      </w:r>
      <w:r>
        <w:rPr>
          <w:rFonts w:ascii="Georgia" w:hAnsi="Georgia"/>
          <w:sz w:val="24"/>
          <w:szCs w:val="24"/>
        </w:rPr>
        <w:t>με</w:t>
      </w:r>
      <w:r w:rsidRPr="00177C66">
        <w:rPr>
          <w:rFonts w:ascii="Georgia" w:hAnsi="Georgia"/>
          <w:sz w:val="24"/>
          <w:szCs w:val="24"/>
        </w:rPr>
        <w:t xml:space="preserve"> </w:t>
      </w:r>
      <w:r>
        <w:rPr>
          <w:rFonts w:ascii="Georgia" w:hAnsi="Georgia"/>
          <w:sz w:val="24"/>
          <w:szCs w:val="24"/>
        </w:rPr>
        <w:t>την</w:t>
      </w:r>
      <w:r w:rsidRPr="00177C66">
        <w:rPr>
          <w:rFonts w:ascii="Georgia" w:hAnsi="Georgia"/>
          <w:sz w:val="24"/>
          <w:szCs w:val="24"/>
        </w:rPr>
        <w:t xml:space="preserve"> </w:t>
      </w:r>
      <w:r>
        <w:rPr>
          <w:rFonts w:ascii="Georgia" w:hAnsi="Georgia"/>
          <w:sz w:val="24"/>
          <w:szCs w:val="24"/>
        </w:rPr>
        <w:t>υποστήριξη</w:t>
      </w:r>
      <w:r w:rsidRPr="00177C66">
        <w:rPr>
          <w:rFonts w:ascii="Georgia" w:hAnsi="Georgia"/>
          <w:sz w:val="24"/>
          <w:szCs w:val="24"/>
        </w:rPr>
        <w:t xml:space="preserve"> </w:t>
      </w:r>
      <w:r>
        <w:rPr>
          <w:rFonts w:ascii="Georgia" w:hAnsi="Georgia"/>
          <w:sz w:val="24"/>
          <w:szCs w:val="24"/>
        </w:rPr>
        <w:t>για</w:t>
      </w:r>
      <w:r w:rsidRPr="00177C66">
        <w:rPr>
          <w:rFonts w:ascii="Georgia" w:hAnsi="Georgia"/>
          <w:sz w:val="24"/>
          <w:szCs w:val="24"/>
        </w:rPr>
        <w:t xml:space="preserve"> </w:t>
      </w:r>
      <w:r>
        <w:rPr>
          <w:rFonts w:ascii="Georgia" w:hAnsi="Georgia"/>
          <w:sz w:val="24"/>
          <w:szCs w:val="24"/>
        </w:rPr>
        <w:t>τ</w:t>
      </w:r>
      <w:r w:rsidR="003B2BD3">
        <w:rPr>
          <w:rFonts w:ascii="Georgia" w:hAnsi="Georgia"/>
          <w:sz w:val="24"/>
          <w:szCs w:val="24"/>
        </w:rPr>
        <w:t>η σύσταση, τ</w:t>
      </w:r>
      <w:r>
        <w:rPr>
          <w:rFonts w:ascii="Georgia" w:hAnsi="Georgia"/>
          <w:sz w:val="24"/>
          <w:szCs w:val="24"/>
        </w:rPr>
        <w:t>ο</w:t>
      </w:r>
      <w:r w:rsidRPr="00177C66">
        <w:rPr>
          <w:rFonts w:ascii="Georgia" w:hAnsi="Georgia"/>
          <w:sz w:val="24"/>
          <w:szCs w:val="24"/>
        </w:rPr>
        <w:t xml:space="preserve"> </w:t>
      </w:r>
      <w:r>
        <w:rPr>
          <w:rFonts w:ascii="Georgia" w:hAnsi="Georgia"/>
          <w:sz w:val="24"/>
          <w:szCs w:val="24"/>
        </w:rPr>
        <w:t>ξεκίνημα και</w:t>
      </w:r>
      <w:r w:rsidR="003B2BD3">
        <w:rPr>
          <w:rFonts w:ascii="Georgia" w:hAnsi="Georgia"/>
          <w:sz w:val="24"/>
          <w:szCs w:val="24"/>
        </w:rPr>
        <w:t xml:space="preserve"> την ανάπτυξη μιας κοινωνικής επιχείρησης, υπάρχουν διάφοροι τύποι δημόσιων πολιτικών, οι οποίες διαφέρουν σε πυκνότητα και συνεκτικότητα από χώρα σε χώρα. Πολλές χώρες, έχουν διαμορφώσει σχέδια δράσης για την στήριξη των κοινωνικών επιχειρήσεων</w:t>
      </w:r>
      <w:r>
        <w:rPr>
          <w:rFonts w:ascii="Georgia" w:hAnsi="Georgia"/>
          <w:sz w:val="24"/>
          <w:szCs w:val="24"/>
        </w:rPr>
        <w:t xml:space="preserve"> </w:t>
      </w:r>
      <w:r w:rsidR="003B2BD3">
        <w:rPr>
          <w:rFonts w:ascii="Georgia" w:hAnsi="Georgia"/>
          <w:sz w:val="24"/>
          <w:szCs w:val="24"/>
        </w:rPr>
        <w:t xml:space="preserve">είτε στο εθνικό είτε στο περιφερειακό επίπεδο. </w:t>
      </w:r>
    </w:p>
    <w:p w14:paraId="78FF9926" w14:textId="77777777" w:rsidR="003B2BD3" w:rsidRDefault="003B2BD3" w:rsidP="00AC4413">
      <w:pPr>
        <w:jc w:val="both"/>
        <w:rPr>
          <w:rFonts w:ascii="Georgia" w:hAnsi="Georgia"/>
          <w:sz w:val="24"/>
          <w:szCs w:val="24"/>
        </w:rPr>
      </w:pPr>
      <w:r>
        <w:rPr>
          <w:rFonts w:ascii="Georgia" w:hAnsi="Georgia"/>
          <w:sz w:val="24"/>
          <w:szCs w:val="24"/>
        </w:rPr>
        <w:t xml:space="preserve">Επιπλέον, η σύσταση ειδικών ταμείων για τη στήριξή τους είναι ένα μέτρο. Τα ταμεία αυτά πολλές φορές βασίζονται σε πόρους των ευρωπαϊκών διαρθρωτικών ταμείων, κυρίως του ΕΚΤ+ και του Ευρωπαϊκού Ταμείου Περιφερειακής Ανάπτυξης. Τέτοια ταμεία παρέχουν κυρίως πιστώσεις προς τις κοινωνικές επιχειρήσεις. </w:t>
      </w:r>
    </w:p>
    <w:p w14:paraId="00A3358E" w14:textId="77777777" w:rsidR="003B2BD3" w:rsidRDefault="003B2BD3" w:rsidP="00AC4413">
      <w:pPr>
        <w:jc w:val="both"/>
        <w:rPr>
          <w:rFonts w:ascii="Georgia" w:hAnsi="Georgia"/>
          <w:sz w:val="24"/>
          <w:szCs w:val="24"/>
        </w:rPr>
      </w:pPr>
      <w:r>
        <w:rPr>
          <w:rFonts w:ascii="Georgia" w:hAnsi="Georgia"/>
          <w:sz w:val="24"/>
          <w:szCs w:val="24"/>
        </w:rPr>
        <w:t xml:space="preserve">Ένα άλλο μέτρο είναι οι φορολογικές ελαφρύνσεις. Και αυτές διαφέρουν από χώρα σε χώρα. Έτσι, σε άλλες χώρες, για παράδειγμα, κοινωνικές επιχειρήσεις που ασχολούνται με την ένταξη κοινωνικά μειονεκτούντων εξαιρούνται του ΦΠΑ. Σε άλλες, όπως αναφέραμε για την Ιταλία, </w:t>
      </w:r>
      <w:r w:rsidR="00416FA8">
        <w:rPr>
          <w:rFonts w:ascii="Georgia" w:hAnsi="Georgia"/>
          <w:sz w:val="24"/>
          <w:szCs w:val="24"/>
        </w:rPr>
        <w:t xml:space="preserve">οι εργαζόμενοι από μειονεκτικές ομάδες που προσλαμβάνουν οι κοινωνικές επιχειρήσεις εξαιρούνται των εισφορών κοινωνικής ασφάλισης. Γενικώτερα, η επιδότηση </w:t>
      </w:r>
      <w:r w:rsidR="00416FA8">
        <w:rPr>
          <w:rFonts w:ascii="Georgia" w:hAnsi="Georgia"/>
          <w:sz w:val="24"/>
          <w:szCs w:val="24"/>
        </w:rPr>
        <w:lastRenderedPageBreak/>
        <w:t xml:space="preserve">μέρους του μισθολογικού κόστους είναι ένα διαδεδομένο μέτρο, που πολλές φορές βασίζεται και σε Ευρωπαϊκούς πόρους. </w:t>
      </w:r>
    </w:p>
    <w:p w14:paraId="104A27AF" w14:textId="77777777" w:rsidR="00416FA8" w:rsidRDefault="00416FA8" w:rsidP="00AC4413">
      <w:pPr>
        <w:jc w:val="both"/>
        <w:rPr>
          <w:rFonts w:ascii="Georgia" w:hAnsi="Georgia"/>
          <w:sz w:val="24"/>
          <w:szCs w:val="24"/>
        </w:rPr>
      </w:pPr>
      <w:r>
        <w:rPr>
          <w:rFonts w:ascii="Georgia" w:hAnsi="Georgia"/>
          <w:sz w:val="24"/>
          <w:szCs w:val="24"/>
        </w:rPr>
        <w:t>Επιπλέον, άλλες χώρες, έχουν συστήσει διάφορα ταμεία μέσω των οποίων προχωρούν σε επιχορηγήσεις προς τις κοινωνικές επιχειρήσεις, πολλές φορές αφού πρώτα προχωρήσουν σε μετρήσεις του κοινωνικού αντικτύπου της δραστηριότητάς τους.</w:t>
      </w:r>
    </w:p>
    <w:p w14:paraId="07E126AA" w14:textId="77777777" w:rsidR="00AC4413" w:rsidRPr="00C524D4" w:rsidRDefault="00416FA8" w:rsidP="00416FA8">
      <w:pPr>
        <w:jc w:val="both"/>
        <w:rPr>
          <w:rFonts w:ascii="Georgia" w:hAnsi="Georgia"/>
          <w:sz w:val="24"/>
          <w:szCs w:val="24"/>
        </w:rPr>
      </w:pPr>
      <w:r>
        <w:rPr>
          <w:rFonts w:ascii="Georgia" w:hAnsi="Georgia"/>
          <w:sz w:val="24"/>
          <w:szCs w:val="24"/>
        </w:rPr>
        <w:t xml:space="preserve">Σε άλλες περιπτώσεις οι κοινωνικές επιχειρήσεις επωφελούνται από ευρύτερες χρηματοδοτήσεις, που στοχεύουν στην αναζωογόνηση τοπικών υποβαθμισμένων κοινοτήτων. </w:t>
      </w:r>
    </w:p>
    <w:p w14:paraId="63950EAD" w14:textId="77777777" w:rsidR="00AC4413" w:rsidRPr="00C524D4" w:rsidRDefault="00AC4413" w:rsidP="00C42288">
      <w:pPr>
        <w:jc w:val="both"/>
        <w:rPr>
          <w:rFonts w:ascii="Georgia" w:hAnsi="Georgia"/>
          <w:sz w:val="24"/>
          <w:szCs w:val="24"/>
        </w:rPr>
      </w:pPr>
    </w:p>
    <w:p w14:paraId="6860ECE8" w14:textId="77777777" w:rsidR="00AC4413" w:rsidRPr="00DA1D9E" w:rsidRDefault="00AC4413" w:rsidP="00C42288">
      <w:pPr>
        <w:jc w:val="both"/>
        <w:rPr>
          <w:rFonts w:ascii="Georgia" w:hAnsi="Georgia"/>
          <w:b/>
          <w:sz w:val="28"/>
          <w:szCs w:val="28"/>
        </w:rPr>
      </w:pPr>
      <w:r w:rsidRPr="00DA1D9E">
        <w:rPr>
          <w:rFonts w:ascii="Georgia" w:hAnsi="Georgia"/>
          <w:b/>
          <w:sz w:val="28"/>
          <w:szCs w:val="28"/>
        </w:rPr>
        <w:t>3.2.4 Πρόσβαση σε χρηματοπιστωτικές υπηρεσίες</w:t>
      </w:r>
    </w:p>
    <w:p w14:paraId="696D7192" w14:textId="77777777" w:rsidR="00E11A81" w:rsidRDefault="0020707B" w:rsidP="00C42288">
      <w:pPr>
        <w:jc w:val="both"/>
        <w:rPr>
          <w:rFonts w:ascii="Georgia" w:hAnsi="Georgia"/>
          <w:sz w:val="24"/>
          <w:szCs w:val="24"/>
        </w:rPr>
      </w:pPr>
      <w:r>
        <w:rPr>
          <w:rFonts w:ascii="Georgia" w:hAnsi="Georgia"/>
          <w:sz w:val="24"/>
          <w:szCs w:val="24"/>
        </w:rPr>
        <w:t xml:space="preserve">Σε κάποιες χώρες ενδιάμεσοι χρηματοδότες καλύπτουν τις πιστωτικές ανάγκες των κοινωνικών επιχειρήσεων. Σε αυτούς περιλαμβάνονται παραδοσιακές τράπεζες, κοινωνικά προσανατολισμένες τράπεζες, ή και στοχευμένα σε κοινωνικούς σκοπούς χρηματοπιστωτικά ιδρύματα. </w:t>
      </w:r>
      <w:r w:rsidR="00E11A81">
        <w:rPr>
          <w:rFonts w:ascii="Georgia" w:hAnsi="Georgia"/>
          <w:sz w:val="24"/>
          <w:szCs w:val="24"/>
        </w:rPr>
        <w:t>Όπου</w:t>
      </w:r>
      <w:r w:rsidR="00E11A81" w:rsidRPr="00E11A81">
        <w:rPr>
          <w:rFonts w:ascii="Georgia" w:hAnsi="Georgia"/>
          <w:sz w:val="24"/>
          <w:szCs w:val="24"/>
        </w:rPr>
        <w:t xml:space="preserve"> </w:t>
      </w:r>
      <w:r w:rsidR="00E11A81">
        <w:rPr>
          <w:rFonts w:ascii="Georgia" w:hAnsi="Georgia"/>
          <w:sz w:val="24"/>
          <w:szCs w:val="24"/>
        </w:rPr>
        <w:t>ο</w:t>
      </w:r>
      <w:r w:rsidR="00E11A81" w:rsidRPr="00E11A81">
        <w:rPr>
          <w:rFonts w:ascii="Georgia" w:hAnsi="Georgia"/>
          <w:sz w:val="24"/>
          <w:szCs w:val="24"/>
        </w:rPr>
        <w:t xml:space="preserve"> </w:t>
      </w:r>
      <w:r w:rsidR="00BF5766">
        <w:rPr>
          <w:rFonts w:ascii="Georgia" w:hAnsi="Georgia"/>
          <w:sz w:val="24"/>
          <w:szCs w:val="24"/>
        </w:rPr>
        <w:t>τομέας</w:t>
      </w:r>
      <w:r w:rsidR="00E11A81" w:rsidRPr="00E11A81">
        <w:rPr>
          <w:rFonts w:ascii="Georgia" w:hAnsi="Georgia"/>
          <w:sz w:val="24"/>
          <w:szCs w:val="24"/>
        </w:rPr>
        <w:t xml:space="preserve"> </w:t>
      </w:r>
      <w:r w:rsidR="00E11A81">
        <w:rPr>
          <w:rFonts w:ascii="Georgia" w:hAnsi="Georgia"/>
          <w:sz w:val="24"/>
          <w:szCs w:val="24"/>
        </w:rPr>
        <w:t>της</w:t>
      </w:r>
      <w:r w:rsidR="00E11A81" w:rsidRPr="00E11A81">
        <w:rPr>
          <w:rFonts w:ascii="Georgia" w:hAnsi="Georgia"/>
          <w:sz w:val="24"/>
          <w:szCs w:val="24"/>
        </w:rPr>
        <w:t xml:space="preserve"> </w:t>
      </w:r>
      <w:r w:rsidR="00E11A81">
        <w:rPr>
          <w:rFonts w:ascii="Georgia" w:hAnsi="Georgia"/>
          <w:sz w:val="24"/>
          <w:szCs w:val="24"/>
        </w:rPr>
        <w:t>κοινωνικής</w:t>
      </w:r>
      <w:r w:rsidR="00E11A81" w:rsidRPr="00E11A81">
        <w:rPr>
          <w:rFonts w:ascii="Georgia" w:hAnsi="Georgia"/>
          <w:sz w:val="24"/>
          <w:szCs w:val="24"/>
        </w:rPr>
        <w:t xml:space="preserve"> </w:t>
      </w:r>
      <w:r w:rsidR="00E11A81">
        <w:rPr>
          <w:rFonts w:ascii="Georgia" w:hAnsi="Georgia"/>
          <w:sz w:val="24"/>
          <w:szCs w:val="24"/>
        </w:rPr>
        <w:t>επιχειρηματικότητας</w:t>
      </w:r>
      <w:r w:rsidR="00E11A81" w:rsidRPr="00E11A81">
        <w:rPr>
          <w:rFonts w:ascii="Georgia" w:hAnsi="Georgia"/>
          <w:sz w:val="24"/>
          <w:szCs w:val="24"/>
        </w:rPr>
        <w:t xml:space="preserve"> </w:t>
      </w:r>
      <w:r w:rsidR="00E11A81">
        <w:rPr>
          <w:rFonts w:ascii="Georgia" w:hAnsi="Georgia"/>
          <w:sz w:val="24"/>
          <w:szCs w:val="24"/>
        </w:rPr>
        <w:t>είναι</w:t>
      </w:r>
      <w:r w:rsidR="00E11A81" w:rsidRPr="00E11A81">
        <w:rPr>
          <w:rFonts w:ascii="Georgia" w:hAnsi="Georgia"/>
          <w:sz w:val="24"/>
          <w:szCs w:val="24"/>
        </w:rPr>
        <w:t xml:space="preserve"> </w:t>
      </w:r>
      <w:r w:rsidR="00E11A81">
        <w:rPr>
          <w:rFonts w:ascii="Georgia" w:hAnsi="Georgia"/>
          <w:sz w:val="24"/>
          <w:szCs w:val="24"/>
        </w:rPr>
        <w:t>ανεπτυγμένος</w:t>
      </w:r>
      <w:r w:rsidR="00E11A81" w:rsidRPr="00E11A81">
        <w:rPr>
          <w:rFonts w:ascii="Georgia" w:hAnsi="Georgia"/>
          <w:sz w:val="24"/>
          <w:szCs w:val="24"/>
        </w:rPr>
        <w:t xml:space="preserve">, </w:t>
      </w:r>
      <w:r w:rsidR="00E11A81">
        <w:rPr>
          <w:rFonts w:ascii="Georgia" w:hAnsi="Georgia"/>
          <w:sz w:val="24"/>
          <w:szCs w:val="24"/>
        </w:rPr>
        <w:t>τα</w:t>
      </w:r>
      <w:r w:rsidR="00E11A81" w:rsidRPr="00E11A81">
        <w:rPr>
          <w:rFonts w:ascii="Georgia" w:hAnsi="Georgia"/>
          <w:sz w:val="24"/>
          <w:szCs w:val="24"/>
        </w:rPr>
        <w:t xml:space="preserve"> </w:t>
      </w:r>
      <w:r w:rsidR="00E11A81">
        <w:rPr>
          <w:rFonts w:ascii="Georgia" w:hAnsi="Georgia"/>
          <w:sz w:val="24"/>
          <w:szCs w:val="24"/>
        </w:rPr>
        <w:t>παραδοσιακά</w:t>
      </w:r>
      <w:r w:rsidR="00E11A81" w:rsidRPr="00E11A81">
        <w:rPr>
          <w:rFonts w:ascii="Georgia" w:hAnsi="Georgia"/>
          <w:sz w:val="24"/>
          <w:szCs w:val="24"/>
        </w:rPr>
        <w:t xml:space="preserve"> </w:t>
      </w:r>
      <w:r w:rsidR="00E11A81">
        <w:rPr>
          <w:rFonts w:ascii="Georgia" w:hAnsi="Georgia"/>
          <w:sz w:val="24"/>
          <w:szCs w:val="24"/>
        </w:rPr>
        <w:t>τραπεζικά</w:t>
      </w:r>
      <w:r w:rsidR="00E11A81" w:rsidRPr="00E11A81">
        <w:rPr>
          <w:rFonts w:ascii="Georgia" w:hAnsi="Georgia"/>
          <w:sz w:val="24"/>
          <w:szCs w:val="24"/>
        </w:rPr>
        <w:t xml:space="preserve"> </w:t>
      </w:r>
      <w:r w:rsidR="00E11A81">
        <w:rPr>
          <w:rFonts w:ascii="Georgia" w:hAnsi="Georgia"/>
          <w:sz w:val="24"/>
          <w:szCs w:val="24"/>
        </w:rPr>
        <w:t>ιδρύματα</w:t>
      </w:r>
      <w:r w:rsidR="00E11A81" w:rsidRPr="00E11A81">
        <w:rPr>
          <w:rFonts w:ascii="Georgia" w:hAnsi="Georgia"/>
          <w:sz w:val="24"/>
          <w:szCs w:val="24"/>
        </w:rPr>
        <w:t xml:space="preserve"> </w:t>
      </w:r>
      <w:r w:rsidR="00E11A81">
        <w:rPr>
          <w:rFonts w:ascii="Georgia" w:hAnsi="Georgia"/>
          <w:sz w:val="24"/>
          <w:szCs w:val="24"/>
        </w:rPr>
        <w:t>ανταποκρίνονται</w:t>
      </w:r>
      <w:r w:rsidR="00E11A81" w:rsidRPr="00E11A81">
        <w:rPr>
          <w:rFonts w:ascii="Georgia" w:hAnsi="Georgia"/>
          <w:sz w:val="24"/>
          <w:szCs w:val="24"/>
        </w:rPr>
        <w:t xml:space="preserve"> </w:t>
      </w:r>
      <w:r w:rsidR="00E11A81">
        <w:rPr>
          <w:rFonts w:ascii="Georgia" w:hAnsi="Georgia"/>
          <w:sz w:val="24"/>
          <w:szCs w:val="24"/>
        </w:rPr>
        <w:t>πιο</w:t>
      </w:r>
      <w:r w:rsidR="00E11A81" w:rsidRPr="00E11A81">
        <w:rPr>
          <w:rFonts w:ascii="Georgia" w:hAnsi="Georgia"/>
          <w:sz w:val="24"/>
          <w:szCs w:val="24"/>
        </w:rPr>
        <w:t xml:space="preserve"> </w:t>
      </w:r>
      <w:r w:rsidR="00E11A81">
        <w:rPr>
          <w:rFonts w:ascii="Georgia" w:hAnsi="Georgia"/>
          <w:sz w:val="24"/>
          <w:szCs w:val="24"/>
        </w:rPr>
        <w:t>εύκολα</w:t>
      </w:r>
      <w:r w:rsidR="00E11A81" w:rsidRPr="00E11A81">
        <w:rPr>
          <w:rFonts w:ascii="Georgia" w:hAnsi="Georgia"/>
          <w:sz w:val="24"/>
          <w:szCs w:val="24"/>
        </w:rPr>
        <w:t xml:space="preserve"> </w:t>
      </w:r>
      <w:r w:rsidR="00E11A81">
        <w:rPr>
          <w:rFonts w:ascii="Georgia" w:hAnsi="Georgia"/>
          <w:sz w:val="24"/>
          <w:szCs w:val="24"/>
        </w:rPr>
        <w:t>στις</w:t>
      </w:r>
      <w:r w:rsidR="00E11A81" w:rsidRPr="00E11A81">
        <w:rPr>
          <w:rFonts w:ascii="Georgia" w:hAnsi="Georgia"/>
          <w:sz w:val="24"/>
          <w:szCs w:val="24"/>
        </w:rPr>
        <w:t xml:space="preserve"> </w:t>
      </w:r>
      <w:r w:rsidR="00E11A81">
        <w:rPr>
          <w:rFonts w:ascii="Georgia" w:hAnsi="Georgia"/>
          <w:sz w:val="24"/>
          <w:szCs w:val="24"/>
        </w:rPr>
        <w:t>ανάγκες των κοινωνικών επιχειρήσεων. Π</w:t>
      </w:r>
      <w:r w:rsidR="00E11A81" w:rsidRPr="00E11A81">
        <w:rPr>
          <w:rFonts w:ascii="Georgia" w:hAnsi="Georgia"/>
          <w:sz w:val="24"/>
          <w:szCs w:val="24"/>
        </w:rPr>
        <w:t>.</w:t>
      </w:r>
      <w:r w:rsidR="00E11A81">
        <w:rPr>
          <w:rFonts w:ascii="Georgia" w:hAnsi="Georgia"/>
          <w:sz w:val="24"/>
          <w:szCs w:val="24"/>
        </w:rPr>
        <w:t>χ</w:t>
      </w:r>
      <w:r w:rsidR="00E11A81" w:rsidRPr="00E11A81">
        <w:rPr>
          <w:rFonts w:ascii="Georgia" w:hAnsi="Georgia"/>
          <w:sz w:val="24"/>
          <w:szCs w:val="24"/>
        </w:rPr>
        <w:t xml:space="preserve">. </w:t>
      </w:r>
      <w:r w:rsidR="00E11A81">
        <w:rPr>
          <w:rFonts w:ascii="Georgia" w:hAnsi="Georgia"/>
          <w:sz w:val="24"/>
          <w:szCs w:val="24"/>
        </w:rPr>
        <w:t>σε</w:t>
      </w:r>
      <w:r w:rsidR="00E11A81" w:rsidRPr="00E11A81">
        <w:rPr>
          <w:rFonts w:ascii="Georgia" w:hAnsi="Georgia"/>
          <w:sz w:val="24"/>
          <w:szCs w:val="24"/>
        </w:rPr>
        <w:t xml:space="preserve"> </w:t>
      </w:r>
      <w:r w:rsidR="00E11A81">
        <w:rPr>
          <w:rFonts w:ascii="Georgia" w:hAnsi="Georgia"/>
          <w:sz w:val="24"/>
          <w:szCs w:val="24"/>
        </w:rPr>
        <w:t>Γαλλία</w:t>
      </w:r>
      <w:r w:rsidR="00E11A81" w:rsidRPr="00E11A81">
        <w:rPr>
          <w:rFonts w:ascii="Georgia" w:hAnsi="Georgia"/>
          <w:sz w:val="24"/>
          <w:szCs w:val="24"/>
        </w:rPr>
        <w:t xml:space="preserve">, </w:t>
      </w:r>
      <w:r w:rsidR="00E11A81">
        <w:rPr>
          <w:rFonts w:ascii="Georgia" w:hAnsi="Georgia"/>
          <w:sz w:val="24"/>
          <w:szCs w:val="24"/>
        </w:rPr>
        <w:t>Ιταλία</w:t>
      </w:r>
      <w:r w:rsidR="00E11A81" w:rsidRPr="00E11A81">
        <w:rPr>
          <w:rFonts w:ascii="Georgia" w:hAnsi="Georgia"/>
          <w:sz w:val="24"/>
          <w:szCs w:val="24"/>
        </w:rPr>
        <w:t xml:space="preserve"> </w:t>
      </w:r>
      <w:r w:rsidR="00E11A81">
        <w:rPr>
          <w:rFonts w:ascii="Georgia" w:hAnsi="Georgia"/>
          <w:sz w:val="24"/>
          <w:szCs w:val="24"/>
        </w:rPr>
        <w:t>και</w:t>
      </w:r>
      <w:r w:rsidR="00E11A81" w:rsidRPr="00E11A81">
        <w:rPr>
          <w:rFonts w:ascii="Georgia" w:hAnsi="Georgia"/>
          <w:sz w:val="24"/>
          <w:szCs w:val="24"/>
        </w:rPr>
        <w:t xml:space="preserve"> </w:t>
      </w:r>
      <w:r w:rsidR="00E11A81">
        <w:rPr>
          <w:rFonts w:ascii="Georgia" w:hAnsi="Georgia"/>
          <w:sz w:val="24"/>
          <w:szCs w:val="24"/>
        </w:rPr>
        <w:t>Ιρλανδία</w:t>
      </w:r>
      <w:r w:rsidR="00E11A81" w:rsidRPr="00E11A81">
        <w:rPr>
          <w:rFonts w:ascii="Georgia" w:hAnsi="Georgia"/>
          <w:sz w:val="24"/>
          <w:szCs w:val="24"/>
        </w:rPr>
        <w:t>, οι τρ</w:t>
      </w:r>
      <w:r w:rsidR="00E11A81">
        <w:rPr>
          <w:rFonts w:ascii="Georgia" w:hAnsi="Georgia"/>
          <w:sz w:val="24"/>
          <w:szCs w:val="24"/>
        </w:rPr>
        <w:t>άπεζες</w:t>
      </w:r>
      <w:r w:rsidR="00E11A81" w:rsidRPr="00E11A81">
        <w:rPr>
          <w:rFonts w:ascii="Georgia" w:hAnsi="Georgia"/>
          <w:sz w:val="24"/>
          <w:szCs w:val="24"/>
        </w:rPr>
        <w:t xml:space="preserve"> </w:t>
      </w:r>
      <w:r w:rsidR="00E11A81">
        <w:rPr>
          <w:rFonts w:ascii="Georgia" w:hAnsi="Georgia"/>
          <w:sz w:val="24"/>
          <w:szCs w:val="24"/>
        </w:rPr>
        <w:t>παρέχουν</w:t>
      </w:r>
      <w:r w:rsidR="00E11A81" w:rsidRPr="00E11A81">
        <w:rPr>
          <w:rFonts w:ascii="Georgia" w:hAnsi="Georgia"/>
          <w:sz w:val="24"/>
          <w:szCs w:val="24"/>
        </w:rPr>
        <w:t xml:space="preserve"> </w:t>
      </w:r>
      <w:r w:rsidR="00E11A81">
        <w:rPr>
          <w:rFonts w:ascii="Georgia" w:hAnsi="Georgia"/>
          <w:sz w:val="24"/>
          <w:szCs w:val="24"/>
        </w:rPr>
        <w:t>δάνεια</w:t>
      </w:r>
      <w:r w:rsidR="00E11A81" w:rsidRPr="00E11A81">
        <w:rPr>
          <w:rFonts w:ascii="Georgia" w:hAnsi="Georgia"/>
          <w:sz w:val="24"/>
          <w:szCs w:val="24"/>
        </w:rPr>
        <w:t xml:space="preserve"> </w:t>
      </w:r>
      <w:r w:rsidR="00E11A81">
        <w:rPr>
          <w:rFonts w:ascii="Georgia" w:hAnsi="Georgia"/>
          <w:sz w:val="24"/>
          <w:szCs w:val="24"/>
        </w:rPr>
        <w:t>στις</w:t>
      </w:r>
      <w:r w:rsidR="00E11A81" w:rsidRPr="00E11A81">
        <w:rPr>
          <w:rFonts w:ascii="Georgia" w:hAnsi="Georgia"/>
          <w:sz w:val="24"/>
          <w:szCs w:val="24"/>
        </w:rPr>
        <w:t xml:space="preserve"> </w:t>
      </w:r>
      <w:r w:rsidR="00E11A81">
        <w:rPr>
          <w:rFonts w:ascii="Georgia" w:hAnsi="Georgia"/>
          <w:sz w:val="24"/>
          <w:szCs w:val="24"/>
        </w:rPr>
        <w:t>κοινωνικές</w:t>
      </w:r>
      <w:r w:rsidR="00E11A81" w:rsidRPr="00E11A81">
        <w:rPr>
          <w:rFonts w:ascii="Georgia" w:hAnsi="Georgia"/>
          <w:sz w:val="24"/>
          <w:szCs w:val="24"/>
        </w:rPr>
        <w:t xml:space="preserve"> </w:t>
      </w:r>
      <w:r w:rsidR="00E11A81">
        <w:rPr>
          <w:rFonts w:ascii="Georgia" w:hAnsi="Georgia"/>
          <w:sz w:val="24"/>
          <w:szCs w:val="24"/>
        </w:rPr>
        <w:t>επιχειρήσεις</w:t>
      </w:r>
      <w:r w:rsidR="00E11A81" w:rsidRPr="00E11A81">
        <w:rPr>
          <w:rFonts w:ascii="Georgia" w:hAnsi="Georgia"/>
          <w:sz w:val="24"/>
          <w:szCs w:val="24"/>
        </w:rPr>
        <w:t xml:space="preserve"> </w:t>
      </w:r>
      <w:r w:rsidR="00E11A81">
        <w:rPr>
          <w:rFonts w:ascii="Georgia" w:hAnsi="Georgia"/>
          <w:sz w:val="24"/>
          <w:szCs w:val="24"/>
        </w:rPr>
        <w:t>και</w:t>
      </w:r>
      <w:r w:rsidR="00E11A81" w:rsidRPr="00E11A81">
        <w:rPr>
          <w:rFonts w:ascii="Georgia" w:hAnsi="Georgia"/>
          <w:sz w:val="24"/>
          <w:szCs w:val="24"/>
        </w:rPr>
        <w:t xml:space="preserve"> </w:t>
      </w:r>
      <w:r w:rsidR="00E11A81">
        <w:rPr>
          <w:rFonts w:ascii="Georgia" w:hAnsi="Georgia"/>
          <w:sz w:val="24"/>
          <w:szCs w:val="24"/>
        </w:rPr>
        <w:t>λόγω</w:t>
      </w:r>
      <w:r w:rsidR="00E11A81" w:rsidRPr="00E11A81">
        <w:rPr>
          <w:rFonts w:ascii="Georgia" w:hAnsi="Georgia"/>
          <w:sz w:val="24"/>
          <w:szCs w:val="24"/>
        </w:rPr>
        <w:t xml:space="preserve"> </w:t>
      </w:r>
      <w:r w:rsidR="00E11A81">
        <w:rPr>
          <w:rFonts w:ascii="Georgia" w:hAnsi="Georgia"/>
          <w:sz w:val="24"/>
          <w:szCs w:val="24"/>
        </w:rPr>
        <w:t>του</w:t>
      </w:r>
      <w:r w:rsidR="00E11A81" w:rsidRPr="00E11A81">
        <w:rPr>
          <w:rFonts w:ascii="Georgia" w:hAnsi="Georgia"/>
          <w:sz w:val="24"/>
          <w:szCs w:val="24"/>
        </w:rPr>
        <w:t xml:space="preserve"> </w:t>
      </w:r>
      <w:r w:rsidR="00E11A81">
        <w:rPr>
          <w:rFonts w:ascii="Georgia" w:hAnsi="Georgia"/>
          <w:sz w:val="24"/>
          <w:szCs w:val="24"/>
        </w:rPr>
        <w:t>γεγονότος</w:t>
      </w:r>
      <w:r w:rsidR="00E11A81" w:rsidRPr="00E11A81">
        <w:rPr>
          <w:rFonts w:ascii="Georgia" w:hAnsi="Georgia"/>
          <w:sz w:val="24"/>
          <w:szCs w:val="24"/>
        </w:rPr>
        <w:t xml:space="preserve"> </w:t>
      </w:r>
      <w:r w:rsidR="00E11A81">
        <w:rPr>
          <w:rFonts w:ascii="Georgia" w:hAnsi="Georgia"/>
          <w:sz w:val="24"/>
          <w:szCs w:val="24"/>
        </w:rPr>
        <w:t>ότι</w:t>
      </w:r>
      <w:r w:rsidR="00E11A81" w:rsidRPr="00E11A81">
        <w:rPr>
          <w:rFonts w:ascii="Georgia" w:hAnsi="Georgia"/>
          <w:sz w:val="24"/>
          <w:szCs w:val="24"/>
        </w:rPr>
        <w:t xml:space="preserve"> </w:t>
      </w:r>
      <w:r w:rsidR="00E11A81">
        <w:rPr>
          <w:rFonts w:ascii="Georgia" w:hAnsi="Georgia"/>
          <w:sz w:val="24"/>
          <w:szCs w:val="24"/>
        </w:rPr>
        <w:t>αυτές</w:t>
      </w:r>
      <w:r w:rsidR="00E11A81" w:rsidRPr="00E11A81">
        <w:rPr>
          <w:rFonts w:ascii="Georgia" w:hAnsi="Georgia"/>
          <w:sz w:val="24"/>
          <w:szCs w:val="24"/>
        </w:rPr>
        <w:t xml:space="preserve"> </w:t>
      </w:r>
      <w:r w:rsidR="00E11A81">
        <w:rPr>
          <w:rFonts w:ascii="Georgia" w:hAnsi="Georgia"/>
          <w:sz w:val="24"/>
          <w:szCs w:val="24"/>
        </w:rPr>
        <w:t>επηρεάζονται</w:t>
      </w:r>
      <w:r w:rsidR="00E11A81" w:rsidRPr="00E11A81">
        <w:rPr>
          <w:rFonts w:ascii="Georgia" w:hAnsi="Georgia"/>
          <w:sz w:val="24"/>
          <w:szCs w:val="24"/>
        </w:rPr>
        <w:t xml:space="preserve"> </w:t>
      </w:r>
      <w:r w:rsidR="00E11A81">
        <w:rPr>
          <w:rFonts w:ascii="Georgia" w:hAnsi="Georgia"/>
          <w:sz w:val="24"/>
          <w:szCs w:val="24"/>
        </w:rPr>
        <w:t>λιγότερο</w:t>
      </w:r>
      <w:r w:rsidR="00E11A81" w:rsidRPr="00E11A81">
        <w:rPr>
          <w:rFonts w:ascii="Georgia" w:hAnsi="Georgia"/>
          <w:sz w:val="24"/>
          <w:szCs w:val="24"/>
        </w:rPr>
        <w:t xml:space="preserve"> </w:t>
      </w:r>
      <w:r w:rsidR="00E11A81">
        <w:rPr>
          <w:rFonts w:ascii="Georgia" w:hAnsi="Georgia"/>
          <w:sz w:val="24"/>
          <w:szCs w:val="24"/>
        </w:rPr>
        <w:t>από την κρίση, αλλά και λόγω του ότι δείχνουν μικρότερα επίπεδα επιχειρηματικού κινδύνου λόγω του μικρού τους μεγέθους. Επιπλέον σε κάποιες χώρες, παραδοσιακές τράπεζες έχουν διαμορφώσει ειδικά παραρτήματα για τις ανάγκες των μη κερδοσκοπικών φορέων.</w:t>
      </w:r>
    </w:p>
    <w:p w14:paraId="26AAE075" w14:textId="77777777" w:rsidR="00E11A81" w:rsidRDefault="00E11A81" w:rsidP="00C42288">
      <w:pPr>
        <w:jc w:val="both"/>
        <w:rPr>
          <w:rFonts w:ascii="Georgia" w:hAnsi="Georgia"/>
          <w:sz w:val="24"/>
          <w:szCs w:val="24"/>
        </w:rPr>
      </w:pPr>
      <w:r>
        <w:rPr>
          <w:rFonts w:ascii="Georgia" w:hAnsi="Georgia"/>
          <w:sz w:val="24"/>
          <w:szCs w:val="24"/>
        </w:rPr>
        <w:t>Φυσικά</w:t>
      </w:r>
      <w:r w:rsidRPr="00E11A81">
        <w:rPr>
          <w:rFonts w:ascii="Georgia" w:hAnsi="Georgia"/>
          <w:sz w:val="24"/>
          <w:szCs w:val="24"/>
        </w:rPr>
        <w:t xml:space="preserve">, </w:t>
      </w:r>
      <w:r>
        <w:rPr>
          <w:rFonts w:ascii="Georgia" w:hAnsi="Georgia"/>
          <w:sz w:val="24"/>
          <w:szCs w:val="24"/>
        </w:rPr>
        <w:t>υπάρχουν</w:t>
      </w:r>
      <w:r w:rsidRPr="00E11A81">
        <w:rPr>
          <w:rFonts w:ascii="Georgia" w:hAnsi="Georgia"/>
          <w:sz w:val="24"/>
          <w:szCs w:val="24"/>
        </w:rPr>
        <w:t xml:space="preserve"> </w:t>
      </w:r>
      <w:r>
        <w:rPr>
          <w:rFonts w:ascii="Georgia" w:hAnsi="Georgia"/>
          <w:sz w:val="24"/>
          <w:szCs w:val="24"/>
        </w:rPr>
        <w:t>και</w:t>
      </w:r>
      <w:r w:rsidRPr="00E11A81">
        <w:rPr>
          <w:rFonts w:ascii="Georgia" w:hAnsi="Georgia"/>
          <w:sz w:val="24"/>
          <w:szCs w:val="24"/>
        </w:rPr>
        <w:t xml:space="preserve"> </w:t>
      </w:r>
      <w:r>
        <w:rPr>
          <w:rFonts w:ascii="Georgia" w:hAnsi="Georgia"/>
          <w:sz w:val="24"/>
          <w:szCs w:val="24"/>
        </w:rPr>
        <w:t>οι</w:t>
      </w:r>
      <w:r w:rsidRPr="00E11A81">
        <w:rPr>
          <w:rFonts w:ascii="Georgia" w:hAnsi="Georgia"/>
          <w:sz w:val="24"/>
          <w:szCs w:val="24"/>
        </w:rPr>
        <w:t xml:space="preserve"> </w:t>
      </w:r>
      <w:r>
        <w:rPr>
          <w:rFonts w:ascii="Georgia" w:hAnsi="Georgia"/>
          <w:sz w:val="24"/>
          <w:szCs w:val="24"/>
        </w:rPr>
        <w:t>κοινωνικά</w:t>
      </w:r>
      <w:r w:rsidRPr="00E11A81">
        <w:rPr>
          <w:rFonts w:ascii="Georgia" w:hAnsi="Georgia"/>
          <w:sz w:val="24"/>
          <w:szCs w:val="24"/>
        </w:rPr>
        <w:t xml:space="preserve"> </w:t>
      </w:r>
      <w:r>
        <w:rPr>
          <w:rFonts w:ascii="Georgia" w:hAnsi="Georgia"/>
          <w:sz w:val="24"/>
          <w:szCs w:val="24"/>
        </w:rPr>
        <w:t>προσανατολισμένες</w:t>
      </w:r>
      <w:r w:rsidRPr="00E11A81">
        <w:rPr>
          <w:rFonts w:ascii="Georgia" w:hAnsi="Georgia"/>
          <w:sz w:val="24"/>
          <w:szCs w:val="24"/>
        </w:rPr>
        <w:t xml:space="preserve"> </w:t>
      </w:r>
      <w:r>
        <w:rPr>
          <w:rFonts w:ascii="Georgia" w:hAnsi="Georgia"/>
          <w:sz w:val="24"/>
          <w:szCs w:val="24"/>
        </w:rPr>
        <w:t>τράπεζες, όπως οι συνεταιριστικές τράπεζες Βέλγιο, Γαλλία, Ιταλία, Ισπανία), οι ηθικές τράπεζες (</w:t>
      </w:r>
      <w:r>
        <w:rPr>
          <w:rFonts w:ascii="Georgia" w:hAnsi="Georgia"/>
          <w:sz w:val="24"/>
          <w:szCs w:val="24"/>
          <w:lang w:val="en-US"/>
        </w:rPr>
        <w:t>Banca</w:t>
      </w:r>
      <w:r w:rsidRPr="00E11A81">
        <w:rPr>
          <w:rFonts w:ascii="Georgia" w:hAnsi="Georgia"/>
          <w:sz w:val="24"/>
          <w:szCs w:val="24"/>
        </w:rPr>
        <w:t xml:space="preserve"> </w:t>
      </w:r>
      <w:r>
        <w:rPr>
          <w:rFonts w:ascii="Georgia" w:hAnsi="Georgia"/>
          <w:sz w:val="24"/>
          <w:szCs w:val="24"/>
          <w:lang w:val="en-US"/>
        </w:rPr>
        <w:t>Etica</w:t>
      </w:r>
      <w:r w:rsidRPr="00E11A81">
        <w:rPr>
          <w:rFonts w:ascii="Georgia" w:hAnsi="Georgia"/>
          <w:sz w:val="24"/>
          <w:szCs w:val="24"/>
        </w:rPr>
        <w:t xml:space="preserve"> </w:t>
      </w:r>
      <w:r>
        <w:rPr>
          <w:rFonts w:ascii="Georgia" w:hAnsi="Georgia"/>
          <w:sz w:val="24"/>
          <w:szCs w:val="24"/>
        </w:rPr>
        <w:t xml:space="preserve">στην Ιταλία, </w:t>
      </w:r>
      <w:r>
        <w:rPr>
          <w:rFonts w:ascii="Georgia" w:hAnsi="Georgia"/>
          <w:sz w:val="24"/>
          <w:szCs w:val="24"/>
          <w:lang w:val="en-US"/>
        </w:rPr>
        <w:t>Triodos</w:t>
      </w:r>
      <w:r w:rsidRPr="00E11A81">
        <w:rPr>
          <w:rFonts w:ascii="Georgia" w:hAnsi="Georgia"/>
          <w:sz w:val="24"/>
          <w:szCs w:val="24"/>
        </w:rPr>
        <w:t xml:space="preserve"> </w:t>
      </w:r>
      <w:r>
        <w:rPr>
          <w:rFonts w:ascii="Georgia" w:hAnsi="Georgia"/>
          <w:sz w:val="24"/>
          <w:szCs w:val="24"/>
          <w:lang w:val="en-US"/>
        </w:rPr>
        <w:t>Bank</w:t>
      </w:r>
      <w:r>
        <w:rPr>
          <w:rFonts w:ascii="Georgia" w:hAnsi="Georgia"/>
          <w:sz w:val="24"/>
          <w:szCs w:val="24"/>
        </w:rPr>
        <w:t xml:space="preserve"> σε Βέλγιο και Ισπανία), που δανείζουν πιο εύκολα σε κοινωνικές επιχειρήσεις. </w:t>
      </w:r>
    </w:p>
    <w:p w14:paraId="0471A9FF" w14:textId="77777777" w:rsidR="00374A2D" w:rsidRPr="0040343F" w:rsidRDefault="00E11A81" w:rsidP="00C42288">
      <w:pPr>
        <w:jc w:val="both"/>
        <w:rPr>
          <w:rFonts w:ascii="Georgia" w:hAnsi="Georgia"/>
          <w:sz w:val="24"/>
          <w:szCs w:val="24"/>
        </w:rPr>
      </w:pPr>
      <w:r>
        <w:rPr>
          <w:rFonts w:ascii="Georgia" w:hAnsi="Georgia"/>
          <w:sz w:val="24"/>
          <w:szCs w:val="24"/>
        </w:rPr>
        <w:t>Ιδρύματα</w:t>
      </w:r>
      <w:r w:rsidRPr="00E11A81">
        <w:rPr>
          <w:rFonts w:ascii="Georgia" w:hAnsi="Georgia"/>
          <w:sz w:val="24"/>
          <w:szCs w:val="24"/>
        </w:rPr>
        <w:t xml:space="preserve"> </w:t>
      </w:r>
      <w:r>
        <w:rPr>
          <w:rFonts w:ascii="Georgia" w:hAnsi="Georgia"/>
          <w:sz w:val="24"/>
          <w:szCs w:val="24"/>
        </w:rPr>
        <w:t>που</w:t>
      </w:r>
      <w:r w:rsidRPr="00E11A81">
        <w:rPr>
          <w:rFonts w:ascii="Georgia" w:hAnsi="Georgia"/>
          <w:sz w:val="24"/>
          <w:szCs w:val="24"/>
        </w:rPr>
        <w:t xml:space="preserve"> </w:t>
      </w:r>
      <w:r>
        <w:rPr>
          <w:rFonts w:ascii="Georgia" w:hAnsi="Georgia"/>
          <w:sz w:val="24"/>
          <w:szCs w:val="24"/>
        </w:rPr>
        <w:t>παρέχουν</w:t>
      </w:r>
      <w:r w:rsidRPr="00E11A81">
        <w:rPr>
          <w:rFonts w:ascii="Georgia" w:hAnsi="Georgia"/>
          <w:sz w:val="24"/>
          <w:szCs w:val="24"/>
        </w:rPr>
        <w:t xml:space="preserve"> </w:t>
      </w:r>
      <w:r>
        <w:rPr>
          <w:rFonts w:ascii="Georgia" w:hAnsi="Georgia"/>
          <w:sz w:val="24"/>
          <w:szCs w:val="24"/>
        </w:rPr>
        <w:t>χρηματοδότηση</w:t>
      </w:r>
      <w:r w:rsidRPr="00E11A81">
        <w:rPr>
          <w:rFonts w:ascii="Georgia" w:hAnsi="Georgia"/>
          <w:sz w:val="24"/>
          <w:szCs w:val="24"/>
        </w:rPr>
        <w:t xml:space="preserve"> </w:t>
      </w:r>
      <w:r>
        <w:rPr>
          <w:rFonts w:ascii="Georgia" w:hAnsi="Georgia"/>
          <w:sz w:val="24"/>
          <w:szCs w:val="24"/>
        </w:rPr>
        <w:t>είναι</w:t>
      </w:r>
      <w:r w:rsidRPr="00E11A81">
        <w:rPr>
          <w:rFonts w:ascii="Georgia" w:hAnsi="Georgia"/>
          <w:sz w:val="24"/>
          <w:szCs w:val="24"/>
        </w:rPr>
        <w:t xml:space="preserve"> </w:t>
      </w:r>
      <w:r>
        <w:rPr>
          <w:rFonts w:ascii="Georgia" w:hAnsi="Georgia"/>
          <w:sz w:val="24"/>
          <w:szCs w:val="24"/>
        </w:rPr>
        <w:t>όλο</w:t>
      </w:r>
      <w:r w:rsidRPr="00E11A81">
        <w:rPr>
          <w:rFonts w:ascii="Georgia" w:hAnsi="Georgia"/>
          <w:sz w:val="24"/>
          <w:szCs w:val="24"/>
        </w:rPr>
        <w:t xml:space="preserve"> </w:t>
      </w:r>
      <w:r>
        <w:rPr>
          <w:rFonts w:ascii="Georgia" w:hAnsi="Georgia"/>
          <w:sz w:val="24"/>
          <w:szCs w:val="24"/>
        </w:rPr>
        <w:t>και</w:t>
      </w:r>
      <w:r w:rsidRPr="00E11A81">
        <w:rPr>
          <w:rFonts w:ascii="Georgia" w:hAnsi="Georgia"/>
          <w:sz w:val="24"/>
          <w:szCs w:val="24"/>
        </w:rPr>
        <w:t xml:space="preserve"> </w:t>
      </w:r>
      <w:r>
        <w:rPr>
          <w:rFonts w:ascii="Georgia" w:hAnsi="Georgia"/>
          <w:sz w:val="24"/>
          <w:szCs w:val="24"/>
        </w:rPr>
        <w:t>πιο</w:t>
      </w:r>
      <w:r w:rsidRPr="00E11A81">
        <w:rPr>
          <w:rFonts w:ascii="Georgia" w:hAnsi="Georgia"/>
          <w:sz w:val="24"/>
          <w:szCs w:val="24"/>
        </w:rPr>
        <w:t xml:space="preserve"> </w:t>
      </w:r>
      <w:r>
        <w:rPr>
          <w:rFonts w:ascii="Georgia" w:hAnsi="Georgia"/>
          <w:sz w:val="24"/>
          <w:szCs w:val="24"/>
        </w:rPr>
        <w:t>πολύ</w:t>
      </w:r>
      <w:r w:rsidRPr="00E11A81">
        <w:rPr>
          <w:rFonts w:ascii="Georgia" w:hAnsi="Georgia"/>
          <w:sz w:val="24"/>
          <w:szCs w:val="24"/>
        </w:rPr>
        <w:t xml:space="preserve"> </w:t>
      </w:r>
      <w:r>
        <w:rPr>
          <w:rFonts w:ascii="Georgia" w:hAnsi="Georgia"/>
          <w:sz w:val="24"/>
          <w:szCs w:val="24"/>
        </w:rPr>
        <w:t>παρόντα</w:t>
      </w:r>
      <w:r w:rsidRPr="00E11A81">
        <w:rPr>
          <w:rFonts w:ascii="Georgia" w:hAnsi="Georgia"/>
          <w:sz w:val="24"/>
          <w:szCs w:val="24"/>
        </w:rPr>
        <w:t xml:space="preserve"> </w:t>
      </w:r>
      <w:r>
        <w:rPr>
          <w:rFonts w:ascii="Georgia" w:hAnsi="Georgia"/>
          <w:sz w:val="24"/>
          <w:szCs w:val="24"/>
        </w:rPr>
        <w:t>προς</w:t>
      </w:r>
      <w:r w:rsidRPr="00E11A81">
        <w:rPr>
          <w:rFonts w:ascii="Georgia" w:hAnsi="Georgia"/>
          <w:sz w:val="24"/>
          <w:szCs w:val="24"/>
        </w:rPr>
        <w:t xml:space="preserve"> </w:t>
      </w:r>
      <w:r>
        <w:rPr>
          <w:rFonts w:ascii="Georgia" w:hAnsi="Georgia"/>
          <w:sz w:val="24"/>
          <w:szCs w:val="24"/>
        </w:rPr>
        <w:t>βοήθεια</w:t>
      </w:r>
      <w:r w:rsidRPr="00E11A81">
        <w:rPr>
          <w:rFonts w:ascii="Georgia" w:hAnsi="Georgia"/>
          <w:sz w:val="24"/>
          <w:szCs w:val="24"/>
        </w:rPr>
        <w:t xml:space="preserve"> </w:t>
      </w:r>
      <w:r>
        <w:rPr>
          <w:rFonts w:ascii="Georgia" w:hAnsi="Georgia"/>
          <w:sz w:val="24"/>
          <w:szCs w:val="24"/>
        </w:rPr>
        <w:t>των</w:t>
      </w:r>
      <w:r w:rsidRPr="00E11A81">
        <w:rPr>
          <w:rFonts w:ascii="Georgia" w:hAnsi="Georgia"/>
          <w:sz w:val="24"/>
          <w:szCs w:val="24"/>
        </w:rPr>
        <w:t xml:space="preserve"> </w:t>
      </w:r>
      <w:r>
        <w:rPr>
          <w:rFonts w:ascii="Georgia" w:hAnsi="Georgia"/>
          <w:sz w:val="24"/>
          <w:szCs w:val="24"/>
        </w:rPr>
        <w:t>κοινωνικών</w:t>
      </w:r>
      <w:r w:rsidRPr="00E11A81">
        <w:rPr>
          <w:rFonts w:ascii="Georgia" w:hAnsi="Georgia"/>
          <w:sz w:val="24"/>
          <w:szCs w:val="24"/>
        </w:rPr>
        <w:t xml:space="preserve"> </w:t>
      </w:r>
      <w:r>
        <w:rPr>
          <w:rFonts w:ascii="Georgia" w:hAnsi="Georgia"/>
          <w:sz w:val="24"/>
          <w:szCs w:val="24"/>
        </w:rPr>
        <w:t>επιχειρήσεων. Επίσης</w:t>
      </w:r>
      <w:r w:rsidRPr="0040343F">
        <w:rPr>
          <w:rFonts w:ascii="Georgia" w:hAnsi="Georgia"/>
          <w:sz w:val="24"/>
          <w:szCs w:val="24"/>
        </w:rPr>
        <w:t xml:space="preserve">, </w:t>
      </w:r>
      <w:r>
        <w:rPr>
          <w:rFonts w:ascii="Georgia" w:hAnsi="Georgia"/>
          <w:sz w:val="24"/>
          <w:szCs w:val="24"/>
        </w:rPr>
        <w:t>καινοτόμα</w:t>
      </w:r>
      <w:r w:rsidRPr="0040343F">
        <w:rPr>
          <w:rFonts w:ascii="Georgia" w:hAnsi="Georgia"/>
          <w:sz w:val="24"/>
          <w:szCs w:val="24"/>
        </w:rPr>
        <w:t xml:space="preserve"> </w:t>
      </w:r>
      <w:r>
        <w:rPr>
          <w:rFonts w:ascii="Georgia" w:hAnsi="Georgia"/>
          <w:sz w:val="24"/>
          <w:szCs w:val="24"/>
        </w:rPr>
        <w:t>χρηματοπιστωτικά</w:t>
      </w:r>
      <w:r w:rsidRPr="0040343F">
        <w:rPr>
          <w:rFonts w:ascii="Georgia" w:hAnsi="Georgia"/>
          <w:sz w:val="24"/>
          <w:szCs w:val="24"/>
        </w:rPr>
        <w:t xml:space="preserve"> </w:t>
      </w:r>
      <w:r>
        <w:rPr>
          <w:rFonts w:ascii="Georgia" w:hAnsi="Georgia"/>
          <w:sz w:val="24"/>
          <w:szCs w:val="24"/>
        </w:rPr>
        <w:t>εργαλεία</w:t>
      </w:r>
      <w:r w:rsidRPr="0040343F">
        <w:rPr>
          <w:rFonts w:ascii="Georgia" w:hAnsi="Georgia"/>
          <w:sz w:val="24"/>
          <w:szCs w:val="24"/>
        </w:rPr>
        <w:t xml:space="preserve"> </w:t>
      </w:r>
      <w:r>
        <w:rPr>
          <w:rFonts w:ascii="Georgia" w:hAnsi="Georgia"/>
          <w:sz w:val="24"/>
          <w:szCs w:val="24"/>
        </w:rPr>
        <w:t>αναπτύσσονται</w:t>
      </w:r>
      <w:r w:rsidRPr="0040343F">
        <w:rPr>
          <w:rFonts w:ascii="Georgia" w:hAnsi="Georgia"/>
          <w:sz w:val="24"/>
          <w:szCs w:val="24"/>
        </w:rPr>
        <w:t xml:space="preserve"> </w:t>
      </w:r>
      <w:r>
        <w:rPr>
          <w:rFonts w:ascii="Georgia" w:hAnsi="Georgia"/>
          <w:sz w:val="24"/>
          <w:szCs w:val="24"/>
        </w:rPr>
        <w:t>σε</w:t>
      </w:r>
      <w:r w:rsidRPr="0040343F">
        <w:rPr>
          <w:rFonts w:ascii="Georgia" w:hAnsi="Georgia"/>
          <w:sz w:val="24"/>
          <w:szCs w:val="24"/>
        </w:rPr>
        <w:t xml:space="preserve"> </w:t>
      </w:r>
      <w:r>
        <w:rPr>
          <w:rFonts w:ascii="Georgia" w:hAnsi="Georgia"/>
          <w:sz w:val="24"/>
          <w:szCs w:val="24"/>
        </w:rPr>
        <w:t>διάφορες</w:t>
      </w:r>
      <w:r w:rsidRPr="0040343F">
        <w:rPr>
          <w:rFonts w:ascii="Georgia" w:hAnsi="Georgia"/>
          <w:sz w:val="24"/>
          <w:szCs w:val="24"/>
        </w:rPr>
        <w:t xml:space="preserve"> </w:t>
      </w:r>
      <w:r>
        <w:rPr>
          <w:rFonts w:ascii="Georgia" w:hAnsi="Georgia"/>
          <w:sz w:val="24"/>
          <w:szCs w:val="24"/>
        </w:rPr>
        <w:t>χώρες</w:t>
      </w:r>
      <w:r w:rsidRPr="0040343F">
        <w:rPr>
          <w:rFonts w:ascii="Georgia" w:hAnsi="Georgia"/>
          <w:sz w:val="24"/>
          <w:szCs w:val="24"/>
        </w:rPr>
        <w:t xml:space="preserve">. </w:t>
      </w:r>
      <w:r>
        <w:rPr>
          <w:rFonts w:ascii="Georgia" w:hAnsi="Georgia"/>
          <w:sz w:val="24"/>
          <w:szCs w:val="24"/>
        </w:rPr>
        <w:t>Αυτά</w:t>
      </w:r>
      <w:r w:rsidRPr="0040343F">
        <w:rPr>
          <w:rFonts w:ascii="Georgia" w:hAnsi="Georgia"/>
          <w:sz w:val="24"/>
          <w:szCs w:val="24"/>
        </w:rPr>
        <w:t xml:space="preserve"> </w:t>
      </w:r>
      <w:r>
        <w:rPr>
          <w:rFonts w:ascii="Georgia" w:hAnsi="Georgia"/>
          <w:sz w:val="24"/>
          <w:szCs w:val="24"/>
        </w:rPr>
        <w:t>περιλαμβάνουν</w:t>
      </w:r>
      <w:r w:rsidRPr="0040343F">
        <w:rPr>
          <w:rFonts w:ascii="Georgia" w:hAnsi="Georgia"/>
          <w:sz w:val="24"/>
          <w:szCs w:val="24"/>
        </w:rPr>
        <w:t xml:space="preserve"> </w:t>
      </w:r>
      <w:r>
        <w:rPr>
          <w:rFonts w:ascii="Georgia" w:hAnsi="Georgia"/>
          <w:sz w:val="24"/>
          <w:szCs w:val="24"/>
        </w:rPr>
        <w:t>τις</w:t>
      </w:r>
      <w:r w:rsidRPr="0040343F">
        <w:rPr>
          <w:rFonts w:ascii="Georgia" w:hAnsi="Georgia"/>
          <w:sz w:val="24"/>
          <w:szCs w:val="24"/>
        </w:rPr>
        <w:t xml:space="preserve"> </w:t>
      </w:r>
      <w:r>
        <w:rPr>
          <w:rFonts w:ascii="Georgia" w:hAnsi="Georgia"/>
          <w:sz w:val="24"/>
          <w:szCs w:val="24"/>
        </w:rPr>
        <w:t>επενδύσεις</w:t>
      </w:r>
      <w:r w:rsidRPr="0040343F">
        <w:rPr>
          <w:rFonts w:ascii="Georgia" w:hAnsi="Georgia"/>
          <w:sz w:val="24"/>
          <w:szCs w:val="24"/>
        </w:rPr>
        <w:t xml:space="preserve"> </w:t>
      </w:r>
      <w:r>
        <w:rPr>
          <w:rFonts w:ascii="Georgia" w:hAnsi="Georgia"/>
          <w:sz w:val="24"/>
          <w:szCs w:val="24"/>
        </w:rPr>
        <w:t>αντικτύπου</w:t>
      </w:r>
      <w:r w:rsidRPr="0040343F">
        <w:rPr>
          <w:rFonts w:ascii="Georgia" w:hAnsi="Georgia"/>
          <w:sz w:val="24"/>
          <w:szCs w:val="24"/>
        </w:rPr>
        <w:t xml:space="preserve">, </w:t>
      </w:r>
      <w:r>
        <w:rPr>
          <w:rFonts w:ascii="Georgia" w:hAnsi="Georgia"/>
          <w:sz w:val="24"/>
          <w:szCs w:val="24"/>
        </w:rPr>
        <w:t>ομόλογα</w:t>
      </w:r>
      <w:r w:rsidRPr="0040343F">
        <w:rPr>
          <w:rFonts w:ascii="Georgia" w:hAnsi="Georgia"/>
          <w:sz w:val="24"/>
          <w:szCs w:val="24"/>
        </w:rPr>
        <w:t xml:space="preserve"> </w:t>
      </w:r>
      <w:r>
        <w:rPr>
          <w:rFonts w:ascii="Georgia" w:hAnsi="Georgia"/>
          <w:sz w:val="24"/>
          <w:szCs w:val="24"/>
        </w:rPr>
        <w:t>κοινωνικού</w:t>
      </w:r>
      <w:r w:rsidRPr="0040343F">
        <w:rPr>
          <w:rFonts w:ascii="Georgia" w:hAnsi="Georgia"/>
          <w:sz w:val="24"/>
          <w:szCs w:val="24"/>
        </w:rPr>
        <w:t xml:space="preserve"> </w:t>
      </w:r>
      <w:r>
        <w:rPr>
          <w:rFonts w:ascii="Georgia" w:hAnsi="Georgia"/>
          <w:sz w:val="24"/>
          <w:szCs w:val="24"/>
        </w:rPr>
        <w:t>αντικτύπου</w:t>
      </w:r>
      <w:r w:rsidRPr="0040343F">
        <w:rPr>
          <w:rFonts w:ascii="Georgia" w:hAnsi="Georgia"/>
          <w:sz w:val="24"/>
          <w:szCs w:val="24"/>
        </w:rPr>
        <w:t xml:space="preserve">, </w:t>
      </w:r>
      <w:r>
        <w:rPr>
          <w:rFonts w:ascii="Georgia" w:hAnsi="Georgia"/>
          <w:sz w:val="24"/>
          <w:szCs w:val="24"/>
        </w:rPr>
        <w:t>κοινωνικά</w:t>
      </w:r>
      <w:r w:rsidRPr="0040343F">
        <w:rPr>
          <w:rFonts w:ascii="Georgia" w:hAnsi="Georgia"/>
          <w:sz w:val="24"/>
          <w:szCs w:val="24"/>
        </w:rPr>
        <w:t xml:space="preserve"> </w:t>
      </w:r>
      <w:r>
        <w:rPr>
          <w:rFonts w:ascii="Georgia" w:hAnsi="Georgia"/>
          <w:sz w:val="24"/>
          <w:szCs w:val="24"/>
        </w:rPr>
        <w:t>κεφάλαι</w:t>
      </w:r>
      <w:r w:rsidRPr="008D3F27">
        <w:rPr>
          <w:rFonts w:ascii="Georgia" w:hAnsi="Georgia"/>
          <w:sz w:val="24"/>
          <w:szCs w:val="24"/>
        </w:rPr>
        <w:t>α</w:t>
      </w:r>
      <w:r w:rsidRPr="0040343F">
        <w:rPr>
          <w:rFonts w:ascii="Georgia" w:hAnsi="Georgia"/>
          <w:sz w:val="24"/>
          <w:szCs w:val="24"/>
        </w:rPr>
        <w:t xml:space="preserve"> </w:t>
      </w:r>
      <w:r w:rsidRPr="008D3F27">
        <w:rPr>
          <w:rFonts w:ascii="Georgia" w:hAnsi="Georgia"/>
          <w:sz w:val="24"/>
          <w:szCs w:val="24"/>
        </w:rPr>
        <w:t>επιχειρηματικ</w:t>
      </w:r>
      <w:r>
        <w:rPr>
          <w:rFonts w:ascii="Georgia" w:hAnsi="Georgia"/>
          <w:sz w:val="24"/>
          <w:szCs w:val="24"/>
        </w:rPr>
        <w:t>ών</w:t>
      </w:r>
      <w:r w:rsidRPr="0040343F">
        <w:rPr>
          <w:rFonts w:ascii="Georgia" w:hAnsi="Georgia"/>
          <w:sz w:val="24"/>
          <w:szCs w:val="24"/>
        </w:rPr>
        <w:t xml:space="preserve"> </w:t>
      </w:r>
      <w:r>
        <w:rPr>
          <w:rFonts w:ascii="Georgia" w:hAnsi="Georgia"/>
          <w:sz w:val="24"/>
          <w:szCs w:val="24"/>
        </w:rPr>
        <w:t>συμμετοχών</w:t>
      </w:r>
      <w:r w:rsidRPr="0040343F">
        <w:rPr>
          <w:rFonts w:ascii="Georgia" w:hAnsi="Georgia"/>
          <w:sz w:val="24"/>
          <w:szCs w:val="24"/>
        </w:rPr>
        <w:t xml:space="preserve"> (</w:t>
      </w:r>
      <w:r>
        <w:rPr>
          <w:rFonts w:ascii="Georgia" w:hAnsi="Georgia"/>
          <w:sz w:val="24"/>
          <w:szCs w:val="24"/>
          <w:lang w:val="en-US"/>
        </w:rPr>
        <w:t>social</w:t>
      </w:r>
      <w:r w:rsidRPr="0040343F">
        <w:rPr>
          <w:rFonts w:ascii="Georgia" w:hAnsi="Georgia"/>
          <w:sz w:val="24"/>
          <w:szCs w:val="24"/>
        </w:rPr>
        <w:t xml:space="preserve"> </w:t>
      </w:r>
      <w:r>
        <w:rPr>
          <w:rFonts w:ascii="Georgia" w:hAnsi="Georgia"/>
          <w:sz w:val="24"/>
          <w:szCs w:val="24"/>
          <w:lang w:val="en-US"/>
        </w:rPr>
        <w:t>venture</w:t>
      </w:r>
      <w:r w:rsidRPr="0040343F">
        <w:rPr>
          <w:rFonts w:ascii="Georgia" w:hAnsi="Georgia"/>
          <w:sz w:val="24"/>
          <w:szCs w:val="24"/>
        </w:rPr>
        <w:t xml:space="preserve"> </w:t>
      </w:r>
      <w:r>
        <w:rPr>
          <w:rFonts w:ascii="Georgia" w:hAnsi="Georgia"/>
          <w:sz w:val="24"/>
          <w:szCs w:val="24"/>
          <w:lang w:val="en-US"/>
        </w:rPr>
        <w:t>capital</w:t>
      </w:r>
      <w:r w:rsidRPr="0040343F">
        <w:rPr>
          <w:rFonts w:ascii="Georgia" w:hAnsi="Georgia"/>
          <w:sz w:val="24"/>
          <w:szCs w:val="24"/>
        </w:rPr>
        <w:t>)</w:t>
      </w:r>
      <w:r w:rsidR="008D3F27" w:rsidRPr="0040343F">
        <w:rPr>
          <w:rFonts w:ascii="Georgia" w:hAnsi="Georgia"/>
          <w:sz w:val="24"/>
          <w:szCs w:val="24"/>
        </w:rPr>
        <w:t xml:space="preserve">. </w:t>
      </w:r>
      <w:r w:rsidR="008D3F27">
        <w:rPr>
          <w:rFonts w:ascii="Georgia" w:hAnsi="Georgia"/>
          <w:sz w:val="24"/>
          <w:szCs w:val="24"/>
        </w:rPr>
        <w:t>Συμμετοχική</w:t>
      </w:r>
      <w:r w:rsidR="008D3F27" w:rsidRPr="0040343F">
        <w:rPr>
          <w:rFonts w:ascii="Georgia" w:hAnsi="Georgia"/>
          <w:sz w:val="24"/>
          <w:szCs w:val="24"/>
        </w:rPr>
        <w:t xml:space="preserve"> </w:t>
      </w:r>
      <w:r w:rsidR="008D3F27">
        <w:rPr>
          <w:rFonts w:ascii="Georgia" w:hAnsi="Georgia"/>
          <w:sz w:val="24"/>
          <w:szCs w:val="24"/>
        </w:rPr>
        <w:t>ή</w:t>
      </w:r>
      <w:r w:rsidR="008D3F27" w:rsidRPr="0040343F">
        <w:rPr>
          <w:rFonts w:ascii="Georgia" w:hAnsi="Georgia"/>
          <w:sz w:val="24"/>
          <w:szCs w:val="24"/>
        </w:rPr>
        <w:t xml:space="preserve"> </w:t>
      </w:r>
      <w:r w:rsidR="008D3F27">
        <w:rPr>
          <w:rFonts w:ascii="Georgia" w:hAnsi="Georgia"/>
          <w:sz w:val="24"/>
          <w:szCs w:val="24"/>
        </w:rPr>
        <w:t>εναλλακτική</w:t>
      </w:r>
      <w:r w:rsidR="008D3F27" w:rsidRPr="0040343F">
        <w:rPr>
          <w:rFonts w:ascii="Georgia" w:hAnsi="Georgia"/>
          <w:sz w:val="24"/>
          <w:szCs w:val="24"/>
        </w:rPr>
        <w:t xml:space="preserve"> </w:t>
      </w:r>
      <w:r w:rsidR="008D3F27">
        <w:rPr>
          <w:rFonts w:ascii="Georgia" w:hAnsi="Georgia"/>
          <w:sz w:val="24"/>
          <w:szCs w:val="24"/>
        </w:rPr>
        <w:t>χρηματοδότηση</w:t>
      </w:r>
      <w:r w:rsidR="008D3F27" w:rsidRPr="0040343F">
        <w:rPr>
          <w:rFonts w:ascii="Georgia" w:hAnsi="Georgia"/>
          <w:sz w:val="24"/>
          <w:szCs w:val="24"/>
        </w:rPr>
        <w:t xml:space="preserve"> </w:t>
      </w:r>
      <w:r w:rsidR="008D3F27">
        <w:rPr>
          <w:rFonts w:ascii="Georgia" w:hAnsi="Georgia"/>
          <w:sz w:val="24"/>
          <w:szCs w:val="24"/>
        </w:rPr>
        <w:t>όπως</w:t>
      </w:r>
      <w:r w:rsidR="008D3F27" w:rsidRPr="0040343F">
        <w:rPr>
          <w:rFonts w:ascii="Georgia" w:hAnsi="Georgia"/>
          <w:sz w:val="24"/>
          <w:szCs w:val="24"/>
        </w:rPr>
        <w:t xml:space="preserve"> </w:t>
      </w:r>
      <w:r w:rsidR="008D3F27">
        <w:rPr>
          <w:rFonts w:ascii="Georgia" w:hAnsi="Georgia"/>
          <w:sz w:val="24"/>
          <w:szCs w:val="24"/>
        </w:rPr>
        <w:t>η</w:t>
      </w:r>
      <w:r w:rsidR="008D3F27" w:rsidRPr="0040343F">
        <w:rPr>
          <w:rFonts w:ascii="Georgia" w:hAnsi="Georgia"/>
          <w:sz w:val="24"/>
          <w:szCs w:val="24"/>
        </w:rPr>
        <w:t xml:space="preserve"> </w:t>
      </w:r>
      <w:r w:rsidR="008D3F27">
        <w:rPr>
          <w:rFonts w:ascii="Georgia" w:hAnsi="Georgia"/>
          <w:sz w:val="24"/>
          <w:szCs w:val="24"/>
        </w:rPr>
        <w:t>πληθοχρηματοδότηση</w:t>
      </w:r>
      <w:r w:rsidR="008D3F27" w:rsidRPr="0040343F">
        <w:rPr>
          <w:rFonts w:ascii="Georgia" w:hAnsi="Georgia"/>
          <w:sz w:val="24"/>
          <w:szCs w:val="24"/>
        </w:rPr>
        <w:t xml:space="preserve"> (</w:t>
      </w:r>
      <w:r w:rsidR="00C42288" w:rsidRPr="00C42288">
        <w:rPr>
          <w:rFonts w:ascii="Georgia" w:hAnsi="Georgia"/>
          <w:sz w:val="24"/>
          <w:szCs w:val="24"/>
          <w:lang w:val="en-US"/>
        </w:rPr>
        <w:t>crowdfunding</w:t>
      </w:r>
      <w:r w:rsidR="008D3F27" w:rsidRPr="0040343F">
        <w:rPr>
          <w:rFonts w:ascii="Georgia" w:hAnsi="Georgia"/>
          <w:sz w:val="24"/>
          <w:szCs w:val="24"/>
        </w:rPr>
        <w:t>)</w:t>
      </w:r>
      <w:r w:rsidR="00C42288" w:rsidRPr="0040343F">
        <w:rPr>
          <w:rFonts w:ascii="Georgia" w:hAnsi="Georgia"/>
          <w:sz w:val="24"/>
          <w:szCs w:val="24"/>
        </w:rPr>
        <w:t xml:space="preserve">. </w:t>
      </w:r>
      <w:r w:rsidR="008D3F27">
        <w:rPr>
          <w:rFonts w:ascii="Georgia" w:hAnsi="Georgia"/>
          <w:sz w:val="24"/>
          <w:szCs w:val="24"/>
        </w:rPr>
        <w:t>Σε</w:t>
      </w:r>
      <w:r w:rsidR="008D3F27" w:rsidRPr="008D3F27">
        <w:rPr>
          <w:rFonts w:ascii="Georgia" w:hAnsi="Georgia"/>
          <w:sz w:val="24"/>
          <w:szCs w:val="24"/>
        </w:rPr>
        <w:t xml:space="preserve"> </w:t>
      </w:r>
      <w:r w:rsidR="008D3F27">
        <w:rPr>
          <w:rFonts w:ascii="Georgia" w:hAnsi="Georgia"/>
          <w:sz w:val="24"/>
          <w:szCs w:val="24"/>
        </w:rPr>
        <w:t>κάποια</w:t>
      </w:r>
      <w:r w:rsidR="008D3F27" w:rsidRPr="008D3F27">
        <w:rPr>
          <w:rFonts w:ascii="Georgia" w:hAnsi="Georgia"/>
          <w:sz w:val="24"/>
          <w:szCs w:val="24"/>
        </w:rPr>
        <w:t xml:space="preserve"> </w:t>
      </w:r>
      <w:r w:rsidR="008D3F27">
        <w:rPr>
          <w:rFonts w:ascii="Georgia" w:hAnsi="Georgia"/>
          <w:sz w:val="24"/>
          <w:szCs w:val="24"/>
        </w:rPr>
        <w:t>κράτη</w:t>
      </w:r>
      <w:r w:rsidR="008D3F27" w:rsidRPr="008D3F27">
        <w:rPr>
          <w:rFonts w:ascii="Georgia" w:hAnsi="Georgia"/>
          <w:sz w:val="24"/>
          <w:szCs w:val="24"/>
        </w:rPr>
        <w:t xml:space="preserve"> </w:t>
      </w:r>
      <w:r w:rsidR="008D3F27">
        <w:rPr>
          <w:rFonts w:ascii="Georgia" w:hAnsi="Georgia"/>
          <w:sz w:val="24"/>
          <w:szCs w:val="24"/>
        </w:rPr>
        <w:t>μέλη</w:t>
      </w:r>
      <w:r w:rsidR="008D3F27" w:rsidRPr="008D3F27">
        <w:rPr>
          <w:rFonts w:ascii="Georgia" w:hAnsi="Georgia"/>
          <w:sz w:val="24"/>
          <w:szCs w:val="24"/>
        </w:rPr>
        <w:t xml:space="preserve">, </w:t>
      </w:r>
      <w:r w:rsidR="008D3F27">
        <w:rPr>
          <w:rFonts w:ascii="Georgia" w:hAnsi="Georgia"/>
          <w:sz w:val="24"/>
          <w:szCs w:val="24"/>
        </w:rPr>
        <w:t>όπως</w:t>
      </w:r>
      <w:r w:rsidR="008D3F27" w:rsidRPr="008D3F27">
        <w:rPr>
          <w:rFonts w:ascii="Georgia" w:hAnsi="Georgia"/>
          <w:sz w:val="24"/>
          <w:szCs w:val="24"/>
        </w:rPr>
        <w:t xml:space="preserve"> </w:t>
      </w:r>
      <w:r w:rsidR="008D3F27">
        <w:rPr>
          <w:rFonts w:ascii="Georgia" w:hAnsi="Georgia"/>
          <w:sz w:val="24"/>
          <w:szCs w:val="24"/>
        </w:rPr>
        <w:t>η</w:t>
      </w:r>
      <w:r w:rsidR="008D3F27" w:rsidRPr="008D3F27">
        <w:rPr>
          <w:rFonts w:ascii="Georgia" w:hAnsi="Georgia"/>
          <w:sz w:val="24"/>
          <w:szCs w:val="24"/>
        </w:rPr>
        <w:t xml:space="preserve"> </w:t>
      </w:r>
      <w:r w:rsidR="008D3F27">
        <w:rPr>
          <w:rFonts w:ascii="Georgia" w:hAnsi="Georgia"/>
          <w:sz w:val="24"/>
          <w:szCs w:val="24"/>
        </w:rPr>
        <w:t>Πολωνία</w:t>
      </w:r>
      <w:r w:rsidR="008D3F27" w:rsidRPr="008D3F27">
        <w:rPr>
          <w:rFonts w:ascii="Georgia" w:hAnsi="Georgia"/>
          <w:sz w:val="24"/>
          <w:szCs w:val="24"/>
        </w:rPr>
        <w:t xml:space="preserve">, </w:t>
      </w:r>
      <w:r w:rsidR="008D3F27">
        <w:rPr>
          <w:rFonts w:ascii="Georgia" w:hAnsi="Georgia"/>
          <w:sz w:val="24"/>
          <w:szCs w:val="24"/>
        </w:rPr>
        <w:t>τέτοια</w:t>
      </w:r>
      <w:r w:rsidR="008D3F27" w:rsidRPr="008D3F27">
        <w:rPr>
          <w:rFonts w:ascii="Georgia" w:hAnsi="Georgia"/>
          <w:sz w:val="24"/>
          <w:szCs w:val="24"/>
        </w:rPr>
        <w:t xml:space="preserve"> </w:t>
      </w:r>
      <w:r w:rsidR="008D3F27">
        <w:rPr>
          <w:rFonts w:ascii="Georgia" w:hAnsi="Georgia"/>
          <w:sz w:val="24"/>
          <w:szCs w:val="24"/>
        </w:rPr>
        <w:t>σχήματα</w:t>
      </w:r>
      <w:r w:rsidR="008D3F27" w:rsidRPr="008D3F27">
        <w:rPr>
          <w:rFonts w:ascii="Georgia" w:hAnsi="Georgia"/>
          <w:sz w:val="24"/>
          <w:szCs w:val="24"/>
        </w:rPr>
        <w:t xml:space="preserve"> </w:t>
      </w:r>
      <w:r w:rsidR="008D3F27">
        <w:rPr>
          <w:rFonts w:ascii="Georgia" w:hAnsi="Georgia"/>
          <w:sz w:val="24"/>
          <w:szCs w:val="24"/>
        </w:rPr>
        <w:t>βασίζονται</w:t>
      </w:r>
      <w:r w:rsidR="008D3F27" w:rsidRPr="008D3F27">
        <w:rPr>
          <w:rFonts w:ascii="Georgia" w:hAnsi="Georgia"/>
          <w:sz w:val="24"/>
          <w:szCs w:val="24"/>
        </w:rPr>
        <w:t xml:space="preserve"> </w:t>
      </w:r>
      <w:r w:rsidR="008D3F27">
        <w:rPr>
          <w:rFonts w:ascii="Georgia" w:hAnsi="Georgia"/>
          <w:sz w:val="24"/>
          <w:szCs w:val="24"/>
        </w:rPr>
        <w:t>στην</w:t>
      </w:r>
      <w:r w:rsidR="008D3F27" w:rsidRPr="008D3F27">
        <w:rPr>
          <w:rFonts w:ascii="Georgia" w:hAnsi="Georgia"/>
          <w:sz w:val="24"/>
          <w:szCs w:val="24"/>
        </w:rPr>
        <w:t xml:space="preserve"> </w:t>
      </w:r>
      <w:r w:rsidR="008D3F27">
        <w:rPr>
          <w:rFonts w:ascii="Georgia" w:hAnsi="Georgia"/>
          <w:sz w:val="24"/>
          <w:szCs w:val="24"/>
        </w:rPr>
        <w:t>υποστήριξη</w:t>
      </w:r>
      <w:r w:rsidR="008D3F27" w:rsidRPr="008D3F27">
        <w:rPr>
          <w:rFonts w:ascii="Georgia" w:hAnsi="Georgia"/>
          <w:sz w:val="24"/>
          <w:szCs w:val="24"/>
        </w:rPr>
        <w:t xml:space="preserve"> </w:t>
      </w:r>
      <w:r w:rsidR="008D3F27">
        <w:rPr>
          <w:rFonts w:ascii="Georgia" w:hAnsi="Georgia"/>
          <w:sz w:val="24"/>
          <w:szCs w:val="24"/>
        </w:rPr>
        <w:t>των</w:t>
      </w:r>
      <w:r w:rsidR="008D3F27" w:rsidRPr="008D3F27">
        <w:rPr>
          <w:rFonts w:ascii="Georgia" w:hAnsi="Georgia"/>
          <w:sz w:val="24"/>
          <w:szCs w:val="24"/>
        </w:rPr>
        <w:t xml:space="preserve"> </w:t>
      </w:r>
      <w:r w:rsidR="008D3F27">
        <w:rPr>
          <w:rFonts w:ascii="Georgia" w:hAnsi="Georgia"/>
          <w:sz w:val="24"/>
          <w:szCs w:val="24"/>
        </w:rPr>
        <w:t>Ευρωπαϊκών</w:t>
      </w:r>
      <w:r w:rsidR="008D3F27" w:rsidRPr="008D3F27">
        <w:rPr>
          <w:rFonts w:ascii="Georgia" w:hAnsi="Georgia"/>
          <w:sz w:val="24"/>
          <w:szCs w:val="24"/>
        </w:rPr>
        <w:t xml:space="preserve"> </w:t>
      </w:r>
      <w:r w:rsidR="008D3F27">
        <w:rPr>
          <w:rFonts w:ascii="Georgia" w:hAnsi="Georgia"/>
          <w:sz w:val="24"/>
          <w:szCs w:val="24"/>
        </w:rPr>
        <w:t>διαρθρωτικών</w:t>
      </w:r>
      <w:r w:rsidR="008D3F27" w:rsidRPr="008D3F27">
        <w:rPr>
          <w:rFonts w:ascii="Georgia" w:hAnsi="Georgia"/>
          <w:sz w:val="24"/>
          <w:szCs w:val="24"/>
        </w:rPr>
        <w:t xml:space="preserve"> </w:t>
      </w:r>
      <w:r w:rsidR="008D3F27">
        <w:rPr>
          <w:rFonts w:ascii="Georgia" w:hAnsi="Georgia"/>
          <w:sz w:val="24"/>
          <w:szCs w:val="24"/>
        </w:rPr>
        <w:t xml:space="preserve">ταμείων. </w:t>
      </w:r>
    </w:p>
    <w:p w14:paraId="179345AD" w14:textId="77777777" w:rsidR="00CA5205" w:rsidRDefault="00CA5205" w:rsidP="00226178">
      <w:pPr>
        <w:jc w:val="both"/>
        <w:rPr>
          <w:rFonts w:ascii="Georgia" w:hAnsi="Georgia"/>
          <w:sz w:val="24"/>
          <w:szCs w:val="24"/>
        </w:rPr>
      </w:pPr>
      <w:r>
        <w:rPr>
          <w:rFonts w:ascii="Georgia" w:hAnsi="Georgia"/>
          <w:sz w:val="24"/>
          <w:szCs w:val="24"/>
        </w:rPr>
        <w:t>Οι</w:t>
      </w:r>
      <w:r w:rsidRPr="000B7FC0">
        <w:rPr>
          <w:rFonts w:ascii="Georgia" w:hAnsi="Georgia"/>
          <w:sz w:val="24"/>
          <w:szCs w:val="24"/>
        </w:rPr>
        <w:t xml:space="preserve"> </w:t>
      </w:r>
      <w:r>
        <w:rPr>
          <w:rFonts w:ascii="Georgia" w:hAnsi="Georgia"/>
          <w:sz w:val="24"/>
          <w:szCs w:val="24"/>
        </w:rPr>
        <w:t>δυσκολίες</w:t>
      </w:r>
      <w:r w:rsidRPr="000B7FC0">
        <w:rPr>
          <w:rFonts w:ascii="Georgia" w:hAnsi="Georgia"/>
          <w:sz w:val="24"/>
          <w:szCs w:val="24"/>
        </w:rPr>
        <w:t xml:space="preserve"> </w:t>
      </w:r>
      <w:r>
        <w:rPr>
          <w:rFonts w:ascii="Georgia" w:hAnsi="Georgia"/>
          <w:sz w:val="24"/>
          <w:szCs w:val="24"/>
        </w:rPr>
        <w:t>στην</w:t>
      </w:r>
      <w:r w:rsidRPr="000B7FC0">
        <w:rPr>
          <w:rFonts w:ascii="Georgia" w:hAnsi="Georgia"/>
          <w:sz w:val="24"/>
          <w:szCs w:val="24"/>
        </w:rPr>
        <w:t xml:space="preserve"> </w:t>
      </w:r>
      <w:r>
        <w:rPr>
          <w:rFonts w:ascii="Georgia" w:hAnsi="Georgia"/>
          <w:sz w:val="24"/>
          <w:szCs w:val="24"/>
        </w:rPr>
        <w:t>πρόσβαση</w:t>
      </w:r>
      <w:r w:rsidRPr="000B7FC0">
        <w:rPr>
          <w:rFonts w:ascii="Georgia" w:hAnsi="Georgia"/>
          <w:sz w:val="24"/>
          <w:szCs w:val="24"/>
        </w:rPr>
        <w:t xml:space="preserve"> </w:t>
      </w:r>
      <w:r>
        <w:rPr>
          <w:rFonts w:ascii="Georgia" w:hAnsi="Georgia"/>
          <w:sz w:val="24"/>
          <w:szCs w:val="24"/>
        </w:rPr>
        <w:t>χρηματοδότησης</w:t>
      </w:r>
      <w:r w:rsidRPr="000B7FC0">
        <w:rPr>
          <w:rFonts w:ascii="Georgia" w:hAnsi="Georgia"/>
          <w:sz w:val="24"/>
          <w:szCs w:val="24"/>
        </w:rPr>
        <w:t xml:space="preserve"> </w:t>
      </w:r>
      <w:r>
        <w:rPr>
          <w:rFonts w:ascii="Georgia" w:hAnsi="Georgia"/>
          <w:sz w:val="24"/>
          <w:szCs w:val="24"/>
        </w:rPr>
        <w:t>π</w:t>
      </w:r>
      <w:r w:rsidR="00226178">
        <w:rPr>
          <w:rFonts w:ascii="Georgia" w:hAnsi="Georgia"/>
          <w:sz w:val="24"/>
          <w:szCs w:val="24"/>
        </w:rPr>
        <w:t>ρ</w:t>
      </w:r>
      <w:r>
        <w:rPr>
          <w:rFonts w:ascii="Georgia" w:hAnsi="Georgia"/>
          <w:sz w:val="24"/>
          <w:szCs w:val="24"/>
        </w:rPr>
        <w:t>οκύπτουν</w:t>
      </w:r>
      <w:r w:rsidRPr="000B7FC0">
        <w:rPr>
          <w:rFonts w:ascii="Georgia" w:hAnsi="Georgia"/>
          <w:sz w:val="24"/>
          <w:szCs w:val="24"/>
        </w:rPr>
        <w:t xml:space="preserve"> </w:t>
      </w:r>
      <w:r>
        <w:rPr>
          <w:rFonts w:ascii="Georgia" w:hAnsi="Georgia"/>
          <w:sz w:val="24"/>
          <w:szCs w:val="24"/>
        </w:rPr>
        <w:t>κατά</w:t>
      </w:r>
      <w:r w:rsidRPr="000B7FC0">
        <w:rPr>
          <w:rFonts w:ascii="Georgia" w:hAnsi="Georgia"/>
          <w:sz w:val="24"/>
          <w:szCs w:val="24"/>
        </w:rPr>
        <w:t xml:space="preserve"> </w:t>
      </w:r>
      <w:r>
        <w:rPr>
          <w:rFonts w:ascii="Georgia" w:hAnsi="Georgia"/>
          <w:sz w:val="24"/>
          <w:szCs w:val="24"/>
        </w:rPr>
        <w:t>κύριο</w:t>
      </w:r>
      <w:r w:rsidRPr="000B7FC0">
        <w:rPr>
          <w:rFonts w:ascii="Georgia" w:hAnsi="Georgia"/>
          <w:sz w:val="24"/>
          <w:szCs w:val="24"/>
        </w:rPr>
        <w:t xml:space="preserve"> </w:t>
      </w:r>
      <w:r>
        <w:rPr>
          <w:rFonts w:ascii="Georgia" w:hAnsi="Georgia"/>
          <w:sz w:val="24"/>
          <w:szCs w:val="24"/>
        </w:rPr>
        <w:t>λόγο</w:t>
      </w:r>
      <w:r w:rsidRPr="000B7FC0">
        <w:rPr>
          <w:rFonts w:ascii="Georgia" w:hAnsi="Georgia"/>
          <w:sz w:val="24"/>
          <w:szCs w:val="24"/>
        </w:rPr>
        <w:t xml:space="preserve"> </w:t>
      </w:r>
      <w:r>
        <w:rPr>
          <w:rFonts w:ascii="Georgia" w:hAnsi="Georgia"/>
          <w:sz w:val="24"/>
          <w:szCs w:val="24"/>
        </w:rPr>
        <w:t>από</w:t>
      </w:r>
      <w:r w:rsidRPr="000B7FC0">
        <w:rPr>
          <w:rFonts w:ascii="Georgia" w:hAnsi="Georgia"/>
          <w:sz w:val="24"/>
          <w:szCs w:val="24"/>
        </w:rPr>
        <w:t xml:space="preserve"> </w:t>
      </w:r>
      <w:r>
        <w:rPr>
          <w:rFonts w:ascii="Georgia" w:hAnsi="Georgia"/>
          <w:sz w:val="24"/>
          <w:szCs w:val="24"/>
        </w:rPr>
        <w:t>την</w:t>
      </w:r>
      <w:r w:rsidRPr="000B7FC0">
        <w:rPr>
          <w:rFonts w:ascii="Georgia" w:hAnsi="Georgia"/>
          <w:sz w:val="24"/>
          <w:szCs w:val="24"/>
        </w:rPr>
        <w:t xml:space="preserve"> </w:t>
      </w:r>
      <w:r>
        <w:rPr>
          <w:rFonts w:ascii="Georgia" w:hAnsi="Georgia"/>
          <w:sz w:val="24"/>
          <w:szCs w:val="24"/>
        </w:rPr>
        <w:t>απουσία</w:t>
      </w:r>
      <w:r w:rsidRPr="000B7FC0">
        <w:rPr>
          <w:rFonts w:ascii="Georgia" w:hAnsi="Georgia"/>
          <w:sz w:val="24"/>
          <w:szCs w:val="24"/>
        </w:rPr>
        <w:t xml:space="preserve"> </w:t>
      </w:r>
      <w:r>
        <w:rPr>
          <w:rFonts w:ascii="Georgia" w:hAnsi="Georgia"/>
          <w:sz w:val="24"/>
          <w:szCs w:val="24"/>
        </w:rPr>
        <w:t>γνώσεων</w:t>
      </w:r>
      <w:r w:rsidRPr="000B7FC0">
        <w:rPr>
          <w:rFonts w:ascii="Georgia" w:hAnsi="Georgia"/>
          <w:sz w:val="24"/>
          <w:szCs w:val="24"/>
        </w:rPr>
        <w:t xml:space="preserve"> </w:t>
      </w:r>
      <w:r w:rsidR="000B7FC0">
        <w:rPr>
          <w:rFonts w:ascii="Georgia" w:hAnsi="Georgia"/>
          <w:sz w:val="24"/>
          <w:szCs w:val="24"/>
        </w:rPr>
        <w:t xml:space="preserve">των υφιστάμενων </w:t>
      </w:r>
      <w:r w:rsidR="00226178">
        <w:rPr>
          <w:rFonts w:ascii="Georgia" w:hAnsi="Georgia"/>
          <w:sz w:val="24"/>
          <w:szCs w:val="24"/>
        </w:rPr>
        <w:t xml:space="preserve">δυνατοτήτων, την απουσία επενδυτικών δεξιοτήτων, τις μικρές δυνατότητες στην διαμόρφωση επιχειρηματικών προτάσεων. Δηλαδή, λίγο πολύ, τα ίδια χαρακτηριστικά που διέπουν και τις αδυναμίες χρηματοδότησης των μικρο-μεσαίων επιχειρήσεων. </w:t>
      </w:r>
    </w:p>
    <w:p w14:paraId="07E4AD81" w14:textId="77777777" w:rsidR="002C170B" w:rsidRDefault="002C170B" w:rsidP="00226178">
      <w:pPr>
        <w:jc w:val="both"/>
        <w:rPr>
          <w:rFonts w:ascii="Georgia" w:hAnsi="Georgia"/>
          <w:sz w:val="24"/>
          <w:szCs w:val="24"/>
        </w:rPr>
      </w:pPr>
      <w:r w:rsidRPr="002C170B">
        <w:rPr>
          <w:rFonts w:ascii="Georgia" w:hAnsi="Georgia"/>
          <w:sz w:val="24"/>
          <w:szCs w:val="24"/>
        </w:rPr>
        <w:t>Ρυθμίσεις που διευκολύνουν την πρόσβαση των οργανώσεων της κοινωνικής οικονομίας σε παραδοσιακούς τραπεζικούς φορείς διατρέχουν τον κίνδυνο να μετατρέψουν τον χαρακτήρα αυτών των οργανώσεων, υποχρεώνοντάς τες να προσδώσουν βαρύτητα στην κερδοφορία, καθώς αυτό είναι κρίσιμο κριτήριο για τη χρηματοδότηση. Τέτοιοι περιορισμοί καταδεικνύουν την ανάγκη για την διαμόρφωση εναλλακτικών χρηματοπιστωτικών οργανισμών και την προώθηση διαφορετικών τύπων αλληλέγγυας ή ηθικής χρηματοδότησης.</w:t>
      </w:r>
    </w:p>
    <w:p w14:paraId="6AE0F56B" w14:textId="77777777" w:rsidR="00ED51BB" w:rsidRDefault="00ED51BB" w:rsidP="00616EE6">
      <w:pPr>
        <w:jc w:val="both"/>
        <w:rPr>
          <w:rFonts w:ascii="Georgia" w:eastAsia="Times New Roman" w:hAnsi="Georgia" w:cstheme="minorHAnsi"/>
          <w:b/>
          <w:color w:val="000000"/>
          <w:sz w:val="28"/>
          <w:szCs w:val="28"/>
          <w:lang w:eastAsia="el-GR" w:bidi="ar-LB"/>
        </w:rPr>
      </w:pPr>
    </w:p>
    <w:p w14:paraId="5333F59E" w14:textId="77777777" w:rsidR="00616EE6" w:rsidRPr="00C524D4" w:rsidRDefault="001C49B0" w:rsidP="00616EE6">
      <w:pPr>
        <w:jc w:val="both"/>
        <w:rPr>
          <w:rFonts w:ascii="Georgia" w:eastAsia="Times New Roman" w:hAnsi="Georgia" w:cstheme="minorHAnsi"/>
          <w:b/>
          <w:color w:val="000000"/>
          <w:sz w:val="28"/>
          <w:szCs w:val="28"/>
          <w:lang w:eastAsia="el-GR" w:bidi="ar-LB"/>
        </w:rPr>
      </w:pPr>
      <w:r>
        <w:rPr>
          <w:rFonts w:ascii="Georgia" w:eastAsia="Times New Roman" w:hAnsi="Georgia" w:cstheme="minorHAnsi"/>
          <w:b/>
          <w:color w:val="000000"/>
          <w:sz w:val="28"/>
          <w:szCs w:val="28"/>
          <w:lang w:eastAsia="el-GR" w:bidi="ar-LB"/>
        </w:rPr>
        <w:t>3.2.</w:t>
      </w:r>
      <w:r w:rsidR="00616EE6" w:rsidRPr="00C524D4">
        <w:rPr>
          <w:rFonts w:ascii="Georgia" w:eastAsia="Times New Roman" w:hAnsi="Georgia" w:cstheme="minorHAnsi"/>
          <w:b/>
          <w:color w:val="000000"/>
          <w:sz w:val="28"/>
          <w:szCs w:val="28"/>
          <w:lang w:eastAsia="el-GR" w:bidi="ar-LB"/>
        </w:rPr>
        <w:t xml:space="preserve">5 </w:t>
      </w:r>
      <w:r w:rsidR="00616EE6" w:rsidRPr="006B4607">
        <w:rPr>
          <w:rFonts w:ascii="Georgia" w:eastAsia="Times New Roman" w:hAnsi="Georgia" w:cstheme="minorHAnsi"/>
          <w:b/>
          <w:color w:val="000000"/>
          <w:sz w:val="28"/>
          <w:szCs w:val="28"/>
          <w:lang w:eastAsia="el-GR" w:bidi="ar-LB"/>
        </w:rPr>
        <w:t>Δίκτυα</w:t>
      </w:r>
      <w:r w:rsidR="00616EE6" w:rsidRPr="00C524D4">
        <w:rPr>
          <w:rFonts w:ascii="Georgia" w:eastAsia="Times New Roman" w:hAnsi="Georgia" w:cstheme="minorHAnsi"/>
          <w:b/>
          <w:color w:val="000000"/>
          <w:sz w:val="28"/>
          <w:szCs w:val="28"/>
          <w:lang w:eastAsia="el-GR" w:bidi="ar-LB"/>
        </w:rPr>
        <w:t xml:space="preserve"> </w:t>
      </w:r>
      <w:r w:rsidR="00616EE6" w:rsidRPr="006B4607">
        <w:rPr>
          <w:rFonts w:ascii="Georgia" w:eastAsia="Times New Roman" w:hAnsi="Georgia" w:cstheme="minorHAnsi"/>
          <w:b/>
          <w:color w:val="000000"/>
          <w:sz w:val="28"/>
          <w:szCs w:val="28"/>
          <w:lang w:eastAsia="el-GR" w:bidi="ar-LB"/>
        </w:rPr>
        <w:t>και</w:t>
      </w:r>
      <w:r w:rsidR="00616EE6" w:rsidRPr="00C524D4">
        <w:rPr>
          <w:rFonts w:ascii="Georgia" w:eastAsia="Times New Roman" w:hAnsi="Georgia" w:cstheme="minorHAnsi"/>
          <w:b/>
          <w:color w:val="000000"/>
          <w:sz w:val="28"/>
          <w:szCs w:val="28"/>
          <w:lang w:eastAsia="el-GR" w:bidi="ar-LB"/>
        </w:rPr>
        <w:t xml:space="preserve"> </w:t>
      </w:r>
      <w:r w:rsidR="00616EE6" w:rsidRPr="006B4607">
        <w:rPr>
          <w:rFonts w:ascii="Georgia" w:eastAsia="Times New Roman" w:hAnsi="Georgia" w:cstheme="minorHAnsi"/>
          <w:b/>
          <w:color w:val="000000"/>
          <w:sz w:val="28"/>
          <w:szCs w:val="28"/>
          <w:lang w:eastAsia="el-GR" w:bidi="ar-LB"/>
        </w:rPr>
        <w:t>μηχανισμοί</w:t>
      </w:r>
      <w:r w:rsidR="00616EE6" w:rsidRPr="00C524D4">
        <w:rPr>
          <w:rFonts w:ascii="Georgia" w:eastAsia="Times New Roman" w:hAnsi="Georgia" w:cstheme="minorHAnsi"/>
          <w:b/>
          <w:color w:val="000000"/>
          <w:sz w:val="28"/>
          <w:szCs w:val="28"/>
          <w:lang w:eastAsia="el-GR" w:bidi="ar-LB"/>
        </w:rPr>
        <w:t xml:space="preserve"> </w:t>
      </w:r>
      <w:r w:rsidR="00616EE6" w:rsidRPr="006B4607">
        <w:rPr>
          <w:rFonts w:ascii="Georgia" w:eastAsia="Times New Roman" w:hAnsi="Georgia" w:cstheme="minorHAnsi"/>
          <w:b/>
          <w:color w:val="000000"/>
          <w:sz w:val="28"/>
          <w:szCs w:val="28"/>
          <w:lang w:eastAsia="el-GR" w:bidi="ar-LB"/>
        </w:rPr>
        <w:t>αμοιβαίας</w:t>
      </w:r>
      <w:r w:rsidR="00616EE6" w:rsidRPr="00C524D4">
        <w:rPr>
          <w:rFonts w:ascii="Georgia" w:eastAsia="Times New Roman" w:hAnsi="Georgia" w:cstheme="minorHAnsi"/>
          <w:b/>
          <w:color w:val="000000"/>
          <w:sz w:val="28"/>
          <w:szCs w:val="28"/>
          <w:lang w:eastAsia="el-GR" w:bidi="ar-LB"/>
        </w:rPr>
        <w:t xml:space="preserve"> </w:t>
      </w:r>
      <w:r w:rsidR="00616EE6" w:rsidRPr="006B4607">
        <w:rPr>
          <w:rFonts w:ascii="Georgia" w:eastAsia="Times New Roman" w:hAnsi="Georgia" w:cstheme="minorHAnsi"/>
          <w:b/>
          <w:color w:val="000000"/>
          <w:sz w:val="28"/>
          <w:szCs w:val="28"/>
          <w:lang w:eastAsia="el-GR" w:bidi="ar-LB"/>
        </w:rPr>
        <w:t>υποστήριξης</w:t>
      </w:r>
    </w:p>
    <w:p w14:paraId="0B629009" w14:textId="77777777" w:rsidR="00616EE6" w:rsidRDefault="00616EE6" w:rsidP="00616EE6">
      <w:pPr>
        <w:jc w:val="both"/>
        <w:rPr>
          <w:rFonts w:ascii="Georgia" w:eastAsia="Times New Roman" w:hAnsi="Georgia" w:cstheme="minorHAnsi"/>
          <w:color w:val="000000"/>
          <w:sz w:val="24"/>
          <w:szCs w:val="24"/>
          <w:lang w:eastAsia="el-GR" w:bidi="ar-LB"/>
        </w:rPr>
      </w:pPr>
      <w:r>
        <w:rPr>
          <w:rFonts w:ascii="Georgia" w:eastAsia="Times New Roman" w:hAnsi="Georgia" w:cstheme="minorHAnsi"/>
          <w:color w:val="000000"/>
          <w:sz w:val="24"/>
          <w:szCs w:val="24"/>
          <w:lang w:eastAsia="el-GR" w:bidi="ar-LB"/>
        </w:rPr>
        <w:t>Σε</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πολλές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χώρες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ιδιαίτερα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σε</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αυτές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με</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μακρά</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ιστορία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της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κοινωνικής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οικονομίας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ομοσπονδίες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ή</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συνομοσπονδίες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ή</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δίκτυα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διαδραματίζουν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κρίσιμο</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ρόλο</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για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την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ανάπτυξη</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κοινωνικών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επιχειρήσεων. Αυτά</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δίκτυα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όπως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είδαμε</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μπορεί</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να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είναι</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και</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δίκτυα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πιο</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παραδοσιακών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φορέων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της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κοινωνικής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οικονομίας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όπως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συνεταιρισμών, ή των συλλόγων/ενώσεων. Τέτοια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δίκτυα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όχι</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μόνον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παρενέβησαν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πολιτικά</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για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την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νομική</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αναγνώριση</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κοινωνικών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επιχειρήσεων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αλλά</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και</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τις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έχουν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 xml:space="preserve">στηρίξει με ποικίλους τρόπους. </w:t>
      </w:r>
    </w:p>
    <w:p w14:paraId="5F3C5061" w14:textId="77777777" w:rsidR="00616EE6" w:rsidRDefault="00616EE6" w:rsidP="00616EE6">
      <w:pPr>
        <w:jc w:val="both"/>
        <w:rPr>
          <w:rFonts w:ascii="Georgia" w:eastAsia="Times New Roman" w:hAnsi="Georgia" w:cstheme="minorHAnsi"/>
          <w:color w:val="000000"/>
          <w:sz w:val="24"/>
          <w:szCs w:val="24"/>
          <w:lang w:eastAsia="el-GR" w:bidi="ar-LB"/>
        </w:rPr>
      </w:pPr>
      <w:r>
        <w:rPr>
          <w:rFonts w:ascii="Georgia" w:eastAsia="Times New Roman" w:hAnsi="Georgia" w:cstheme="minorHAnsi"/>
          <w:color w:val="000000"/>
          <w:sz w:val="24"/>
          <w:szCs w:val="24"/>
          <w:lang w:eastAsia="el-GR" w:bidi="ar-LB"/>
        </w:rPr>
        <w:t>Οι</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δικτυώσεις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μεταξύ</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κοινωνικών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επιχειρήσεων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έχουν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επίσης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και</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έναν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άλλο</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ρόλο. Βοηθούν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στην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αναπαραγωγή</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επιτυχημένων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μοντέλων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κοινωνικών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επιχειρήσεων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μέσω</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της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διάχυσης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της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γνώσης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και</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της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διάχυσης των απαραίτητων δεξιοτήτων. Τα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δίκτυα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επίσης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παίζουν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σημαντικό</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ρόλο</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στην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μεταφορά</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γνώσεων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για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τις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αγορές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στις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οποίες</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μπορούν</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να</w:t>
      </w:r>
      <w:r w:rsidRPr="00616EE6">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 xml:space="preserve">δραστηριοποιηθούν οι κοινωνικές επιχειρήσεις αλλά και για τα χρηματοοικονομικά διαθέσιμα εργαλεία. Σε πολλές χώρες όπου η κοινωνική επιχειρηματικότητα είναι ανεπτυγμένη, οι δικτυώσεις παρέχουν σε κάθε κοινωνική επιχείρηση </w:t>
      </w:r>
      <w:r w:rsidR="002228F6">
        <w:rPr>
          <w:rFonts w:ascii="Georgia" w:eastAsia="Times New Roman" w:hAnsi="Georgia" w:cstheme="minorHAnsi"/>
          <w:color w:val="000000"/>
          <w:sz w:val="24"/>
          <w:szCs w:val="24"/>
          <w:lang w:eastAsia="el-GR" w:bidi="ar-LB"/>
        </w:rPr>
        <w:t xml:space="preserve">υποστηρικτικές υπηρεσίες όπως συμβουλευτική, υποστήριξη για την διαμόρφωση επιχειρηματικού σχεδίου, διάγνωση αναγκών, κατάρτιση κ.λπ. </w:t>
      </w:r>
    </w:p>
    <w:p w14:paraId="27E49266" w14:textId="77777777" w:rsidR="002228F6" w:rsidRDefault="002228F6" w:rsidP="00616EE6">
      <w:pPr>
        <w:jc w:val="both"/>
        <w:rPr>
          <w:rFonts w:ascii="Georgia" w:eastAsia="Times New Roman" w:hAnsi="Georgia" w:cstheme="minorHAnsi"/>
          <w:color w:val="000000"/>
          <w:sz w:val="24"/>
          <w:szCs w:val="24"/>
          <w:lang w:eastAsia="el-GR" w:bidi="ar-LB"/>
        </w:rPr>
      </w:pPr>
      <w:r>
        <w:rPr>
          <w:rFonts w:ascii="Georgia" w:eastAsia="Times New Roman" w:hAnsi="Georgia" w:cstheme="minorHAnsi"/>
          <w:color w:val="000000"/>
          <w:sz w:val="24"/>
          <w:szCs w:val="24"/>
          <w:lang w:eastAsia="el-GR" w:bidi="ar-LB"/>
        </w:rPr>
        <w:t xml:space="preserve">Δεν είναι λοιπόν τυχαίο το γεγονός ότι σε όσες χώρες τέτοια δίκτυα είναι είτε αδύναμα είτε απόντα, η ανάπτυξη της κοινωνικής επιχειρηματικότητας είναι εξαιρετικά βραδεία. </w:t>
      </w:r>
    </w:p>
    <w:p w14:paraId="06D121E2" w14:textId="77777777" w:rsidR="006B4607" w:rsidRDefault="006B4607" w:rsidP="00616EE6">
      <w:pPr>
        <w:jc w:val="both"/>
        <w:rPr>
          <w:rFonts w:ascii="Georgia" w:eastAsia="Times New Roman" w:hAnsi="Georgia" w:cstheme="minorHAnsi"/>
          <w:color w:val="000000"/>
          <w:sz w:val="24"/>
          <w:szCs w:val="24"/>
          <w:lang w:eastAsia="el-GR" w:bidi="ar-LB"/>
        </w:rPr>
      </w:pPr>
    </w:p>
    <w:p w14:paraId="200D91E0" w14:textId="77777777" w:rsidR="0019526D" w:rsidRPr="00C524D4" w:rsidRDefault="0019526D" w:rsidP="0019526D">
      <w:pPr>
        <w:jc w:val="both"/>
        <w:rPr>
          <w:rFonts w:ascii="Georgia" w:eastAsia="Times New Roman" w:hAnsi="Georgia" w:cstheme="minorHAnsi"/>
          <w:b/>
          <w:color w:val="000000"/>
          <w:sz w:val="28"/>
          <w:szCs w:val="28"/>
          <w:lang w:eastAsia="el-GR" w:bidi="ar-LB"/>
        </w:rPr>
      </w:pPr>
      <w:r w:rsidRPr="00C524D4">
        <w:rPr>
          <w:rFonts w:ascii="Georgia" w:eastAsia="Times New Roman" w:hAnsi="Georgia" w:cstheme="minorHAnsi"/>
          <w:b/>
          <w:color w:val="000000"/>
          <w:sz w:val="28"/>
          <w:szCs w:val="28"/>
          <w:lang w:eastAsia="el-GR" w:bidi="ar-LB"/>
        </w:rPr>
        <w:t>3.</w:t>
      </w:r>
      <w:r w:rsidR="001C49B0">
        <w:rPr>
          <w:rFonts w:ascii="Georgia" w:eastAsia="Times New Roman" w:hAnsi="Georgia" w:cstheme="minorHAnsi"/>
          <w:b/>
          <w:color w:val="000000"/>
          <w:sz w:val="28"/>
          <w:szCs w:val="28"/>
          <w:lang w:eastAsia="el-GR" w:bidi="ar-LB"/>
        </w:rPr>
        <w:t>2.</w:t>
      </w:r>
      <w:r w:rsidRPr="00C524D4">
        <w:rPr>
          <w:rFonts w:ascii="Georgia" w:eastAsia="Times New Roman" w:hAnsi="Georgia" w:cstheme="minorHAnsi"/>
          <w:b/>
          <w:color w:val="000000"/>
          <w:sz w:val="28"/>
          <w:szCs w:val="28"/>
          <w:lang w:eastAsia="el-GR" w:bidi="ar-LB"/>
        </w:rPr>
        <w:t xml:space="preserve">6 </w:t>
      </w:r>
      <w:r w:rsidRPr="006B4607">
        <w:rPr>
          <w:rFonts w:ascii="Georgia" w:eastAsia="Times New Roman" w:hAnsi="Georgia" w:cstheme="minorHAnsi"/>
          <w:b/>
          <w:color w:val="000000"/>
          <w:sz w:val="28"/>
          <w:szCs w:val="28"/>
          <w:lang w:eastAsia="el-GR" w:bidi="ar-LB"/>
        </w:rPr>
        <w:t>Έρευνα</w:t>
      </w:r>
      <w:r w:rsidRPr="00C524D4">
        <w:rPr>
          <w:rFonts w:ascii="Georgia" w:eastAsia="Times New Roman" w:hAnsi="Georgia" w:cstheme="minorHAnsi"/>
          <w:b/>
          <w:color w:val="000000"/>
          <w:sz w:val="28"/>
          <w:szCs w:val="28"/>
          <w:lang w:eastAsia="el-GR" w:bidi="ar-LB"/>
        </w:rPr>
        <w:t xml:space="preserve">, </w:t>
      </w:r>
      <w:r w:rsidRPr="006B4607">
        <w:rPr>
          <w:rFonts w:ascii="Georgia" w:eastAsia="Times New Roman" w:hAnsi="Georgia" w:cstheme="minorHAnsi"/>
          <w:b/>
          <w:color w:val="000000"/>
          <w:sz w:val="28"/>
          <w:szCs w:val="28"/>
          <w:lang w:eastAsia="el-GR" w:bidi="ar-LB"/>
        </w:rPr>
        <w:t>εκπαίδευση</w:t>
      </w:r>
      <w:r w:rsidRPr="00C524D4">
        <w:rPr>
          <w:rFonts w:ascii="Georgia" w:eastAsia="Times New Roman" w:hAnsi="Georgia" w:cstheme="minorHAnsi"/>
          <w:b/>
          <w:color w:val="000000"/>
          <w:sz w:val="28"/>
          <w:szCs w:val="28"/>
          <w:lang w:eastAsia="el-GR" w:bidi="ar-LB"/>
        </w:rPr>
        <w:t xml:space="preserve"> </w:t>
      </w:r>
      <w:r w:rsidRPr="006B4607">
        <w:rPr>
          <w:rFonts w:ascii="Georgia" w:eastAsia="Times New Roman" w:hAnsi="Georgia" w:cstheme="minorHAnsi"/>
          <w:b/>
          <w:color w:val="000000"/>
          <w:sz w:val="28"/>
          <w:szCs w:val="28"/>
          <w:lang w:eastAsia="el-GR" w:bidi="ar-LB"/>
        </w:rPr>
        <w:t>και</w:t>
      </w:r>
      <w:r w:rsidRPr="00C524D4">
        <w:rPr>
          <w:rFonts w:ascii="Georgia" w:eastAsia="Times New Roman" w:hAnsi="Georgia" w:cstheme="minorHAnsi"/>
          <w:b/>
          <w:color w:val="000000"/>
          <w:sz w:val="28"/>
          <w:szCs w:val="28"/>
          <w:lang w:eastAsia="el-GR" w:bidi="ar-LB"/>
        </w:rPr>
        <w:t xml:space="preserve"> </w:t>
      </w:r>
      <w:r w:rsidRPr="006B4607">
        <w:rPr>
          <w:rFonts w:ascii="Georgia" w:eastAsia="Times New Roman" w:hAnsi="Georgia" w:cstheme="minorHAnsi"/>
          <w:b/>
          <w:color w:val="000000"/>
          <w:sz w:val="28"/>
          <w:szCs w:val="28"/>
          <w:lang w:eastAsia="el-GR" w:bidi="ar-LB"/>
        </w:rPr>
        <w:t>ανάπτυξη</w:t>
      </w:r>
      <w:r w:rsidRPr="00C524D4">
        <w:rPr>
          <w:rFonts w:ascii="Georgia" w:eastAsia="Times New Roman" w:hAnsi="Georgia" w:cstheme="minorHAnsi"/>
          <w:b/>
          <w:color w:val="000000"/>
          <w:sz w:val="28"/>
          <w:szCs w:val="28"/>
          <w:lang w:eastAsia="el-GR" w:bidi="ar-LB"/>
        </w:rPr>
        <w:t xml:space="preserve"> </w:t>
      </w:r>
      <w:r w:rsidRPr="006B4607">
        <w:rPr>
          <w:rFonts w:ascii="Georgia" w:eastAsia="Times New Roman" w:hAnsi="Georgia" w:cstheme="minorHAnsi"/>
          <w:b/>
          <w:color w:val="000000"/>
          <w:sz w:val="28"/>
          <w:szCs w:val="28"/>
          <w:lang w:eastAsia="el-GR" w:bidi="ar-LB"/>
        </w:rPr>
        <w:t>δεξιοτήτων</w:t>
      </w:r>
    </w:p>
    <w:p w14:paraId="43A20FBF" w14:textId="77777777" w:rsidR="006B4607" w:rsidRDefault="006B4607" w:rsidP="0019526D">
      <w:pPr>
        <w:jc w:val="both"/>
        <w:rPr>
          <w:rFonts w:ascii="Georgia" w:eastAsia="Times New Roman" w:hAnsi="Georgia" w:cstheme="minorHAnsi"/>
          <w:color w:val="000000"/>
          <w:sz w:val="24"/>
          <w:szCs w:val="24"/>
          <w:lang w:eastAsia="el-GR" w:bidi="ar-LB"/>
        </w:rPr>
      </w:pPr>
      <w:r>
        <w:rPr>
          <w:rFonts w:ascii="Georgia" w:eastAsia="Times New Roman" w:hAnsi="Georgia" w:cstheme="minorHAnsi"/>
          <w:color w:val="000000"/>
          <w:sz w:val="24"/>
          <w:szCs w:val="24"/>
          <w:lang w:eastAsia="el-GR" w:bidi="ar-LB"/>
        </w:rPr>
        <w:t>Μολονότι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μικρής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έκτασης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η</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έρευνα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αναφορικά</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με</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τις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κοινωνικές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επιχειρήσεις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έχει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παίξει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σημαντικό</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ρόλο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για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την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αναγνωρισιμότητα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του</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τομέα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ιδιαίτερα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βέβαια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στην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Ευρωπαϊκή</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Ένωση. Η</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έρευνα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επίσης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του</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τομέα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είναι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ένα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σχετικά</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πρόσφατο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φαινόμενο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συχνά</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έχει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απλά</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περιγραφική</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μορφή. Η</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απουσία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επιπλέον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στατιστικών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δεδομένων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είναι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ένα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σημείο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που</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δεν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βοηθά</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ιδιαίτερα. Γι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αυτό</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λόγο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η</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έρευνα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για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αυτές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είναι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ανεπτυγμένη</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σε</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κάποιο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ικανοποιητικό</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βαθμό</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μόνον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σε</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χώρες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όπου</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έχουν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υπάρξει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 xml:space="preserve">ευρείες νομοθετικές πρωτοβουλίες αλλά και πρωτοβουλίες επίσημης στατιστικής αποτύπωσης του φαινομένου. </w:t>
      </w:r>
    </w:p>
    <w:p w14:paraId="3B42F644" w14:textId="77777777" w:rsidR="0019526D" w:rsidRPr="006B4607" w:rsidRDefault="006B4607" w:rsidP="0019526D">
      <w:pPr>
        <w:jc w:val="both"/>
        <w:rPr>
          <w:rFonts w:ascii="Georgia" w:eastAsia="Times New Roman" w:hAnsi="Georgia" w:cstheme="minorHAnsi"/>
          <w:color w:val="000000"/>
          <w:sz w:val="24"/>
          <w:szCs w:val="24"/>
          <w:lang w:eastAsia="el-GR" w:bidi="ar-LB"/>
        </w:rPr>
      </w:pPr>
      <w:r>
        <w:rPr>
          <w:rFonts w:ascii="Georgia" w:eastAsia="Times New Roman" w:hAnsi="Georgia" w:cstheme="minorHAnsi"/>
          <w:color w:val="000000"/>
          <w:sz w:val="24"/>
          <w:szCs w:val="24"/>
          <w:lang w:eastAsia="el-GR" w:bidi="ar-LB"/>
        </w:rPr>
        <w:t>Συνέπεια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αυτού</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είναι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περιορισμένος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αριθμός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μαθημάτων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σε</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ακαδημαϊκό</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επίπεδο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καθώς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βέβαια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και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μεταπτυχιακών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προγραμμάτων. Βέβαια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σταδιακά</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όσο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αναπτύσσεται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τομέας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φαίνεται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να</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πολλαπλασιάζονται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τόσο</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οι</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εκδόσεις</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που</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αφορούν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την</w:t>
      </w:r>
      <w:r w:rsidRPr="006B4607">
        <w:rPr>
          <w:rFonts w:ascii="Georgia" w:eastAsia="Times New Roman" w:hAnsi="Georgia" w:cstheme="minorHAnsi"/>
          <w:color w:val="000000"/>
          <w:sz w:val="24"/>
          <w:szCs w:val="24"/>
          <w:lang w:eastAsia="el-GR" w:bidi="ar-LB"/>
        </w:rPr>
        <w:t xml:space="preserve"> </w:t>
      </w:r>
      <w:r>
        <w:rPr>
          <w:rFonts w:ascii="Georgia" w:eastAsia="Times New Roman" w:hAnsi="Georgia" w:cstheme="minorHAnsi"/>
          <w:color w:val="000000"/>
          <w:sz w:val="24"/>
          <w:szCs w:val="24"/>
          <w:lang w:eastAsia="el-GR" w:bidi="ar-LB"/>
        </w:rPr>
        <w:t xml:space="preserve">κοινωνική επιχειρηματικότητα όσο και οι εκπαιδευτικοί θεσμοί που ερευνούν το φαινόμενο. Το δεύτερο είναι κρίσιμης σημασίας γιατί όντας ένας ειδικός οικονομικός τομέας, η κοινωνική επιχειρηματικότητα απαιτεί και την ανάπτυξη ιδιαίτερων ως προς το αξιακό της πλαίσιο γνωστικών εργαλείων αλλά και εργαλείων για την ανάπτυξή της. </w:t>
      </w:r>
    </w:p>
    <w:p w14:paraId="12EE6D6A" w14:textId="77777777" w:rsidR="00BD62DF" w:rsidRDefault="0019526D" w:rsidP="0019526D">
      <w:pPr>
        <w:jc w:val="both"/>
        <w:rPr>
          <w:rFonts w:ascii="Georgia" w:eastAsia="Times New Roman" w:hAnsi="Georgia" w:cstheme="minorHAnsi"/>
          <w:color w:val="000000"/>
          <w:sz w:val="24"/>
          <w:szCs w:val="24"/>
          <w:lang w:eastAsia="el-GR" w:bidi="ar-LB"/>
        </w:rPr>
      </w:pPr>
      <w:r>
        <w:rPr>
          <w:rFonts w:ascii="Georgia" w:eastAsia="Times New Roman" w:hAnsi="Georgia" w:cstheme="minorHAnsi"/>
          <w:color w:val="000000"/>
          <w:sz w:val="24"/>
          <w:szCs w:val="24"/>
          <w:lang w:eastAsia="el-GR" w:bidi="ar-LB"/>
        </w:rPr>
        <w:t>Αναφορικά τώρα με την καλλιέργεια δεξιοτήτων πρέπει να τονιστεί ότι ακόμα κ</w:t>
      </w:r>
      <w:r w:rsidR="006B4607">
        <w:rPr>
          <w:rFonts w:ascii="Georgia" w:eastAsia="Times New Roman" w:hAnsi="Georgia" w:cstheme="minorHAnsi"/>
          <w:color w:val="000000"/>
          <w:sz w:val="24"/>
          <w:szCs w:val="24"/>
          <w:lang w:eastAsia="el-GR" w:bidi="ar-LB"/>
        </w:rPr>
        <w:t>α σ</w:t>
      </w:r>
      <w:r>
        <w:rPr>
          <w:rFonts w:ascii="Georgia" w:eastAsia="Times New Roman" w:hAnsi="Georgia" w:cstheme="minorHAnsi"/>
          <w:color w:val="000000"/>
          <w:sz w:val="24"/>
          <w:szCs w:val="24"/>
          <w:lang w:eastAsia="el-GR" w:bidi="ar-LB"/>
        </w:rPr>
        <w:t xml:space="preserve">τις </w:t>
      </w:r>
      <w:r w:rsidR="006B4607">
        <w:rPr>
          <w:rFonts w:ascii="Georgia" w:eastAsia="Times New Roman" w:hAnsi="Georgia" w:cstheme="minorHAnsi"/>
          <w:color w:val="000000"/>
          <w:sz w:val="24"/>
          <w:szCs w:val="24"/>
          <w:lang w:eastAsia="el-GR" w:bidi="ar-LB"/>
        </w:rPr>
        <w:t>χώρες</w:t>
      </w:r>
      <w:r>
        <w:rPr>
          <w:rFonts w:ascii="Georgia" w:eastAsia="Times New Roman" w:hAnsi="Georgia" w:cstheme="minorHAnsi"/>
          <w:color w:val="000000"/>
          <w:sz w:val="24"/>
          <w:szCs w:val="24"/>
          <w:lang w:eastAsia="el-GR" w:bidi="ar-LB"/>
        </w:rPr>
        <w:t xml:space="preserve"> όπου οι κοινωνικές επιχειρήσεις έχουν εμπεδώσει τη θέση τους παρουσιάζονται αδυναμίες σε ζητήματα διοίκησης των κοινωνικών επιχειρήσεων. Κάτι το οποίο, βέβαια, είναι φυσιολογικό, εάν κανείς αναλογιστεί ότι οι κοινωνικές επιχειρήσεις είναι συνέπεια κοινοτικών πρωτοβουλιών</w:t>
      </w:r>
      <w:r w:rsidR="00BD62DF">
        <w:rPr>
          <w:rFonts w:ascii="Georgia" w:eastAsia="Times New Roman" w:hAnsi="Georgia" w:cstheme="minorHAnsi"/>
          <w:color w:val="000000"/>
          <w:sz w:val="24"/>
          <w:szCs w:val="24"/>
          <w:lang w:eastAsia="el-GR" w:bidi="ar-LB"/>
        </w:rPr>
        <w:t>,</w:t>
      </w:r>
      <w:r>
        <w:rPr>
          <w:rFonts w:ascii="Georgia" w:eastAsia="Times New Roman" w:hAnsi="Georgia" w:cstheme="minorHAnsi"/>
          <w:color w:val="000000"/>
          <w:sz w:val="24"/>
          <w:szCs w:val="24"/>
          <w:lang w:eastAsia="el-GR" w:bidi="ar-LB"/>
        </w:rPr>
        <w:t xml:space="preserve"> </w:t>
      </w:r>
      <w:r w:rsidR="00BD62DF">
        <w:rPr>
          <w:rFonts w:ascii="Georgia" w:eastAsia="Times New Roman" w:hAnsi="Georgia" w:cstheme="minorHAnsi"/>
          <w:color w:val="000000"/>
          <w:sz w:val="24"/>
          <w:szCs w:val="24"/>
          <w:lang w:eastAsia="el-GR" w:bidi="ar-LB"/>
        </w:rPr>
        <w:t xml:space="preserve">ομάδων </w:t>
      </w:r>
      <w:r>
        <w:rPr>
          <w:rFonts w:ascii="Georgia" w:eastAsia="Times New Roman" w:hAnsi="Georgia" w:cstheme="minorHAnsi"/>
          <w:color w:val="000000"/>
          <w:sz w:val="24"/>
          <w:szCs w:val="24"/>
          <w:lang w:eastAsia="el-GR" w:bidi="ar-LB"/>
        </w:rPr>
        <w:t xml:space="preserve">στο τοπικό επίπεδο. </w:t>
      </w:r>
      <w:r w:rsidR="00BD62DF">
        <w:rPr>
          <w:rFonts w:ascii="Georgia" w:eastAsia="Times New Roman" w:hAnsi="Georgia" w:cstheme="minorHAnsi"/>
          <w:color w:val="000000"/>
          <w:sz w:val="24"/>
          <w:szCs w:val="24"/>
          <w:lang w:eastAsia="el-GR" w:bidi="ar-LB"/>
        </w:rPr>
        <w:t xml:space="preserve">Επίσης, το γεγονός της μεγάλης συνεισφοράς εθελοντών τόσο στη διοίκηση όσο και στις λοιπές λειτουργίες είναι και αυτό ένας παράγοντας που επιτείνει τις αδυναμίες τους σε αυτό τον τομέα. Τέλος, η μισθολογική </w:t>
      </w:r>
      <w:r w:rsidR="00BD62DF">
        <w:rPr>
          <w:rFonts w:ascii="Georgia" w:eastAsia="Times New Roman" w:hAnsi="Georgia" w:cstheme="minorHAnsi"/>
          <w:color w:val="000000"/>
          <w:sz w:val="24"/>
          <w:szCs w:val="24"/>
          <w:lang w:eastAsia="el-GR" w:bidi="ar-LB"/>
        </w:rPr>
        <w:lastRenderedPageBreak/>
        <w:t xml:space="preserve">πολιτική τους είναι, στις περισσότερες των περιπτώσεων, τέτοια που δεν επιτρέπει –ή δεν προσελκύει- υψηλά καταρτισμένα στελέχη. </w:t>
      </w:r>
    </w:p>
    <w:p w14:paraId="5FE845C3" w14:textId="77777777" w:rsidR="000F65F1" w:rsidRDefault="00BD62DF" w:rsidP="00FA48E1">
      <w:pPr>
        <w:jc w:val="both"/>
        <w:rPr>
          <w:rFonts w:ascii="Georgia" w:eastAsia="Times New Roman" w:hAnsi="Georgia" w:cstheme="minorHAnsi"/>
          <w:color w:val="000000"/>
          <w:sz w:val="24"/>
          <w:szCs w:val="24"/>
          <w:lang w:eastAsia="el-GR" w:bidi="ar-LB"/>
        </w:rPr>
      </w:pPr>
      <w:r>
        <w:rPr>
          <w:rFonts w:ascii="Georgia" w:eastAsia="Times New Roman" w:hAnsi="Georgia" w:cstheme="minorHAnsi"/>
          <w:color w:val="000000"/>
          <w:sz w:val="24"/>
          <w:szCs w:val="24"/>
          <w:lang w:eastAsia="el-GR" w:bidi="ar-LB"/>
        </w:rPr>
        <w:t xml:space="preserve">Ένας άλλος παράγοντας που επιτείνει την έλλειψη δεξιοτήτων είναι αφενός η έλλειψη εξειδικευμένων εκπαιδευτών προγραμμάτων και αφετέρου η έλλειψη εξειδικευμένων εκπαιδευτών για κοινωνικές επιχειρήσεις. </w:t>
      </w:r>
      <w:r w:rsidR="00C92157">
        <w:rPr>
          <w:rFonts w:ascii="Georgia" w:eastAsia="Times New Roman" w:hAnsi="Georgia" w:cstheme="minorHAnsi"/>
          <w:color w:val="000000"/>
          <w:sz w:val="24"/>
          <w:szCs w:val="24"/>
          <w:lang w:eastAsia="el-GR" w:bidi="ar-LB"/>
        </w:rPr>
        <w:t xml:space="preserve">Η έλλειψη εξειδικευμένων προγραμμάτων οδηγεί πολλές φορές τους κοινωνικούς επιχειρηματίες να υιοθετούν πρακτικές και εργαλεία που δεν είναι προσαρμοσμένα στις ανάγκες των κοινωνικών επιχειρήσεων αλλά υιοθετούνται από τις </w:t>
      </w:r>
      <w:r w:rsidR="00FA48E1">
        <w:rPr>
          <w:rFonts w:ascii="Georgia" w:eastAsia="Times New Roman" w:hAnsi="Georgia" w:cstheme="minorHAnsi"/>
          <w:color w:val="000000"/>
          <w:sz w:val="24"/>
          <w:szCs w:val="24"/>
          <w:lang w:eastAsia="el-GR" w:bidi="ar-LB"/>
        </w:rPr>
        <w:t>κερδοσκοπικές</w:t>
      </w:r>
      <w:r w:rsidR="00C92157">
        <w:rPr>
          <w:rFonts w:ascii="Georgia" w:eastAsia="Times New Roman" w:hAnsi="Georgia" w:cstheme="minorHAnsi"/>
          <w:color w:val="000000"/>
          <w:sz w:val="24"/>
          <w:szCs w:val="24"/>
          <w:lang w:eastAsia="el-GR" w:bidi="ar-LB"/>
        </w:rPr>
        <w:t xml:space="preserve"> επιχειρήσεις. </w:t>
      </w:r>
      <w:r w:rsidR="00FA48E1">
        <w:rPr>
          <w:rFonts w:ascii="Georgia" w:eastAsia="Times New Roman" w:hAnsi="Georgia" w:cstheme="minorHAnsi"/>
          <w:color w:val="000000"/>
          <w:sz w:val="24"/>
          <w:szCs w:val="24"/>
          <w:lang w:eastAsia="el-GR" w:bidi="ar-LB"/>
        </w:rPr>
        <w:t>Αυτό βέβαια ενδέχεται να έχει το αποτέλεσμα οι κοινωνικές επιχειρήσεις να μιμούνται πρακτικές που δεν συνάδουν με το αξιακό τους πλαίσιο. Επιπλέον, μπορεί να οδηγήσει τις κοινωνικές επιχειρήσεις στο να μην εκμεταλλεύονται πλήρως τους διαθέσιμους σε αυτές πόρους, πόρους που προκύπτουν από την ενεργό εμπλοκή με την τοπική κοινότητα</w:t>
      </w:r>
      <w:r w:rsidR="000F65F1">
        <w:rPr>
          <w:rFonts w:ascii="Georgia" w:eastAsia="Times New Roman" w:hAnsi="Georgia" w:cstheme="minorHAnsi"/>
          <w:color w:val="000000"/>
          <w:sz w:val="24"/>
          <w:szCs w:val="24"/>
          <w:lang w:eastAsia="el-GR" w:bidi="ar-LB"/>
        </w:rPr>
        <w:t>.</w:t>
      </w:r>
    </w:p>
    <w:p w14:paraId="6CC923E7" w14:textId="77777777" w:rsidR="0019526D" w:rsidRPr="00C524D4" w:rsidRDefault="000F65F1" w:rsidP="000F65F1">
      <w:pPr>
        <w:jc w:val="both"/>
        <w:rPr>
          <w:rFonts w:ascii="Georgia" w:eastAsia="Times New Roman" w:hAnsi="Georgia" w:cstheme="minorHAnsi"/>
          <w:color w:val="000000"/>
          <w:sz w:val="24"/>
          <w:szCs w:val="24"/>
          <w:lang w:eastAsia="el-GR" w:bidi="ar-LB"/>
        </w:rPr>
      </w:pPr>
      <w:r>
        <w:rPr>
          <w:rFonts w:ascii="Georgia" w:eastAsia="Times New Roman" w:hAnsi="Georgia" w:cstheme="minorHAnsi"/>
          <w:color w:val="000000"/>
          <w:sz w:val="24"/>
          <w:szCs w:val="24"/>
          <w:lang w:eastAsia="el-GR" w:bidi="ar-LB"/>
        </w:rPr>
        <w:t xml:space="preserve">Συνεπώς, είναι απαραίτητη η διαμόρφωση πολιτικών τόσο στο επίπεδο του εκπαιδευτικού συστήματος όσο και στο επίπεδο της κατάρτισης εκπαιδευτών με πλήρη γνώση των ιδιαιτεροτήτων και του αξιακού πλαισίου της κοινωνικής επιχειρηματικότητας. </w:t>
      </w:r>
    </w:p>
    <w:p w14:paraId="7B733B7E" w14:textId="77777777" w:rsidR="00C71212" w:rsidRDefault="003B5144" w:rsidP="00C71212">
      <w:pPr>
        <w:jc w:val="both"/>
        <w:rPr>
          <w:rFonts w:ascii="Georgia" w:eastAsia="Times New Roman" w:hAnsi="Georgia" w:cstheme="minorHAnsi"/>
          <w:color w:val="000000"/>
          <w:sz w:val="24"/>
          <w:szCs w:val="24"/>
          <w:lang w:eastAsia="el-GR" w:bidi="ar-LB"/>
        </w:rPr>
      </w:pPr>
      <w:r>
        <w:rPr>
          <w:rFonts w:ascii="Georgia" w:eastAsia="Times New Roman" w:hAnsi="Georgia" w:cstheme="minorHAnsi"/>
          <w:color w:val="000000"/>
          <w:sz w:val="24"/>
          <w:szCs w:val="24"/>
          <w:lang w:eastAsia="el-GR" w:bidi="ar-LB"/>
        </w:rPr>
        <w:t>ΚΑΛΗ ΠΡΑΚΤΙΚΗ ΔΙΑΜΟΡΦΩΣΗΣ ΣΧΕΔΙΟΥ ΔΡΑΣΗΣ: ΒΑΡΚΕΛΩΝΗ</w:t>
      </w:r>
    </w:p>
    <w:p w14:paraId="0EBE443E" w14:textId="77777777" w:rsidR="003B5144" w:rsidRPr="003B5144" w:rsidRDefault="003B5144" w:rsidP="003B5144">
      <w:pPr>
        <w:jc w:val="both"/>
        <w:rPr>
          <w:rFonts w:ascii="Georgia" w:eastAsia="Times New Roman" w:hAnsi="Georgia" w:cstheme="minorHAnsi"/>
          <w:color w:val="000000"/>
          <w:sz w:val="24"/>
          <w:szCs w:val="24"/>
          <w:lang w:eastAsia="el-GR" w:bidi="ar-LB"/>
        </w:rPr>
      </w:pPr>
      <w:r w:rsidRPr="003B5144">
        <w:rPr>
          <w:rFonts w:ascii="Georgia" w:eastAsia="Times New Roman" w:hAnsi="Georgia" w:cstheme="minorHAnsi"/>
          <w:color w:val="000000"/>
          <w:sz w:val="24"/>
          <w:szCs w:val="24"/>
          <w:lang w:eastAsia="el-GR" w:bidi="ar-LB"/>
        </w:rPr>
        <w:t>Η διαδικασία σχεδιασμού των δημοσίων πολιτικών για την ΚΑΛΟ στη Βαρκελώνη αναδεικνύει συνεργατικές δομές που βασίζονται στην οριζόντια σχέση μεταξύ της ΚΑΛΟ και του δημοσίου τομέα. Υπό αυτή την έννοια, γίνεται λόγος για συνδιαμόρφωση δημοσίων πολιτικών και συνυπευθυνότητα ως προς την προώθηση αυτών. Αναφορικά με τη συνδιαμόρφωση δημοσίων πολιτικών, ο ρόλος του Δημοτικού Συμβουλίου της Βαρκελώνης συνίσταται στην ανίχνευση των αναγκών του τομέα και στο σχεδιασμό από κοινού προγραμμάτων και πολιτικών που θα ανταποκρίνονται στις ανάγκες αυτές. Παράλληλα, για κάθε παρέμβαση, είναι κρίσιμος ο καθορισμός του φορέα που θα παίξει τον καθοριστικό ρόλο και θα έχει την ευθύνη εκτέλεσης και παρακολούθησης. Για παράδειγμα, η  ενσωμάτωση κοινωνικών ρητρών στις δημόσιες συμβάσεις απαιτεί μία δημόσια αρχή υπεύθυνη για την εφαρμογή και την παρακολούθηση. Σε αντίθεση, για την οικοδόμηση μιας κοινωνικής αγοράς και τη βελτίωση του συντονισμού των δρώντων, πρωτεύοντα ρόλο καλείται να διαδραματίσει η ΚΑΛΟ, ενώ οι δημόσιες αρχές είναι υπεύθυνες για την καθοδήγηση και τις χρηματοδοτικές διευκολύνσεις (Barcelona, 2017).</w:t>
      </w:r>
    </w:p>
    <w:p w14:paraId="344CAE8E" w14:textId="77777777" w:rsidR="003B5144" w:rsidRDefault="003B5144" w:rsidP="003B5144">
      <w:pPr>
        <w:jc w:val="both"/>
        <w:rPr>
          <w:rFonts w:ascii="Georgia" w:eastAsia="Times New Roman" w:hAnsi="Georgia" w:cstheme="minorHAnsi"/>
          <w:color w:val="000000"/>
          <w:sz w:val="24"/>
          <w:szCs w:val="24"/>
          <w:lang w:eastAsia="el-GR" w:bidi="ar-LB"/>
        </w:rPr>
      </w:pPr>
      <w:r w:rsidRPr="003B5144">
        <w:rPr>
          <w:rFonts w:ascii="Georgia" w:eastAsia="Times New Roman" w:hAnsi="Georgia" w:cstheme="minorHAnsi"/>
          <w:color w:val="000000"/>
          <w:sz w:val="24"/>
          <w:szCs w:val="24"/>
          <w:lang w:eastAsia="el-GR" w:bidi="ar-LB"/>
        </w:rPr>
        <w:t>Το σχέδιο δράσης της Βαρκελώνης (Barcelona, 2017: 12) είναι αποτέλεσμα της συνεργασίας, σε τοπικό επίπεδο, ανάμεσα στο Δημοτικό Συμβούλιο και σε διάφορους δρώντες, επιχειρήσεις, δευτερεύουσες οργανώσεις, δίκτυα, ομοσπονδίες και χώρους εργασίας που ανήκουν στον τομέα της κοινωνικής οικονομίας. Στη συνδιαμόρφωση και σύμπραξη των δημοσίων πολιτικών, επομένως, συμμετ</w:t>
      </w:r>
      <w:r w:rsidR="00ED51BB">
        <w:rPr>
          <w:rFonts w:ascii="Georgia" w:eastAsia="Times New Roman" w:hAnsi="Georgia" w:cstheme="minorHAnsi"/>
          <w:color w:val="000000"/>
          <w:sz w:val="24"/>
          <w:szCs w:val="24"/>
          <w:lang w:eastAsia="el-GR" w:bidi="ar-LB"/>
        </w:rPr>
        <w:t>είχε</w:t>
      </w:r>
      <w:r w:rsidRPr="003B5144">
        <w:rPr>
          <w:rFonts w:ascii="Georgia" w:eastAsia="Times New Roman" w:hAnsi="Georgia" w:cstheme="minorHAnsi"/>
          <w:color w:val="000000"/>
          <w:sz w:val="24"/>
          <w:szCs w:val="24"/>
          <w:lang w:eastAsia="el-GR" w:bidi="ar-LB"/>
        </w:rPr>
        <w:t xml:space="preserve"> πλήθος δρώντων: τομέας της ΚΑΛΟ , τομέας της συνεργατικής οικονομίας που συγκεντρώνει 18 οργανώσεις, συμμετοχή των πολιτών των οποίων περισσότερες από 300 προτάσεις συμπεριλήφθηκαν στο σχέδιο και Τμήματα του Δημοτικού Συμβουλίου. Τέλος,  κείμενα συνδιαμόρφωσης δημοσίων πολιτικών αποτέλεσαν μια σειρά εγγράφων από διεθνή συνέδρια και φόρουμ για την ΚΑΛΟ .  </w:t>
      </w:r>
    </w:p>
    <w:p w14:paraId="7CD1419E" w14:textId="77777777" w:rsidR="003B5144" w:rsidRPr="003B5144" w:rsidRDefault="003B5144" w:rsidP="00C71212">
      <w:pPr>
        <w:jc w:val="both"/>
        <w:rPr>
          <w:rFonts w:ascii="Georgia" w:eastAsia="Times New Roman" w:hAnsi="Georgia" w:cstheme="minorHAnsi"/>
          <w:color w:val="000000"/>
          <w:sz w:val="24"/>
          <w:szCs w:val="24"/>
          <w:lang w:eastAsia="el-GR" w:bidi="ar-LB"/>
        </w:rPr>
      </w:pPr>
    </w:p>
    <w:p w14:paraId="679B1EF3" w14:textId="77777777" w:rsidR="00037543" w:rsidRDefault="00037543" w:rsidP="001C49B0">
      <w:pPr>
        <w:jc w:val="both"/>
        <w:rPr>
          <w:rFonts w:ascii="Georgia" w:eastAsia="Times New Roman" w:hAnsi="Georgia" w:cstheme="minorHAnsi"/>
          <w:b/>
          <w:color w:val="000000"/>
          <w:sz w:val="28"/>
          <w:szCs w:val="28"/>
          <w:lang w:eastAsia="el-GR" w:bidi="ar-LB"/>
        </w:rPr>
      </w:pPr>
    </w:p>
    <w:p w14:paraId="0C80ECC1" w14:textId="77777777" w:rsidR="00037543" w:rsidRDefault="00037543" w:rsidP="001C49B0">
      <w:pPr>
        <w:jc w:val="both"/>
        <w:rPr>
          <w:rFonts w:ascii="Georgia" w:eastAsia="Times New Roman" w:hAnsi="Georgia" w:cstheme="minorHAnsi"/>
          <w:b/>
          <w:color w:val="000000"/>
          <w:sz w:val="28"/>
          <w:szCs w:val="28"/>
          <w:lang w:eastAsia="el-GR" w:bidi="ar-LB"/>
        </w:rPr>
      </w:pPr>
    </w:p>
    <w:p w14:paraId="02CF47E8" w14:textId="49076182" w:rsidR="00FF41DD" w:rsidRPr="00181B3B" w:rsidRDefault="00957BD0" w:rsidP="001C49B0">
      <w:pPr>
        <w:jc w:val="both"/>
        <w:rPr>
          <w:rFonts w:ascii="Georgia" w:eastAsia="Times New Roman" w:hAnsi="Georgia" w:cstheme="minorHAnsi"/>
          <w:b/>
          <w:color w:val="000000"/>
          <w:sz w:val="28"/>
          <w:szCs w:val="28"/>
          <w:lang w:eastAsia="el-GR" w:bidi="ar-LB"/>
        </w:rPr>
      </w:pPr>
      <w:r w:rsidRPr="00181B3B">
        <w:rPr>
          <w:rFonts w:ascii="Georgia" w:eastAsia="Times New Roman" w:hAnsi="Georgia" w:cstheme="minorHAnsi"/>
          <w:b/>
          <w:color w:val="000000"/>
          <w:sz w:val="28"/>
          <w:szCs w:val="28"/>
          <w:lang w:eastAsia="el-GR" w:bidi="ar-LB"/>
        </w:rPr>
        <w:lastRenderedPageBreak/>
        <w:t>4.</w:t>
      </w:r>
      <w:r w:rsidR="00FF41DD" w:rsidRPr="00181B3B">
        <w:rPr>
          <w:rFonts w:ascii="Georgia" w:eastAsia="Times New Roman" w:hAnsi="Georgia" w:cstheme="minorHAnsi"/>
          <w:b/>
          <w:color w:val="000000"/>
          <w:sz w:val="28"/>
          <w:szCs w:val="28"/>
          <w:lang w:eastAsia="el-GR" w:bidi="ar-LB"/>
        </w:rPr>
        <w:t xml:space="preserve"> </w:t>
      </w:r>
      <w:r w:rsidR="00CB3F8C" w:rsidRPr="00CB3F8C">
        <w:rPr>
          <w:rFonts w:ascii="Georgia" w:eastAsia="Times New Roman" w:hAnsi="Georgia" w:cstheme="minorHAnsi"/>
          <w:b/>
          <w:color w:val="000000"/>
          <w:sz w:val="28"/>
          <w:szCs w:val="28"/>
          <w:lang w:eastAsia="el-GR" w:bidi="ar-LB"/>
        </w:rPr>
        <w:t xml:space="preserve">Η </w:t>
      </w:r>
      <w:r w:rsidR="00AD7FEE">
        <w:rPr>
          <w:rFonts w:ascii="Georgia" w:eastAsia="Times New Roman" w:hAnsi="Georgia" w:cstheme="minorHAnsi"/>
          <w:b/>
          <w:color w:val="000000"/>
          <w:sz w:val="28"/>
          <w:szCs w:val="28"/>
          <w:lang w:eastAsia="el-GR" w:bidi="ar-LB"/>
        </w:rPr>
        <w:t>εξέλιξη της κοινωνικής και αλληλέγγυας οικονομίας στην Ελλάδα</w:t>
      </w:r>
    </w:p>
    <w:p w14:paraId="65064C59"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 xml:space="preserve">Η ιστορία της ανάπτυξης της κοινωνικής οικονομίας στην Ελλάδα χαρακτηρίζεται από μια μακρά ιστορία, με την Κοινή Συντροφιά και Αδελφότητα Αμπελακίων να αποτελεί κορυφαίο υπόδειγμα. Η Ελλάδα αποτελεί μια ιδιαίτερη χώρα αναφορικά με την ανάπτυξη του τομέα της κοινωνικής οικονομίας. Αυτό βέβαια είναι απόρροια μιας σειράς παραγόντων. Ο πρώτος και κύριος έχει να κάνει με την ύπαρξη ενός αδύναμου κράτους που είναι αντιμέτωπο με μια αδύναμη κοινωνία πολιτών. Ένας δεύτερος σημαντικός παράγοντας είναι ο ιδιάζων τρόπος ανάπτυξης του κράτους πρόνοιας στην Ελλάδα. Επίσης, ο κυρίαρχος ρόλος των κομμάτων στην πολιτική, οικονομική και κοινωνική ζωή είναι ένας άλλος σημαντικός παράγοντας (Γεώρμας,2011). Πέραν της ασθένειας της κομματοκρατίας, η διαφθορά, που συνάδει με το προηγούμενο, είναι ένας τέταρτος παράγων που επιδρά στην ανάπτυξη της κοινωνικής οικονομίας. </w:t>
      </w:r>
    </w:p>
    <w:p w14:paraId="3DABCD99" w14:textId="77777777" w:rsidR="00E274DD" w:rsidRPr="00E274DD" w:rsidRDefault="00E274DD" w:rsidP="00E274DD">
      <w:pPr>
        <w:pStyle w:val="a4"/>
        <w:numPr>
          <w:ilvl w:val="1"/>
          <w:numId w:val="21"/>
        </w:numPr>
        <w:spacing w:after="200" w:line="276" w:lineRule="auto"/>
        <w:jc w:val="both"/>
        <w:rPr>
          <w:rFonts w:ascii="Georgia" w:eastAsia="Calibri" w:hAnsi="Georgia" w:cs="Arial"/>
          <w:b/>
          <w:bCs/>
          <w:sz w:val="24"/>
          <w:szCs w:val="24"/>
        </w:rPr>
      </w:pPr>
      <w:r w:rsidRPr="00E274DD">
        <w:rPr>
          <w:rFonts w:ascii="Georgia" w:eastAsia="Calibri" w:hAnsi="Georgia" w:cs="Arial"/>
          <w:b/>
          <w:bCs/>
          <w:sz w:val="24"/>
          <w:szCs w:val="24"/>
        </w:rPr>
        <w:t xml:space="preserve">Συνοπτικό ιστορικό </w:t>
      </w:r>
      <w:r w:rsidR="00703E13">
        <w:rPr>
          <w:rFonts w:ascii="Georgia" w:eastAsia="Calibri" w:hAnsi="Georgia" w:cs="Arial"/>
          <w:b/>
          <w:bCs/>
          <w:sz w:val="24"/>
          <w:szCs w:val="24"/>
        </w:rPr>
        <w:t xml:space="preserve">της κοινωνικής οικονομίας </w:t>
      </w:r>
      <w:r w:rsidRPr="00E274DD">
        <w:rPr>
          <w:rFonts w:ascii="Georgia" w:eastAsia="Calibri" w:hAnsi="Georgia" w:cs="Arial"/>
          <w:b/>
          <w:bCs/>
          <w:sz w:val="24"/>
          <w:szCs w:val="24"/>
        </w:rPr>
        <w:t>στην Ελλάδα</w:t>
      </w:r>
    </w:p>
    <w:p w14:paraId="02FB3A35"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Ο πιο ανεπτυγμένος τομέας της κοινωνικής οικονομίας στην Ελλάδα είναι κατά κύριο λόγο ο συνεταιριστικός τομέας. Οι συνεταιρισμοί είναι κυρίως αγροτικοί αλλά φυσικά έ</w:t>
      </w:r>
      <w:r w:rsidR="00703E13">
        <w:rPr>
          <w:rFonts w:ascii="Georgia" w:eastAsia="Calibri" w:hAnsi="Georgia" w:cs="Arial"/>
          <w:sz w:val="24"/>
          <w:szCs w:val="24"/>
        </w:rPr>
        <w:t xml:space="preserve">χουν αναπτυχθεί και άλλοι όπως </w:t>
      </w:r>
      <w:r w:rsidRPr="00E274DD">
        <w:rPr>
          <w:rFonts w:ascii="Georgia" w:eastAsia="Calibri" w:hAnsi="Georgia" w:cs="Arial"/>
          <w:sz w:val="24"/>
          <w:szCs w:val="24"/>
        </w:rPr>
        <w:t xml:space="preserve">πιστωτικοί κ.ά. </w:t>
      </w:r>
    </w:p>
    <w:p w14:paraId="7AF4ABA3"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Αξίζει εδώ να αναφερθεί ότι ο η εισαγωγή του πρώτου νόμου περί συνεταιρισμών (νόμος 602/1915) συνοδεύτηκε από ειδική υπηρεσία που σκοπό της είχε «την καθοδήγηση της οργάνωσης και της λειτουργίας  [των συνεταιρισμών] και…τη διαφώτιση του αγροτικού πληθυσμού με σκοπό την εδραίωση και τη διάδοση του θεσμού…» (Κλήμη-Καμινάρι &amp; Παπαγεωργίου, 2010,96)</w:t>
      </w:r>
    </w:p>
    <w:p w14:paraId="176988C0"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Η ανάπτυξη των συνεταιρισμών έκτοτε ήταν ραγδαία φθάνοντας τους 3.000 κατά τη δεκαετία του 1930 (</w:t>
      </w:r>
      <w:r w:rsidRPr="00E274DD">
        <w:rPr>
          <w:rFonts w:ascii="Georgia" w:eastAsia="Calibri" w:hAnsi="Georgia" w:cs="Arial"/>
          <w:sz w:val="24"/>
          <w:szCs w:val="24"/>
          <w:lang w:val="en-US"/>
        </w:rPr>
        <w:t>CICOPA</w:t>
      </w:r>
      <w:r w:rsidRPr="00E274DD">
        <w:rPr>
          <w:rFonts w:ascii="Georgia" w:eastAsia="Calibri" w:hAnsi="Georgia" w:cs="Arial"/>
          <w:sz w:val="24"/>
          <w:szCs w:val="24"/>
        </w:rPr>
        <w:t>,2013,11). Από τη δεκαετία του 1960 και έπειτα οι συνεταιρισμοί ανακάμπτουν από τις μεγάλες απώλειες που είχαν υπάρξει λόγω της γερμανικής κατοχής και των πολιτικών εξελίξεων, με την περίοδο ωστόσο της διδακτορίας όμως να υφίσταται περιορισμός των δραστηριοτήτων τους. Αντιθέτως, οι μεταδιδακτορικές κυβερνήσεις ενίσχυσαν τη δράση τους, και όπως παρατηρεί ο Κασσαβέτης, «για πρώτη φορά οι παραγωγοί αγρότες άρχισαν να ελέγχουν, μερικώς και σε βάση ανταγωνιστική και συμπληρωματική με τις κερδοσκοπικές επιχειρήσεις, τμήμα ορισμένων προϊόντων» (Κασσαβέτης,2001).</w:t>
      </w:r>
    </w:p>
    <w:p w14:paraId="46AFF3F5"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Ωστόσο, με την άνοδο του ΠΑΣΟΚ στην εξουσία παρουσιάστηκαν άλλα προβλήματα. Η «παράλληλη άσκηση οικονομικής και πολιτικής του κράτους μέσω των συνεταιρισμών, η δημιουργία πρόσθετων αλλά μη παραγωγικών θέσεων εργασίας, η έλλειψη σταθερών κριτηρίων για τις επενδυτικές δραστηριότητες» (Κασσαβέτης,2005,62) καθώς και η έντονη πολιτικοποίηση-κομματικοποίηση της δραστηριότητάς τους (Παπαγεωργίου,2010) είχαν αρνητικά αποτελέσματα στην ανάπτυξή τους.</w:t>
      </w:r>
    </w:p>
    <w:p w14:paraId="672EDF69"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 xml:space="preserve">Οι συνεταιρισμοί, που αποτελούν τον κύριο κορμό της Κοινωνικής Οικονομίας στην Ελλάδα, λειτουργούν κυρίως ως επιχειρήσεις, με την έννοια ότι παράγουν και διαθέτουν στην αγορά προϊόντα ή υπηρεσίες. Πέραν των αγροτικών συνεταιρισμών, αναπτύχθηκαν κυρίως μετά τη </w:t>
      </w:r>
      <w:r w:rsidRPr="00E274DD">
        <w:rPr>
          <w:rFonts w:ascii="Georgia" w:eastAsia="Calibri" w:hAnsi="Georgia" w:cs="Arial"/>
          <w:sz w:val="24"/>
          <w:szCs w:val="24"/>
        </w:rPr>
        <w:lastRenderedPageBreak/>
        <w:t>δεκαετία του 1970, οι καταναλωτικοί και οι αστικοί συνεταιρισμοί, με τους πρώτους ωστόσο να μην κατορθώνουν να επιβιώσουν (Τένες,2014).</w:t>
      </w:r>
    </w:p>
    <w:p w14:paraId="0C3D9E15" w14:textId="77777777" w:rsidR="00E274DD" w:rsidRPr="00E274DD" w:rsidRDefault="00E274DD" w:rsidP="00E274DD">
      <w:pPr>
        <w:pStyle w:val="a4"/>
        <w:numPr>
          <w:ilvl w:val="1"/>
          <w:numId w:val="21"/>
        </w:numPr>
        <w:spacing w:after="200" w:line="276" w:lineRule="auto"/>
        <w:jc w:val="both"/>
        <w:rPr>
          <w:rFonts w:ascii="Georgia" w:eastAsia="Calibri" w:hAnsi="Georgia" w:cs="Arial"/>
          <w:b/>
          <w:bCs/>
          <w:sz w:val="24"/>
          <w:szCs w:val="24"/>
        </w:rPr>
      </w:pPr>
      <w:r w:rsidRPr="00E274DD">
        <w:rPr>
          <w:rFonts w:ascii="Georgia" w:eastAsia="Calibri" w:hAnsi="Georgia" w:cs="Arial"/>
          <w:b/>
          <w:bCs/>
          <w:sz w:val="24"/>
          <w:szCs w:val="24"/>
        </w:rPr>
        <w:t>Η πορεία προς τον νόμο 4019/2011</w:t>
      </w:r>
    </w:p>
    <w:p w14:paraId="32E6446D"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 xml:space="preserve">Η ελληνική πραγματικότητα, τα τελευταία χρόνια, αναφορικά με τη δυναμική της κοινωνικής οικονομίας, χαρακτηρίζεται από την παρακμή που παρουσιάζουν σημαντικοί πυλώνες της κοινωνικής οικονομίας, όπως οι συνεταιρισμοί και οι μη κυβερνητικές οργανώσεις και η εκρηκτική ανάπτυξη του νέου θεσμού των κοινωνικών συνεταιριστικών επιχειρήσεων. </w:t>
      </w:r>
    </w:p>
    <w:p w14:paraId="46DBD74C"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 xml:space="preserve">Για την υφιστάμενη κατάσταση της κοινωνικής οικονομίας στην Ελλάδα, ιδιαίτερα δε όσον αφορά την αποτύπωση νεώτερων μορφών της κοινωνικής οικονομίας, έχουν γραφεί πολυπληθή κείμενα, που όμως χαρακτηρίζονται, από την έλλειψη στοιχείων και ενδελεχούς ανάλυσης. Σήμερα, η πιο οργανωμένη παρουσίαση του χώρου διατίθεται από το </w:t>
      </w:r>
      <w:r w:rsidRPr="00E274DD">
        <w:rPr>
          <w:rFonts w:ascii="Georgia" w:eastAsia="Calibri" w:hAnsi="Georgia" w:cs="Arial"/>
          <w:sz w:val="24"/>
          <w:szCs w:val="24"/>
          <w:lang w:bidi="ar-LB"/>
        </w:rPr>
        <w:t xml:space="preserve">Γενικό </w:t>
      </w:r>
      <w:r w:rsidRPr="00E274DD">
        <w:rPr>
          <w:rFonts w:ascii="Georgia" w:eastAsia="Calibri" w:hAnsi="Georgia" w:cs="Arial"/>
          <w:sz w:val="24"/>
          <w:szCs w:val="24"/>
        </w:rPr>
        <w:t xml:space="preserve">Μητρώο Κοινωνικής </w:t>
      </w:r>
      <w:r w:rsidR="00A35A86">
        <w:rPr>
          <w:rFonts w:ascii="Georgia" w:eastAsia="Calibri" w:hAnsi="Georgia" w:cs="Arial"/>
          <w:sz w:val="24"/>
          <w:szCs w:val="24"/>
        </w:rPr>
        <w:t xml:space="preserve">και Αλληλέγγυας </w:t>
      </w:r>
      <w:r w:rsidRPr="00E274DD">
        <w:rPr>
          <w:rFonts w:ascii="Georgia" w:eastAsia="Calibri" w:hAnsi="Georgia" w:cs="Arial"/>
          <w:sz w:val="24"/>
          <w:szCs w:val="24"/>
        </w:rPr>
        <w:t xml:space="preserve">Οικονομίας, το οποίο είναι το μόνο που έχει αναλυτική παρουσίαση των δημιουργούμενων κοινωνικών συνεταιριστικών επιχειρήσεων στην Ελλάδα. Αντιθέτως, για άλλες μορφές, όπως για παράδειγμα στην περίπτωση των Μη Κυβερνητικών Οργανώσεων, έχει </w:t>
      </w:r>
      <w:r w:rsidR="00703E13">
        <w:rPr>
          <w:rFonts w:ascii="Georgia" w:eastAsia="Calibri" w:hAnsi="Georgia" w:cs="Arial"/>
          <w:sz w:val="24"/>
          <w:szCs w:val="24"/>
        </w:rPr>
        <w:t>υπάρξει</w:t>
      </w:r>
      <w:r w:rsidRPr="00E274DD">
        <w:rPr>
          <w:rFonts w:ascii="Georgia" w:eastAsia="Calibri" w:hAnsi="Georgia" w:cs="Arial"/>
          <w:sz w:val="24"/>
          <w:szCs w:val="24"/>
        </w:rPr>
        <w:t xml:space="preserve"> αδυναμία αποτύπωσης της εξέλιξής του</w:t>
      </w:r>
      <w:r w:rsidR="00703E13">
        <w:rPr>
          <w:rFonts w:ascii="Georgia" w:eastAsia="Calibri" w:hAnsi="Georgia" w:cs="Arial"/>
          <w:sz w:val="24"/>
          <w:szCs w:val="24"/>
        </w:rPr>
        <w:t>ς</w:t>
      </w:r>
      <w:r w:rsidRPr="00E274DD">
        <w:rPr>
          <w:rFonts w:ascii="Georgia" w:eastAsia="Calibri" w:hAnsi="Georgia" w:cs="Arial"/>
          <w:sz w:val="24"/>
          <w:szCs w:val="24"/>
        </w:rPr>
        <w:t xml:space="preserve">. </w:t>
      </w:r>
    </w:p>
    <w:p w14:paraId="7ADF664F"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Για να γίνουν κατανοητοί οι παράγοντες οι οποίοι επέδρασαν στην υιοθέτηση των δύο νόμων που αποτέλεσαν τη βάση για την δυναμική ανάπτυξη της κοινωνικής επιχειρηματικότητας στην Ελλάδα, θα πρέπει πρώτα να παρατεθούν κάποιες παρατηρήσεις για το πλαίσιο εντός του οποίου αυτοί υιοθετήθηκαν.</w:t>
      </w:r>
    </w:p>
    <w:p w14:paraId="6764CD86"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 xml:space="preserve">Παρ’ όλο που η Κοινωνική Οικονομία αποτελεί μια θεσμικά διακριτή σφαίρα άσκησης κοινωνικής και οικονομικής πολιτικής στις χώρες μέλη της Ευρωπαϊκής Ένωσης, αποτελεί κοινή διαπίστωση στη βιβλιογραφία ότι στην Ελλάδα, τόσο η έννοια, όσο και οι δραστηριότητες του τομέα της Κοινωνικής Οικονομίας δεν είναι ιδιαίτερα ανεπτυγμένες. Μάλιστα, στην χώρα μας, ο συγκεκριμένος τομέας δεν έχει αναγνωριστεί ως διακριτός τομέας από τους πολίτες, παρά το γεγονός ότι σε αυτόν δραστηριοποιείται ένας σημαντικός αριθμός φορέων. </w:t>
      </w:r>
      <w:r w:rsidR="00703E13">
        <w:rPr>
          <w:rFonts w:ascii="Georgia" w:eastAsia="Calibri" w:hAnsi="Georgia" w:cs="Arial"/>
          <w:sz w:val="24"/>
          <w:szCs w:val="24"/>
        </w:rPr>
        <w:t>Όπως αναφέρθηκε, τέτοι</w:t>
      </w:r>
      <w:r w:rsidRPr="00E274DD">
        <w:rPr>
          <w:rFonts w:ascii="Georgia" w:eastAsia="Calibri" w:hAnsi="Georgia" w:cs="Arial"/>
          <w:sz w:val="24"/>
          <w:szCs w:val="24"/>
        </w:rPr>
        <w:t>οι φορείς ήταν μέχρι την έλευση των κοινωνικών συνεταιριστικών επιχειρήσεων, οι συνεταιρισμοί, οι γυναικείοι συνεταιρισμοί, οι συνεταιριστικές τράπεζες, οι εθελοντικές οργανώσεις και σύλλογοι, οι μη κερδοσκοπικοί οργανισμοί, καθώς και άλλες νομικές μορφές επιχειρήσεων με κοινωνικούς σκοπούς.</w:t>
      </w:r>
    </w:p>
    <w:p w14:paraId="212D6C04" w14:textId="77777777" w:rsidR="00E274DD" w:rsidRPr="00E274DD" w:rsidRDefault="00E274DD" w:rsidP="00E274DD">
      <w:pPr>
        <w:spacing w:after="200" w:line="276" w:lineRule="auto"/>
        <w:jc w:val="both"/>
        <w:rPr>
          <w:rFonts w:ascii="Georgia" w:eastAsia="Calibri" w:hAnsi="Georgia" w:cs="Arial"/>
          <w:sz w:val="24"/>
          <w:szCs w:val="24"/>
        </w:rPr>
      </w:pPr>
      <w:bookmarkStart w:id="1" w:name="_Hlk125044874"/>
      <w:r w:rsidRPr="00E274DD">
        <w:rPr>
          <w:rFonts w:ascii="Georgia" w:eastAsia="Calibri" w:hAnsi="Georgia" w:cs="Arial"/>
          <w:sz w:val="24"/>
          <w:szCs w:val="24"/>
        </w:rPr>
        <w:t>Ο Ζιώμας επισημαίνει ότι το γεγονός ότι η Ελλάδα παρουσιάζει υστέρηση στην ανάπτυξη της κοινωνικής οικονομίας οφείλεται τόσο στο ότι υπάρχει περιορισμένη αντίληψη και προσφορά εθελοντικής εργασίας όσο, κατά δεύτερον, στην περιορισμένη ανάπτυξη του κράτους πρόνοιας και, συνεπώς, των πόρων που δύνανται να διατίθενται σε φορείς της κοινωνικής οικονομίας για συναφείς δράσεις (ΕΚΚΕ, 2001,154).</w:t>
      </w:r>
      <w:bookmarkEnd w:id="1"/>
      <w:r w:rsidRPr="00E274DD">
        <w:rPr>
          <w:rFonts w:ascii="Georgia" w:eastAsia="Calibri" w:hAnsi="Georgia" w:cs="Arial"/>
          <w:sz w:val="24"/>
          <w:szCs w:val="24"/>
        </w:rPr>
        <w:t xml:space="preserve"> Παράλληλα, συνεχίζει, η περιοριστική δημοσιονομική πολιτική και οι διευρυνόμενες κοινωνικές ανάγκες δημιουργούν πιέσεις για ανάπτυξη της κοινωνικής οικονομίας ιδιαίτερα στο τομέα της παροχής κοινωνικών-υποστηρικτικών υπηρεσιών. Ωστόσο, σημειώνει, η κινητικότητα που παρατηρείται στο χώρο αυτό οφείλεται εν πολλοίς στους ευρωπαϊκούς πόρους που διοχετεύονται εκεί και δευτερευόντως σε συλλογικές προσπάθειες (όπ.παρ.,162).</w:t>
      </w:r>
    </w:p>
    <w:p w14:paraId="6695A33A"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lastRenderedPageBreak/>
        <w:t>Σε παρόμοιο συμπέρασμα καταλήγει τόσο η μελέτη του Χρυσάκη (Χρυσάκης,2002) όσο και η Κετσετζοπούλου, η οποία αναφέρει ότι «Είναι μόνον μια μειονότητα από αυτές τις [τοπικές] πρωτοβουλίες που βασίζουν τη δυναμική τους στην τοπική αλληλεγγύη, συμπεριλαμβανομένης της εθελοντικής εργασίας και της συμμετοχής (δέσμευσης) των πολιτών» (</w:t>
      </w:r>
      <w:r w:rsidRPr="00E274DD">
        <w:rPr>
          <w:rFonts w:ascii="Georgia" w:eastAsia="Calibri" w:hAnsi="Georgia" w:cs="Arial"/>
          <w:sz w:val="24"/>
          <w:szCs w:val="24"/>
          <w:lang w:val="en-US" w:bidi="ar-LB"/>
        </w:rPr>
        <w:t>Ketsetzopoulou</w:t>
      </w:r>
      <w:r w:rsidRPr="00E274DD">
        <w:rPr>
          <w:rFonts w:ascii="Georgia" w:eastAsia="Calibri" w:hAnsi="Georgia" w:cs="Arial"/>
          <w:sz w:val="24"/>
          <w:szCs w:val="24"/>
          <w:lang w:bidi="ar-LB"/>
        </w:rPr>
        <w:t xml:space="preserve">, 2010,5).     </w:t>
      </w:r>
    </w:p>
    <w:p w14:paraId="15A3D6BE" w14:textId="77777777" w:rsidR="00E274DD" w:rsidRPr="00E274DD" w:rsidRDefault="00E274DD" w:rsidP="00E274DD">
      <w:pPr>
        <w:spacing w:after="200" w:line="276" w:lineRule="auto"/>
        <w:jc w:val="both"/>
        <w:rPr>
          <w:rFonts w:ascii="Georgia" w:eastAsia="Calibri" w:hAnsi="Georgia" w:cs="Arial"/>
          <w:sz w:val="24"/>
          <w:szCs w:val="24"/>
          <w:lang w:bidi="ar-LB"/>
        </w:rPr>
      </w:pPr>
      <w:bookmarkStart w:id="2" w:name="_Hlk125044924"/>
      <w:r w:rsidRPr="00E274DD">
        <w:rPr>
          <w:rFonts w:ascii="Georgia" w:eastAsia="Calibri" w:hAnsi="Georgia" w:cs="Arial"/>
          <w:sz w:val="24"/>
          <w:szCs w:val="24"/>
          <w:lang w:bidi="ar-LB"/>
        </w:rPr>
        <w:t xml:space="preserve">Οι Σακελλαρόπουλος &amp; Οικονόμου αναφέρουν χαρακτηριστικά σε μια μελέτη του 2007, συμφωνώντας με άλλους, ότι η Ελληνική περίπτωση χαρακτηρίζεται από σημαντική υστέρηση στην ανάπτυξη της κοινωνικής επιχειρηματικότητας (Σακελλαρόπουλος,2007,45-46). Ως κύριους λόγους αναφέρουν τις δυσμενείς για τις κοινωνικές επιχειρήσεις νομικές δομές, την διστακτικότητα των κυβερνήσεων αναφορικά με πολιτικές πρωτοβουλίες που ενδιαφέρουν την κοινωνική επιχειρηματικότητα, τις παραδοσιακές αδυναμίες της κοινωνίας των πολιτών, την έλλειψη πρωτοβουλιών για την τοπική ανάπτυξη, την απουσία ενιαίου θεσμικού πλαισίου, την απουσία ολοκληρωμένων συστημάτων υποστήριξης. Ιδιαιτέρως επισημαίνουν ένα στοιχείο που κατατρέχει ιστορικά τη δυναμική της κοινωνίας των πολιτών και αυτό είναι η ύπαρξη πελατειακών σχέσεων που ευνοεί συγκεκριμένου τύπου ενσωματώσεις στο πολιτικό σύστημα. </w:t>
      </w:r>
    </w:p>
    <w:bookmarkEnd w:id="2"/>
    <w:p w14:paraId="4971F55D"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 xml:space="preserve">Γι’ αυτό δεν είναι τυχαίο, ότι οι έννοιες και οι πραγματικότητες της κοινωνικής οικονομίας και της κοινωνικής επιχειρηματικότητας στην Ελλάδα, οφείλονται εν πολλοίς στις ευρωπαϊκές επιδράσεις. </w:t>
      </w:r>
    </w:p>
    <w:p w14:paraId="33DECF6C"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Arial"/>
          <w:sz w:val="24"/>
          <w:szCs w:val="24"/>
        </w:rPr>
        <w:t xml:space="preserve">Αναφέρεται χαρακτηριστικά ότι η </w:t>
      </w:r>
      <w:r w:rsidRPr="00E274DD">
        <w:rPr>
          <w:rFonts w:ascii="Georgia" w:eastAsia="Calibri" w:hAnsi="Georgia" w:cs="Times New Roman"/>
          <w:sz w:val="24"/>
          <w:szCs w:val="24"/>
        </w:rPr>
        <w:t xml:space="preserve">πρώτη πρωτοβουλία εισαγωγής της κοινωνικής επιχειρηματικότητας στη χώρα είναι αποτέλεσμα ευρωπαϊκής πρωτοβουλίας για την αποασυλοποίηση των ψυχικά ασθενών. Ο νόμος 2716/1999 «Ανάπτυξη και εκσυγχρονισμός των υπηρεσιών ψυχικής υγείας και άλλες διατάξεις»,  προσδιόριζε για πρώτη φορά στην Ελλάδα την μορφή της κοινωνικής επιχείρησης με κοινωνικό σκοπό.  Με βάση το νόμο αυτό δημιουργούνται οι Κοινωνικοί Συνεταιρισμοί Περιορισμένης Ευθύνης (Κοι.Σ.Π.Ε.). Όπως αναφέρει ο Κασσαβέτης, οι Κοι.Σ.Π.Ε. δημιουργήθηκαν στο πλαίσιο του προγράμματος «Ψυχαργώς». Σκοπός του συγκεκριμένου προγράμματος ήταν μέσα από «ένα φάσμα δραστηριοτήτων να βοηθήσει τα άτομα με ψυχικές διαταραχές να ενσωματωθούν στην κοινότητα» (Κασσαβέτης, 2013, 65). </w:t>
      </w:r>
    </w:p>
    <w:p w14:paraId="05C82586"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rPr>
        <w:t>Η ανάπτυξη των Κοι.Σ.Π.Ε. δεν ήταν χωρίς εμπόδια. Η νέα αυτή οργανωτική μορφή αντιμετώπισε σωρεία προβλημάτων, ιδιαιτέρως την αναγνώρισή της από φορείς του δημόσιου τομέα. Παράλληλα, βέβαια, σ</w:t>
      </w:r>
      <w:r w:rsidR="00AB0A48">
        <w:rPr>
          <w:rFonts w:ascii="Georgia" w:eastAsia="Calibri" w:hAnsi="Georgia" w:cs="Times New Roman"/>
          <w:sz w:val="24"/>
          <w:szCs w:val="24"/>
        </w:rPr>
        <w:t>ο</w:t>
      </w:r>
      <w:r w:rsidRPr="00E274DD">
        <w:rPr>
          <w:rFonts w:ascii="Georgia" w:eastAsia="Calibri" w:hAnsi="Georgia" w:cs="Times New Roman"/>
          <w:sz w:val="24"/>
          <w:szCs w:val="24"/>
        </w:rPr>
        <w:t>βαρά ήταν και τα προβλήματα στην έλλειψη τεχνογνωσίας. Είναι ιδιαίτερα χαρακτηριστικό ότι ο πρώτος Κοι.Σ.Π.Ε., που ιδρύθηκε στη Λέρο, χρειάστηκε ένδεκα μήνες για να προχωρήσει στην πρώτη του Γενική Συνέλευση και στις εκλογές για Διοικητικό και Εποπτικό Συμβούλιο</w:t>
      </w:r>
      <w:r w:rsidRPr="00E274DD">
        <w:rPr>
          <w:rFonts w:ascii="Georgia" w:eastAsia="Calibri" w:hAnsi="Georgia" w:cs="Times New Roman"/>
          <w:sz w:val="24"/>
          <w:szCs w:val="24"/>
          <w:vertAlign w:val="superscript"/>
        </w:rPr>
        <w:footnoteReference w:id="11"/>
      </w:r>
      <w:r w:rsidRPr="00E274DD">
        <w:rPr>
          <w:rFonts w:ascii="Georgia" w:eastAsia="Calibri" w:hAnsi="Georgia" w:cs="Times New Roman"/>
          <w:sz w:val="24"/>
          <w:szCs w:val="24"/>
        </w:rPr>
        <w:t xml:space="preserve">. Παρ’ όλα τα προβλήματα όμως, όπως αναφέρει ο Μαρκουλάτος, οι Κοι.Σ.Π.Ε. είχαν την πρωτοτυπία «να αποτελούν συγχρόνως και εμπορικές επιχειρήσεις αλλά και Μονάδες Ψυχικής Υγείας που λειτουργούν για την στήριξη των μελών τους…. Ο θεσμός αυτός, που παρέχει εργασία σε ψυχικά πάσχοντες, είναι η μόνη διέξοδος προς μια λειτουργική ζωή για τα εν λόγω άτομα, τα οποία δυσκολεύονται ιδιαιτέρως να βρουν εργασία». Με άλλα λόγια συνιστούσαν το πρώτο, επιτυχημένο όπως </w:t>
      </w:r>
      <w:r w:rsidRPr="00E274DD">
        <w:rPr>
          <w:rFonts w:ascii="Georgia" w:eastAsia="Calibri" w:hAnsi="Georgia" w:cs="Times New Roman"/>
          <w:sz w:val="24"/>
          <w:szCs w:val="24"/>
        </w:rPr>
        <w:lastRenderedPageBreak/>
        <w:t xml:space="preserve">έδειξε η πραγματικότητα, πείραμα κοινωνικών επιχειρήσεων στην Ελλάδα (Μαρκουλάτος, 2008, 4). </w:t>
      </w:r>
    </w:p>
    <w:p w14:paraId="6A543D80"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rPr>
        <w:t>Σήμερα,</w:t>
      </w:r>
      <w:r w:rsidR="00AB0A48">
        <w:rPr>
          <w:rFonts w:ascii="Georgia" w:eastAsia="Calibri" w:hAnsi="Georgia" w:cs="Times New Roman"/>
          <w:sz w:val="24"/>
          <w:szCs w:val="24"/>
        </w:rPr>
        <w:t xml:space="preserve"> οι</w:t>
      </w:r>
      <w:r w:rsidRPr="00E274DD">
        <w:rPr>
          <w:rFonts w:ascii="Georgia" w:eastAsia="Calibri" w:hAnsi="Georgia" w:cs="Times New Roman"/>
          <w:sz w:val="24"/>
          <w:szCs w:val="24"/>
        </w:rPr>
        <w:t xml:space="preserve"> Κοι.Σ.Π.Ε. δραστηριοποιούνται σε αγροτικές δραστηριότητες, έχουν δημιουργήσει μια σειρά από εργαστήρια που εξειδικεύονται στη ζαχαροπλαστική, την αρτοποιία, τη συλλογή μελιού, δημιουργία ειδών τέχνης, κηροποιεία, ξυλουργεία, γραφικές τέχνες, και κατασκευή επίπλων. Επιπλέον δραστηριοποιούνται στον τομέα της εστίασης και του καθαρισμού, την ανακύκλωση, την πώληση παραδοσιακών και βιολογικών προϊόντων και αλλού. (Ζιώμας, 2010).  </w:t>
      </w:r>
    </w:p>
    <w:p w14:paraId="3CC83DB4"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Arial"/>
          <w:sz w:val="24"/>
          <w:szCs w:val="24"/>
        </w:rPr>
        <w:t>Παρομοίως επηρεασμένη από το ευρωπαϊκό γίγνεσθαι και τις ευρωπαϊκές χρηματοδοτήσεις ήταν και η πορεία η οποία κατέληξε στην παρουσίαση της νομοθετική πρωτοβουλίας</w:t>
      </w:r>
      <w:r w:rsidRPr="00E274DD">
        <w:rPr>
          <w:rFonts w:ascii="Georgia" w:eastAsia="Calibri" w:hAnsi="Georgia" w:cs="Arial"/>
          <w:b/>
          <w:bCs/>
          <w:sz w:val="24"/>
          <w:szCs w:val="24"/>
        </w:rPr>
        <w:t xml:space="preserve"> </w:t>
      </w:r>
      <w:r w:rsidRPr="00E274DD">
        <w:rPr>
          <w:rFonts w:ascii="Georgia" w:eastAsia="Calibri" w:hAnsi="Georgia" w:cs="Arial"/>
          <w:sz w:val="24"/>
          <w:szCs w:val="24"/>
        </w:rPr>
        <w:t>που αφορά στον νόμο 4019/2011</w:t>
      </w:r>
      <w:r w:rsidRPr="00E274DD">
        <w:rPr>
          <w:rFonts w:ascii="Georgia" w:eastAsia="Calibri" w:hAnsi="Georgia" w:cs="Arial"/>
          <w:b/>
          <w:bCs/>
          <w:sz w:val="24"/>
          <w:szCs w:val="24"/>
        </w:rPr>
        <w:t xml:space="preserve"> </w:t>
      </w:r>
      <w:r w:rsidRPr="00E274DD">
        <w:rPr>
          <w:rFonts w:ascii="Georgia" w:eastAsia="Calibri" w:hAnsi="Georgia" w:cs="Times New Roman"/>
          <w:sz w:val="24"/>
          <w:szCs w:val="24"/>
        </w:rPr>
        <w:t xml:space="preserve">«Κοινωνική Οικονομία, Κοινωνική Επιχειρηματικότητα και λοιπές διατάξεις». </w:t>
      </w:r>
    </w:p>
    <w:p w14:paraId="68F3F2F0"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Times New Roman"/>
          <w:sz w:val="24"/>
          <w:szCs w:val="24"/>
        </w:rPr>
        <w:t>Και σε αυτή την περίπτωση, καθοριστικός παράγοντας ήταν οι ευρωπαϊκές πρωτοβουλίες</w:t>
      </w:r>
      <w:r w:rsidRPr="00E274DD">
        <w:rPr>
          <w:rFonts w:ascii="Georgia" w:eastAsia="Calibri" w:hAnsi="Georgia" w:cs="Times New Roman"/>
          <w:sz w:val="24"/>
          <w:szCs w:val="24"/>
          <w:lang w:bidi="ar-LB"/>
        </w:rPr>
        <w:t xml:space="preserve">. </w:t>
      </w:r>
      <w:r w:rsidRPr="00E274DD">
        <w:rPr>
          <w:rFonts w:ascii="Georgia" w:eastAsia="Calibri" w:hAnsi="Georgia" w:cs="Arial"/>
          <w:sz w:val="24"/>
          <w:szCs w:val="24"/>
          <w:lang w:bidi="ar-LB"/>
        </w:rPr>
        <w:t xml:space="preserve">Όπως αναφέρει ο Κώστας «σημαντικό εργαλείο για την ανάπτυξη της κοινωνικής οικονομίας και της κοινωνικής επιχειρηματικότητας στην Ελλάδα αποτελούν οι δραστηριότητες που αναπτύχθηκαν στα πλαίσια του πρώτου και δεύτερου κύκλου εφαρμογής της Κοινοτικής Πρωτοβουλίας </w:t>
      </w:r>
      <w:r w:rsidRPr="00E274DD">
        <w:rPr>
          <w:rFonts w:ascii="Georgia" w:eastAsia="Calibri" w:hAnsi="Georgia" w:cs="Arial"/>
          <w:sz w:val="24"/>
          <w:szCs w:val="24"/>
          <w:lang w:val="en-US" w:bidi="ar-LB"/>
        </w:rPr>
        <w:t>Equal</w:t>
      </w:r>
      <w:r w:rsidRPr="00E274DD">
        <w:rPr>
          <w:rFonts w:ascii="Georgia" w:eastAsia="Calibri" w:hAnsi="Georgia" w:cs="Arial"/>
          <w:sz w:val="24"/>
          <w:szCs w:val="24"/>
          <w:lang w:bidi="ar-LB"/>
        </w:rPr>
        <w:t xml:space="preserve"> και των δύο αντίστοιχων Εθνικών Θεματικών Δικτύων που συγκροτήθηκαν» (Κώστας, 2013,92).</w:t>
      </w:r>
    </w:p>
    <w:p w14:paraId="71BBC524" w14:textId="77777777" w:rsid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lang w:bidi="ar-LB"/>
        </w:rPr>
        <w:t xml:space="preserve">Μία άλλη εξέλιξη που επηρέασε την πορεία προς την διαμόρφωση του νόμου 4019/2011 ήταν η ένταξη της κοινωνικής οικονομίας ως δράση στο </w:t>
      </w:r>
      <w:r w:rsidRPr="00E274DD">
        <w:rPr>
          <w:rFonts w:ascii="Georgia" w:eastAsia="Calibri" w:hAnsi="Georgia" w:cs="Arial"/>
          <w:sz w:val="24"/>
          <w:szCs w:val="24"/>
        </w:rPr>
        <w:t>Εθνικό Σχέδιο Δράσης για την Κοινωνική Ένταξη 2005-2006. Συγκεκριμένα στην ενότητα για τις εθνικές προτεραιότητες και μέτρα για καταπολέμηση του κοινωνικού αποκλεισμού αναφέρονταν: «Στο πλαίσιο της νέας αναπτυξιακής πολιτικής θα δοθεί έμφαση στον λεγόμενο τρίτο τομέα της οικονομίας (κοινωνική οικονομία), ο οποίος συμβάλλει στην παροχή κοινωνικο-οικονομικών υπηρεσιών, οι οποίες δεν υπάγονται ούτε στο δημόσιο ούτε στον ιδιωτικό τομέα. Μελετάται το θεσμικό πλαίσιο λειτουργίας των φορέων κοινωνικής οικονομίας και η οριοθέτηση της έννοιας της κοινωνικής οικονομίας, των αρμοδιοτήτων του κράτους, της τοπικής αυτοδιοίκησης και των φορέων αυτού του τομέα, καθώς και το είδος των υπηρεσιών που παρέχονται από αυτούς» (Υπουργείο Απασχόλησης, 2005).</w:t>
      </w:r>
    </w:p>
    <w:p w14:paraId="4B86DBC1" w14:textId="77777777" w:rsidR="00B548EC" w:rsidRPr="00E274DD" w:rsidRDefault="00B548EC" w:rsidP="00B548EC">
      <w:pPr>
        <w:shd w:val="clear" w:color="auto" w:fill="FFFFFF"/>
        <w:spacing w:after="0" w:line="240" w:lineRule="auto"/>
        <w:jc w:val="both"/>
        <w:rPr>
          <w:rFonts w:ascii="Georgia" w:eastAsia="Calibri" w:hAnsi="Georgia" w:cs="Arial"/>
          <w:bCs/>
          <w:sz w:val="24"/>
          <w:szCs w:val="24"/>
        </w:rPr>
      </w:pPr>
      <w:r w:rsidRPr="00B548EC">
        <w:rPr>
          <w:rFonts w:ascii="Georgia" w:eastAsia="Calibri" w:hAnsi="Georgia" w:cs="Arial"/>
          <w:sz w:val="24"/>
          <w:szCs w:val="24"/>
        </w:rPr>
        <w:t xml:space="preserve">Τέλος, κάτω και από συνεχείς συστάσεις των Δελτίων Χώρας και των στελεχών που παρακολουθούσαν την υλοποίηση των πόρων του Ευρωπαϊκού Κοινωνικού Ταμείου στη χώρα στο Επιχειρησιακό Πρόγραμμα Ανάπτυξη Ανθρώπινου Δυναμικού 2007-2013, εντάχθηκε συστημική παρέμβαση «Εκπόνηση θεσμικού, κανονιστικού, διοικητικού και δημοσιονομικού πλαισίου με στόχο την προώθηση της κοινωνικής οικονομίας και τη διευκόλυνση ίδρυσης και λειτουργίας κοινωνικών επιχειρήσεων». </w:t>
      </w:r>
      <w:r w:rsidRPr="00E274DD">
        <w:rPr>
          <w:rFonts w:ascii="Georgia" w:eastAsia="Calibri" w:hAnsi="Georgia" w:cs="Arial"/>
          <w:bCs/>
          <w:sz w:val="24"/>
          <w:szCs w:val="24"/>
        </w:rPr>
        <w:t>Η συγκεκριμένη παρέμβαση σκοπό είχε:</w:t>
      </w:r>
    </w:p>
    <w:p w14:paraId="0FA967B0" w14:textId="77777777" w:rsidR="00B548EC" w:rsidRPr="00E274DD" w:rsidRDefault="00B548EC" w:rsidP="00B548EC">
      <w:pPr>
        <w:shd w:val="clear" w:color="auto" w:fill="FFFFFF"/>
        <w:spacing w:after="0" w:line="240" w:lineRule="auto"/>
        <w:jc w:val="both"/>
        <w:rPr>
          <w:rFonts w:ascii="Georgia" w:eastAsia="Calibri" w:hAnsi="Georgia" w:cs="Arial"/>
          <w:bCs/>
          <w:sz w:val="24"/>
          <w:szCs w:val="24"/>
        </w:rPr>
      </w:pPr>
    </w:p>
    <w:p w14:paraId="70FB85FA" w14:textId="77777777" w:rsidR="00B548EC" w:rsidRPr="00E274DD" w:rsidRDefault="00B548EC" w:rsidP="00B548EC">
      <w:pPr>
        <w:numPr>
          <w:ilvl w:val="0"/>
          <w:numId w:val="20"/>
        </w:numPr>
        <w:spacing w:after="200" w:line="276" w:lineRule="auto"/>
        <w:contextualSpacing/>
        <w:rPr>
          <w:rFonts w:ascii="Georgia" w:eastAsia="Calibri" w:hAnsi="Georgia" w:cs="Arial"/>
          <w:sz w:val="24"/>
          <w:szCs w:val="24"/>
        </w:rPr>
      </w:pPr>
      <w:r w:rsidRPr="00E274DD">
        <w:rPr>
          <w:rFonts w:ascii="Georgia" w:eastAsia="Calibri" w:hAnsi="Georgia" w:cs="Arial"/>
          <w:sz w:val="24"/>
          <w:szCs w:val="24"/>
        </w:rPr>
        <w:t xml:space="preserve">την εκπόνηση θεσμικού, κανονιστικού, φορολογικού και διοικητικού πλαισίου για την κοινωνική οικονομία και την κοινωνική επιχειρηματικότητα </w:t>
      </w:r>
    </w:p>
    <w:p w14:paraId="7C4FCD1D" w14:textId="77777777" w:rsidR="00B548EC" w:rsidRPr="00E274DD" w:rsidRDefault="00B548EC" w:rsidP="00B548EC">
      <w:pPr>
        <w:numPr>
          <w:ilvl w:val="0"/>
          <w:numId w:val="20"/>
        </w:numPr>
        <w:spacing w:after="200" w:line="276" w:lineRule="auto"/>
        <w:contextualSpacing/>
        <w:rPr>
          <w:rFonts w:ascii="Georgia" w:eastAsia="Calibri" w:hAnsi="Georgia" w:cs="Arial"/>
          <w:sz w:val="24"/>
          <w:szCs w:val="24"/>
        </w:rPr>
      </w:pPr>
      <w:r w:rsidRPr="00E274DD">
        <w:rPr>
          <w:rFonts w:ascii="Georgia" w:eastAsia="Calibri" w:hAnsi="Georgia" w:cs="Arial"/>
          <w:sz w:val="24"/>
          <w:szCs w:val="24"/>
        </w:rPr>
        <w:t>τον προσδιορισμός κριτηρίων καθορισμού των κοινωνικών επιχειρήσεων</w:t>
      </w:r>
    </w:p>
    <w:p w14:paraId="1C7CD723" w14:textId="77777777" w:rsidR="00B548EC" w:rsidRPr="00E274DD" w:rsidRDefault="00B548EC" w:rsidP="00B548EC">
      <w:pPr>
        <w:numPr>
          <w:ilvl w:val="0"/>
          <w:numId w:val="20"/>
        </w:numPr>
        <w:spacing w:after="200" w:line="276" w:lineRule="auto"/>
        <w:contextualSpacing/>
        <w:rPr>
          <w:rFonts w:ascii="Georgia" w:eastAsia="Calibri" w:hAnsi="Georgia" w:cs="Arial"/>
          <w:sz w:val="24"/>
          <w:szCs w:val="24"/>
        </w:rPr>
      </w:pPr>
      <w:r w:rsidRPr="00E274DD">
        <w:rPr>
          <w:rFonts w:ascii="Georgia" w:eastAsia="Calibri" w:hAnsi="Georgia" w:cs="Arial"/>
          <w:sz w:val="24"/>
          <w:szCs w:val="24"/>
        </w:rPr>
        <w:t>τον έλεγχο των κοινωνικών επιχειρήσεων</w:t>
      </w:r>
    </w:p>
    <w:p w14:paraId="7C560818" w14:textId="77777777" w:rsidR="00B548EC" w:rsidRPr="00E274DD" w:rsidRDefault="00B548EC" w:rsidP="00B548EC">
      <w:pPr>
        <w:numPr>
          <w:ilvl w:val="0"/>
          <w:numId w:val="20"/>
        </w:numPr>
        <w:spacing w:after="200" w:line="276" w:lineRule="auto"/>
        <w:contextualSpacing/>
        <w:rPr>
          <w:rFonts w:ascii="Georgia" w:eastAsia="Calibri" w:hAnsi="Georgia" w:cs="Arial"/>
          <w:sz w:val="24"/>
          <w:szCs w:val="24"/>
        </w:rPr>
      </w:pPr>
      <w:r w:rsidRPr="00E274DD">
        <w:rPr>
          <w:rFonts w:ascii="Georgia" w:eastAsia="Calibri" w:hAnsi="Georgia" w:cs="Arial"/>
          <w:sz w:val="24"/>
          <w:szCs w:val="24"/>
        </w:rPr>
        <w:lastRenderedPageBreak/>
        <w:t>την ανάπτυξη σύγχρονων μεθόδων και εργαλείων χρηματοδότησης κοινωνικών επιχειρήσεων</w:t>
      </w:r>
    </w:p>
    <w:p w14:paraId="0B816B45" w14:textId="77777777" w:rsidR="00B548EC" w:rsidRPr="00E274DD" w:rsidRDefault="00B548EC" w:rsidP="00B548EC">
      <w:pPr>
        <w:numPr>
          <w:ilvl w:val="0"/>
          <w:numId w:val="20"/>
        </w:numPr>
        <w:spacing w:after="200" w:line="276" w:lineRule="auto"/>
        <w:contextualSpacing/>
        <w:rPr>
          <w:rFonts w:ascii="Georgia" w:eastAsia="Calibri" w:hAnsi="Georgia" w:cs="Arial"/>
          <w:sz w:val="24"/>
          <w:szCs w:val="24"/>
        </w:rPr>
      </w:pPr>
      <w:r w:rsidRPr="00E274DD">
        <w:rPr>
          <w:rFonts w:ascii="Georgia" w:eastAsia="Calibri" w:hAnsi="Georgia" w:cs="Arial"/>
          <w:sz w:val="24"/>
          <w:szCs w:val="24"/>
        </w:rPr>
        <w:t>την δικτύωση κοινωνικών επιχειρήσεων με δημόσιο, ιδιωτικό τομέα και ΟΤΑ</w:t>
      </w:r>
    </w:p>
    <w:p w14:paraId="7EFCF4ED" w14:textId="77777777" w:rsidR="00B548EC" w:rsidRPr="00E274DD" w:rsidRDefault="00B548EC" w:rsidP="00B548EC">
      <w:pPr>
        <w:numPr>
          <w:ilvl w:val="0"/>
          <w:numId w:val="20"/>
        </w:numPr>
        <w:spacing w:after="200" w:line="276" w:lineRule="auto"/>
        <w:contextualSpacing/>
        <w:rPr>
          <w:rFonts w:ascii="Georgia" w:eastAsia="Calibri" w:hAnsi="Georgia" w:cs="Arial"/>
          <w:sz w:val="24"/>
          <w:szCs w:val="24"/>
        </w:rPr>
      </w:pPr>
      <w:r w:rsidRPr="00E274DD">
        <w:rPr>
          <w:rFonts w:ascii="Georgia" w:eastAsia="Calibri" w:hAnsi="Georgia" w:cs="Arial"/>
          <w:sz w:val="24"/>
          <w:szCs w:val="24"/>
        </w:rPr>
        <w:t>τη διερεύνηση δυνατοτήτων ανάθεσης υπηρεσιών από φορείς δημόσιου και ιδιωτικού τομέα σε κοινωνικές επιχειρήσεις. (ΕΠ,2007).</w:t>
      </w:r>
    </w:p>
    <w:p w14:paraId="494D3783" w14:textId="77777777" w:rsidR="00B548EC" w:rsidRPr="00E274DD" w:rsidRDefault="00B548EC" w:rsidP="00B548EC">
      <w:pPr>
        <w:shd w:val="clear" w:color="auto" w:fill="FFFFFF"/>
        <w:spacing w:after="0" w:line="240" w:lineRule="auto"/>
        <w:jc w:val="both"/>
        <w:rPr>
          <w:rFonts w:ascii="Georgia" w:eastAsia="Calibri" w:hAnsi="Georgia" w:cs="Arial"/>
          <w:b/>
          <w:sz w:val="24"/>
          <w:szCs w:val="24"/>
        </w:rPr>
      </w:pPr>
    </w:p>
    <w:p w14:paraId="3257698B" w14:textId="77777777" w:rsidR="00B548EC" w:rsidRPr="00E274DD" w:rsidRDefault="00B548EC" w:rsidP="00B548EC">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Επιπλέον, στο Επιχειρησιακό Πρόγραμμα, η κοινωνική επιχειρηματικότητα αναφέρονταν ως εργαλείο για την τόνωση της νεανικής και της γυναικείας επιχειρηματικότητας, καθώς και για την ένταξη στην αγορά εργασίας ευπαθών ομάδων.</w:t>
      </w:r>
    </w:p>
    <w:p w14:paraId="5E78C1E0" w14:textId="77777777" w:rsidR="00B548EC" w:rsidRPr="00E274DD" w:rsidRDefault="00B548EC" w:rsidP="00B548EC">
      <w:pPr>
        <w:spacing w:after="200" w:line="276" w:lineRule="auto"/>
        <w:jc w:val="both"/>
        <w:rPr>
          <w:rFonts w:ascii="Georgia" w:eastAsia="Calibri" w:hAnsi="Georgia" w:cs="Arial"/>
          <w:sz w:val="24"/>
          <w:szCs w:val="24"/>
        </w:rPr>
      </w:pPr>
      <w:r>
        <w:rPr>
          <w:rFonts w:ascii="Georgia" w:eastAsia="Calibri" w:hAnsi="Georgia" w:cs="Arial"/>
          <w:sz w:val="24"/>
          <w:szCs w:val="24"/>
        </w:rPr>
        <w:t>Τέλος, ό</w:t>
      </w:r>
      <w:r w:rsidRPr="00B548EC">
        <w:rPr>
          <w:rFonts w:ascii="Georgia" w:eastAsia="Calibri" w:hAnsi="Georgia" w:cs="Arial"/>
          <w:sz w:val="24"/>
          <w:szCs w:val="24"/>
        </w:rPr>
        <w:t>λη αυτή την περίοδο είχε ήδη διαμορφωθεί μια κρίσιμη μάζα τεχνογνωσίας, μελετητών εξοικειωμένων με την κοινωνική επιχειρηματικότητα, στελεχών του Υπουργείου Εργασίας και του ελληνικού ΕΚΤ, ερευνητών του ΕΚΚΕ, ακαδημαϊκών. που προωθούσαν αποφασιστικά την υιοθέτηση πολιτικών για την κοινωνική οικονομία. Η έλευση και υιοθέτηση του ν. 4019/2011 έμελλε να αλλάξει άρδην το τοπίο στη χώρα αναφορικά με την κοινωνική επιχειρηματικότητα.</w:t>
      </w:r>
    </w:p>
    <w:p w14:paraId="59B29A0C" w14:textId="77777777" w:rsidR="00E274DD" w:rsidRPr="00E274DD" w:rsidRDefault="00E274DD" w:rsidP="00E274DD">
      <w:pPr>
        <w:spacing w:after="200" w:line="276" w:lineRule="auto"/>
        <w:rPr>
          <w:rFonts w:ascii="Georgia" w:eastAsia="Calibri" w:hAnsi="Georgia" w:cs="Arial"/>
          <w:b/>
          <w:bCs/>
          <w:sz w:val="24"/>
          <w:szCs w:val="24"/>
        </w:rPr>
      </w:pPr>
    </w:p>
    <w:p w14:paraId="33CC98E0" w14:textId="77777777" w:rsidR="00E274DD" w:rsidRPr="00E274DD" w:rsidRDefault="00E274DD" w:rsidP="00E274DD">
      <w:pPr>
        <w:spacing w:after="200" w:line="276" w:lineRule="auto"/>
        <w:rPr>
          <w:rFonts w:ascii="Georgia" w:eastAsia="Calibri" w:hAnsi="Georgia" w:cs="Arial"/>
          <w:b/>
          <w:bCs/>
          <w:sz w:val="24"/>
          <w:szCs w:val="24"/>
        </w:rPr>
      </w:pPr>
      <w:r>
        <w:rPr>
          <w:rFonts w:ascii="Georgia" w:eastAsia="Calibri" w:hAnsi="Georgia" w:cs="Arial"/>
          <w:b/>
          <w:bCs/>
          <w:sz w:val="24"/>
          <w:szCs w:val="24"/>
        </w:rPr>
        <w:t xml:space="preserve">4.3 </w:t>
      </w:r>
      <w:r w:rsidRPr="00E274DD">
        <w:rPr>
          <w:rFonts w:ascii="Georgia" w:eastAsia="Calibri" w:hAnsi="Georgia" w:cs="Arial"/>
          <w:b/>
          <w:bCs/>
          <w:sz w:val="24"/>
          <w:szCs w:val="24"/>
        </w:rPr>
        <w:t xml:space="preserve">Η φιλοσοφία του νόμου 4019/2011 </w:t>
      </w:r>
      <w:r w:rsidRPr="00E274DD">
        <w:rPr>
          <w:rFonts w:ascii="Georgia" w:eastAsia="Calibri" w:hAnsi="Georgia" w:cs="Times New Roman"/>
          <w:b/>
          <w:bCs/>
          <w:sz w:val="24"/>
          <w:szCs w:val="24"/>
        </w:rPr>
        <w:t>«Κοινωνική Οικονομία, Κοινωνική Επιχειρηματικότητα και λοιπές διατάξεις»</w:t>
      </w:r>
    </w:p>
    <w:p w14:paraId="4B118D09" w14:textId="77777777" w:rsidR="00F84D26"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Όπως αναφέρθηκε, στο Ευρωπαϊκό πλαίσιο, η Ελλάδα αποτελεί χώρα στην οποία η κοινωνική επιχειρηματικότητα εισάγεται με ιδιαίτερη καθυστέρηση (</w:t>
      </w:r>
      <w:r w:rsidRPr="00E274DD">
        <w:rPr>
          <w:rFonts w:ascii="Georgia" w:eastAsia="Calibri" w:hAnsi="Georgia" w:cs="Arial"/>
          <w:sz w:val="24"/>
          <w:szCs w:val="24"/>
          <w:lang w:val="en-US"/>
        </w:rPr>
        <w:t>Balourdos</w:t>
      </w:r>
      <w:r w:rsidRPr="00E274DD">
        <w:rPr>
          <w:rFonts w:ascii="Georgia" w:eastAsia="Calibri" w:hAnsi="Georgia" w:cs="Arial"/>
          <w:sz w:val="24"/>
          <w:szCs w:val="24"/>
        </w:rPr>
        <w:t xml:space="preserve">,2012,3). Αρκεί να υπενθυμίσουμε ότι ο νόμος για την κοινωνική επιχειρηματικότητα εισέρχεται στο ελληνικό δίκαιο την ίδια περίπου περίοδο όπου χώρες του πρώην ανατολικού μπλοκ υιοθετούν παρόμοιες νομοθεσίες. Την ίδια περίοδο με την Ελλάδα, η υιοθετούν νόμους για την κοινωνική επιχειρηματικότητα η Τσεχία, η Σλοβενία και η Κροατία. </w:t>
      </w:r>
      <w:r w:rsidR="00041D92">
        <w:rPr>
          <w:rFonts w:ascii="Georgia" w:eastAsia="Calibri" w:hAnsi="Georgia" w:cs="Arial"/>
          <w:sz w:val="24"/>
          <w:szCs w:val="24"/>
        </w:rPr>
        <w:t>Ο</w:t>
      </w:r>
      <w:r w:rsidR="00041D92" w:rsidRPr="00E274DD">
        <w:rPr>
          <w:rFonts w:ascii="Georgia" w:eastAsia="Calibri" w:hAnsi="Georgia" w:cs="Arial"/>
          <w:sz w:val="24"/>
          <w:szCs w:val="24"/>
          <w:lang w:bidi="ar-LB"/>
        </w:rPr>
        <w:t xml:space="preserve"> νόμος 4019/2011</w:t>
      </w:r>
      <w:r w:rsidR="00041D92">
        <w:rPr>
          <w:rFonts w:ascii="Georgia" w:eastAsia="Calibri" w:hAnsi="Georgia" w:cs="Arial"/>
          <w:sz w:val="24"/>
          <w:szCs w:val="24"/>
          <w:lang w:bidi="ar-LB"/>
        </w:rPr>
        <w:t xml:space="preserve"> </w:t>
      </w:r>
      <w:r w:rsidR="00041D92" w:rsidRPr="00E274DD">
        <w:rPr>
          <w:rFonts w:ascii="Georgia" w:eastAsia="Calibri" w:hAnsi="Georgia" w:cs="Arial"/>
          <w:sz w:val="24"/>
          <w:szCs w:val="24"/>
          <w:lang w:bidi="ar-LB"/>
        </w:rPr>
        <w:t>μπορεί να θεωρηθεί ως η κινητήρια δύναμη της ανάπτυξης της κοινωνικής επιχειρηματικότητας στην Ελλάδα.</w:t>
      </w:r>
    </w:p>
    <w:p w14:paraId="7B5C6CEE"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 xml:space="preserve">Ο νόμος ενσωματώνει πολλές από τις αρχές που παρουσιάστηκαν από το Εθνικό Θεματικό Δίκτυο για την Κοινωνική Οικονομία. Συγκεκριμένα, υιοθετείται η συνεταιριστική προσέγγιση, αλλά αντί για επτά ιδρυτικά μέλη όπως ήταν η πρόταση, τελικά αυτά γίνονται πέντε (επτά παραμένουν στην περίπτωση των Κοιν.Σ.Επ. ένταξης). Επιπλέον από τις προτάσεις του Εθνικού Θεματικού Δικτύου υιοθετείται η άποψη ότι αποτελεί «συνεταιρισμό κοινωνικής ωφέλειας», του προσδίδεται η εμπορική ιδιότητα και υιοθετείται δημοκρατικό σύστημα λήψης αποφάσεων. Επιπλέον, επιβάλλεται περιορισμός στην έκταση της διανομής των κερδών, ενώ απαιτείται να είναι εμφανής ο κοινωνικός σκοπός (Εθνικό Θεματικό Δίκτυο,2007,17). </w:t>
      </w:r>
    </w:p>
    <w:p w14:paraId="23CBDE6C"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rPr>
        <w:t>Η φιλοσοφία του νόμου είναι σαφής. Η Ελλάδα παρουσιάζει υστέρηση στο ζήτημα της κοινωνικής επιχειρηματικότητας και, συνεπώς, το κράτος αναλαμβάνει πρωτοβουλία, παρέχει «το έναυσμα, [το] θεσμικό υπόβαθρο και κίνητρα</w:t>
      </w:r>
      <w:r w:rsidRPr="00E274DD">
        <w:rPr>
          <w:rFonts w:ascii="Georgia" w:eastAsia="Calibri" w:hAnsi="Georgia" w:cs="Arial"/>
          <w:sz w:val="24"/>
          <w:szCs w:val="24"/>
          <w:lang w:bidi="ar-LB"/>
        </w:rPr>
        <w:t xml:space="preserve">…. το κράτος ενεργοποιεί, συνδράμει, δεν αντικαθιστά…» (Υπουργείο Εργασίας, 2011). </w:t>
      </w:r>
    </w:p>
    <w:p w14:paraId="5F20A7BB"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lastRenderedPageBreak/>
        <w:t xml:space="preserve">Με την ψήφιση του νόμου εισέρχεται για πρώτη φορά στην ελληνική έννομη τάξη, η έννοια της κοινωνικής οικονομίας (Nasioulas,2011). Μάλιστα, ιδιαίτερης σημασίας είναι ότι γίνεται «αναγνώριση του τομέα της κοινωνικής οικονομίας και κοινωνικής επιχειρηματικότητας [ως] συνδυασμός επιχειρείν με την κοινή ωφέλεια και το κοινωνικό συμφέρον» (Υπουργείο Εργασίας,2011). </w:t>
      </w:r>
      <w:r w:rsidR="00041D92">
        <w:rPr>
          <w:rFonts w:ascii="Georgia" w:eastAsia="Calibri" w:hAnsi="Georgia" w:cs="Arial"/>
          <w:sz w:val="24"/>
          <w:szCs w:val="24"/>
          <w:lang w:bidi="ar-LB"/>
        </w:rPr>
        <w:t xml:space="preserve">Με άλλα λόγια, υιοθετείται πλήρως η ευρωπαϊκή προσέγγιση σε αυτό το ζήτημα. </w:t>
      </w:r>
    </w:p>
    <w:p w14:paraId="02CF8A41" w14:textId="77777777" w:rsidR="00E274DD" w:rsidRPr="00E274DD" w:rsidRDefault="00D16A6C" w:rsidP="00E274DD">
      <w:pPr>
        <w:spacing w:after="200" w:line="276" w:lineRule="auto"/>
        <w:jc w:val="both"/>
        <w:rPr>
          <w:rFonts w:ascii="Georgia" w:eastAsia="Calibri" w:hAnsi="Georgia" w:cs="Arial"/>
          <w:sz w:val="24"/>
          <w:szCs w:val="24"/>
          <w:lang w:bidi="ar-LB"/>
        </w:rPr>
      </w:pPr>
      <w:r>
        <w:rPr>
          <w:rFonts w:ascii="Georgia" w:eastAsia="Calibri" w:hAnsi="Georgia" w:cs="Arial"/>
          <w:sz w:val="24"/>
          <w:szCs w:val="24"/>
          <w:lang w:bidi="ar-LB"/>
        </w:rPr>
        <w:t xml:space="preserve">Ένας άλλος </w:t>
      </w:r>
      <w:r w:rsidR="00E274DD" w:rsidRPr="00E274DD">
        <w:rPr>
          <w:rFonts w:ascii="Georgia" w:eastAsia="Calibri" w:hAnsi="Georgia" w:cs="Arial"/>
          <w:sz w:val="24"/>
          <w:szCs w:val="24"/>
          <w:lang w:bidi="ar-LB"/>
        </w:rPr>
        <w:t xml:space="preserve">στόχος του νόμου </w:t>
      </w:r>
      <w:r>
        <w:rPr>
          <w:rFonts w:ascii="Georgia" w:eastAsia="Calibri" w:hAnsi="Georgia" w:cs="Arial"/>
          <w:sz w:val="24"/>
          <w:szCs w:val="24"/>
          <w:lang w:bidi="ar-LB"/>
        </w:rPr>
        <w:t xml:space="preserve">ήταν το να διαμορφωθεί </w:t>
      </w:r>
      <w:r w:rsidR="00E274DD" w:rsidRPr="00E274DD">
        <w:rPr>
          <w:rFonts w:ascii="Georgia" w:eastAsia="Calibri" w:hAnsi="Georgia" w:cs="Arial"/>
          <w:sz w:val="24"/>
          <w:szCs w:val="24"/>
          <w:lang w:bidi="ar-LB"/>
        </w:rPr>
        <w:t>μια διακριτή ταυτότητα στους υφιστάμενους φορείς της κοινωνικής οικονομίας. Εδώ πρέπει να γίνει παραδεκτό ότι ο νόμος το πέτυχε αυτό. Στα τέσσερα χρόνια υλοποίησης του νόμου</w:t>
      </w:r>
      <w:r>
        <w:rPr>
          <w:rFonts w:ascii="Georgia" w:eastAsia="Calibri" w:hAnsi="Georgia" w:cs="Arial"/>
          <w:sz w:val="24"/>
          <w:szCs w:val="24"/>
          <w:lang w:bidi="ar-LB"/>
        </w:rPr>
        <w:t>, έως το 2016,</w:t>
      </w:r>
      <w:r w:rsidR="00E274DD" w:rsidRPr="00E274DD">
        <w:rPr>
          <w:rFonts w:ascii="Georgia" w:eastAsia="Calibri" w:hAnsi="Georgia" w:cs="Arial"/>
          <w:sz w:val="24"/>
          <w:szCs w:val="24"/>
          <w:lang w:bidi="ar-LB"/>
        </w:rPr>
        <w:t xml:space="preserve"> έ</w:t>
      </w:r>
      <w:r>
        <w:rPr>
          <w:rFonts w:ascii="Georgia" w:eastAsia="Calibri" w:hAnsi="Georgia" w:cs="Arial"/>
          <w:sz w:val="24"/>
          <w:szCs w:val="24"/>
          <w:lang w:bidi="ar-LB"/>
        </w:rPr>
        <w:t>λαβαν</w:t>
      </w:r>
      <w:r w:rsidR="00E274DD" w:rsidRPr="00E274DD">
        <w:rPr>
          <w:rFonts w:ascii="Georgia" w:eastAsia="Calibri" w:hAnsi="Georgia" w:cs="Arial"/>
          <w:sz w:val="24"/>
          <w:szCs w:val="24"/>
          <w:lang w:bidi="ar-LB"/>
        </w:rPr>
        <w:t xml:space="preserve"> χώρα εκατοντάδες εκδηλώσεις, συνέδρια, μελέτες, διδακτορικά, διπλωματικές και εκδόσεις, όπου εξετάζονται τόσο οι έννοιες της κοινωνικής επιχειρηματικότητας και της κοινωνικής οικονομίας, όσο και τα ζητήματα που άπτονται της ανάπτυξης του συγκεκριμένου τομέα. Οι συζητήσεις γύρω από το πώς δημιουργείται μια Κοιν.Σ.Επ. είναι κι αυτές εκατοντάδες. Συνεπώς, ο νόμος 4019/2011, πέραν του γεγονότος ότι διέθεσε μια συγκεκριμένη μορφή κοινωνικής επιχείρησης για όσους ήθελαν να επιχειρήσουν στον τομέα της κοινωνικής οικονομίας, άνοιξε επίσης έναν ευρύ διάλογο σε επίπεδο κοινωνίας, θεσμών και τοπικής αυτοδιοίκησης για τα ζητήματα της κοινωνικής επιχειρηματικότητας.</w:t>
      </w:r>
    </w:p>
    <w:p w14:paraId="6EF78081"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Επιπλέον, σημαντικό στοιχείο στην ενίσχυση της ταυτότητας του τομέα της Κοινωνικής Οικονομίας είναι αυτό που επιχειρεί ο νόμος με τη διαμόρφωση ενός νέου θεσμού, του Γενικού Μητρώου Κοινωνικής Οικονομίας. Μάλιστα, και εδώ, επιδεικνύει γνώση της ευρωπαϊκής εμπειρίας και γι’ αυτό ο νόμος ξεπερνώντας το τυπικό κριτήριο, παραβλέπει τη νομική μορφή του φορέα που εντάσσεται στο Μητρώο και θέτει ως προϋπόθεση ένταξης το κατά πόσον ο συγκεκριμένος φορέας ανταποκρίνεται σε συγκεκριμένα κριτήρια, που είναι κοινά αποδεκτά σε ευρωπαϊκό επίπεδο.</w:t>
      </w:r>
    </w:p>
    <w:p w14:paraId="2809CB1B"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 xml:space="preserve">Ένα άλλο στοιχείο που θα στήριζε την ανάδειξη της ταυτότητα του τομέα της κοινωνικής οικονομίας και της  κοινωνικής επιχειρηματικότητας –εάν </w:t>
      </w:r>
      <w:r w:rsidR="0032254F">
        <w:rPr>
          <w:rFonts w:ascii="Georgia" w:eastAsia="Calibri" w:hAnsi="Georgia" w:cs="Arial"/>
          <w:sz w:val="24"/>
          <w:szCs w:val="24"/>
          <w:lang w:bidi="ar-LB"/>
        </w:rPr>
        <w:t>τίθονταν σε λειτουργία</w:t>
      </w:r>
      <w:r w:rsidRPr="00E274DD">
        <w:rPr>
          <w:rFonts w:ascii="Georgia" w:eastAsia="Calibri" w:hAnsi="Georgia" w:cs="Arial"/>
          <w:sz w:val="24"/>
          <w:szCs w:val="24"/>
          <w:lang w:bidi="ar-LB"/>
        </w:rPr>
        <w:t>– είναι το προβλεπόμενο Ταμείο Κοινωνικής Οικονομίας. Υπάρχει στον νόμο μια κομβικής σημασίας διάταξη, το Άρθρο 13, που δυστυχώς δεν έχει τύχει σχολιασμού από τους μελετητές, που επιτάσσει ότι σε περίπτωση διάλυσης μιας Κοιν.Σ.Επ., η περιουσία της περιέρχεται στο Ταμείο Κοινωνικής Οικονομίας. Η διάταξη προωθεί ένα χαρακτηριστικό που συνιστά ειδοποιό διαφορά Κοιν.Σ.Επ. και συνεταιρισμού και είναι αυτό που αναδεικνύει την ιδιαίτερη ταυτότητα των Κοιν.Σ.Επ. δίνοντας βαρύτητα στ</w:t>
      </w:r>
      <w:r w:rsidR="00F84D26">
        <w:rPr>
          <w:rFonts w:ascii="Georgia" w:eastAsia="Calibri" w:hAnsi="Georgia" w:cs="Arial"/>
          <w:sz w:val="24"/>
          <w:szCs w:val="24"/>
          <w:lang w:bidi="ar-LB"/>
        </w:rPr>
        <w:t>ην</w:t>
      </w:r>
      <w:r w:rsidRPr="00E274DD">
        <w:rPr>
          <w:rFonts w:ascii="Georgia" w:eastAsia="Calibri" w:hAnsi="Georgia" w:cs="Arial"/>
          <w:sz w:val="24"/>
          <w:szCs w:val="24"/>
          <w:lang w:bidi="ar-LB"/>
        </w:rPr>
        <w:t xml:space="preserve"> κοινωνική τους </w:t>
      </w:r>
      <w:r w:rsidR="00F84D26">
        <w:rPr>
          <w:rFonts w:ascii="Georgia" w:eastAsia="Calibri" w:hAnsi="Georgia" w:cs="Arial"/>
          <w:sz w:val="24"/>
          <w:szCs w:val="24"/>
          <w:lang w:bidi="ar-LB"/>
        </w:rPr>
        <w:t>στόχευση</w:t>
      </w:r>
      <w:r w:rsidRPr="00E274DD">
        <w:rPr>
          <w:rFonts w:ascii="Georgia" w:eastAsia="Calibri" w:hAnsi="Georgia" w:cs="Arial"/>
          <w:sz w:val="24"/>
          <w:szCs w:val="24"/>
          <w:lang w:bidi="ar-LB"/>
        </w:rPr>
        <w:t xml:space="preserve">. </w:t>
      </w:r>
      <w:r w:rsidR="0032254F">
        <w:rPr>
          <w:rFonts w:ascii="Georgia" w:eastAsia="Calibri" w:hAnsi="Georgia" w:cs="Arial"/>
          <w:sz w:val="24"/>
          <w:szCs w:val="24"/>
          <w:lang w:bidi="ar-LB"/>
        </w:rPr>
        <w:t>Επιπλέον, η διάταξη αποτελεί ένα κοινό, σε ευρωπαϊκό επίπεδο, χαρακτηριστικό της κοινωνικής επιχειρηματικότητας, δηλαδή το «κλείδωμα» των περιουσιακών στοιχείων.</w:t>
      </w:r>
    </w:p>
    <w:p w14:paraId="1AC18721"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Ο νόμος προκρίνει τρεις τομείς παρέμβασης για τις Κοινωνικές Συνεταιριστικές Επιχειρήσεις, καθιστώντας έτσι σαφές ποιοι τομείς παρέμβασης αποτελούν προτεραιότητα για την πολιτεία</w:t>
      </w:r>
      <w:r w:rsidRPr="00E274DD">
        <w:rPr>
          <w:rFonts w:ascii="Georgia" w:eastAsia="Calibri" w:hAnsi="Georgia" w:cs="Arial"/>
          <w:sz w:val="24"/>
          <w:szCs w:val="24"/>
        </w:rPr>
        <w:t>. Ο πρώτος αφορά στην ένταξη ευάλωτων ομάδων του πληθυσμού, ενσωματώνοντας έτσι στο ελληνικό δίκαιο την πλούσια ευρωπαϊκή εμπειρία των κοινωνικών επιχειρήσεων εργασιακής ένταξης (</w:t>
      </w:r>
      <w:r w:rsidRPr="00E274DD">
        <w:rPr>
          <w:rFonts w:ascii="Georgia" w:eastAsia="Calibri" w:hAnsi="Georgia" w:cs="Arial"/>
          <w:sz w:val="24"/>
          <w:szCs w:val="24"/>
          <w:lang w:val="en-US"/>
        </w:rPr>
        <w:t>Bode</w:t>
      </w:r>
      <w:r w:rsidRPr="00E274DD">
        <w:rPr>
          <w:rFonts w:ascii="Georgia" w:eastAsia="Calibri" w:hAnsi="Georgia" w:cs="Arial"/>
          <w:sz w:val="24"/>
          <w:szCs w:val="24"/>
        </w:rPr>
        <w:t xml:space="preserve">,2006). </w:t>
      </w:r>
      <w:r w:rsidRPr="00E274DD">
        <w:rPr>
          <w:rFonts w:ascii="Georgia" w:eastAsia="Calibri" w:hAnsi="Georgia" w:cs="Arial"/>
          <w:sz w:val="24"/>
          <w:szCs w:val="24"/>
          <w:lang w:bidi="ar-LB"/>
        </w:rPr>
        <w:t xml:space="preserve">Ο δεύτερος αφορά στην κοινωνική φροντίδα, όπου υπόρρητα αναγνωρίζεται η αδυναμία του ελληνικού κοινωνικού κράτους, τόσο λόγο ιστορικής εξέλιξης όσο και λόγω κρίσης, να ανταποκριθεί σε όλο το φάσμα των αναδυόμενων κοινωνικών αναγκών. Τέλος, ο τρίτος τομέας αφορά στην ενίσχυση της </w:t>
      </w:r>
      <w:r w:rsidRPr="00E274DD">
        <w:rPr>
          <w:rFonts w:ascii="Georgia" w:eastAsia="Calibri" w:hAnsi="Georgia" w:cs="Arial"/>
          <w:sz w:val="24"/>
          <w:szCs w:val="24"/>
          <w:lang w:bidi="ar-LB"/>
        </w:rPr>
        <w:lastRenderedPageBreak/>
        <w:t xml:space="preserve">τοπικής ανάπτυξης και τοπικής κοινωνικής συνοχής, αναγνωρίζοντας –υπόρρητα πάντα- τα σημαντικά προβλήματα που έχει επιφέρει η στρεβλή οικονομική ανάπτυξη των παρελθόντων ετών στο περιφερειακό και τοπικό επίπεδο.  </w:t>
      </w:r>
    </w:p>
    <w:p w14:paraId="0D69B8EF" w14:textId="77777777" w:rsidR="00E274DD" w:rsidRPr="00E274DD" w:rsidRDefault="00E274DD" w:rsidP="00E274DD">
      <w:pPr>
        <w:spacing w:after="200" w:line="276" w:lineRule="auto"/>
        <w:jc w:val="both"/>
        <w:rPr>
          <w:rFonts w:ascii="Georgia" w:eastAsia="Calibri" w:hAnsi="Georgia" w:cs="Arial"/>
          <w:b/>
          <w:bCs/>
          <w:sz w:val="24"/>
          <w:szCs w:val="24"/>
          <w:lang w:bidi="ar-LB"/>
        </w:rPr>
      </w:pPr>
      <w:r>
        <w:rPr>
          <w:rFonts w:ascii="Georgia" w:eastAsia="Calibri" w:hAnsi="Georgia" w:cs="Arial"/>
          <w:b/>
          <w:bCs/>
          <w:sz w:val="24"/>
          <w:szCs w:val="24"/>
          <w:lang w:bidi="ar-LB"/>
        </w:rPr>
        <w:t>4.</w:t>
      </w:r>
      <w:r w:rsidR="00B548EC">
        <w:rPr>
          <w:rFonts w:ascii="Georgia" w:eastAsia="Calibri" w:hAnsi="Georgia" w:cs="Arial"/>
          <w:b/>
          <w:bCs/>
          <w:sz w:val="24"/>
          <w:szCs w:val="24"/>
          <w:lang w:bidi="ar-LB"/>
        </w:rPr>
        <w:t>4</w:t>
      </w:r>
      <w:r>
        <w:rPr>
          <w:rFonts w:ascii="Georgia" w:eastAsia="Calibri" w:hAnsi="Georgia" w:cs="Arial"/>
          <w:b/>
          <w:bCs/>
          <w:sz w:val="24"/>
          <w:szCs w:val="24"/>
          <w:lang w:bidi="ar-LB"/>
        </w:rPr>
        <w:t xml:space="preserve"> </w:t>
      </w:r>
      <w:r w:rsidRPr="00E274DD">
        <w:rPr>
          <w:rFonts w:ascii="Georgia" w:eastAsia="Calibri" w:hAnsi="Georgia" w:cs="Arial"/>
          <w:b/>
          <w:bCs/>
          <w:sz w:val="24"/>
          <w:szCs w:val="24"/>
          <w:lang w:bidi="ar-LB"/>
        </w:rPr>
        <w:t>Η δυναμική, τα προβλήματα και οι εξελίξεις έως τον Νόμο 4430/2016</w:t>
      </w:r>
    </w:p>
    <w:p w14:paraId="2BE8684A"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 xml:space="preserve">Η ανάλυσή μας εδώ θα επικεντρωθεί στα ποσοτικά στοιχεία και μετά θα ακολουθήσει η ποιοτική ανάλυση αναφορικά με τις επιπτώσεις που είχε ο νόμος στον τομέα της κοινωνικής επιχειρηματικότητα. Επιπλέον θα παρουσιαστούν στοιχεία για άλλες μορφές φορέων της κοινωνικής οικονομίας. Η ψήφιση του νόμου 4430/2016 θεωρούμε ότι αποτελεί ένα καλό σημείο τομής για απολογισμό της έως σήμερα κατάστασης. </w:t>
      </w:r>
    </w:p>
    <w:p w14:paraId="0DF5B2F5"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rPr>
        <w:t>Ωστόσο, πριν παρατεθούν τα στοιχεία από αναφορικά με τις Κοιν.Σ.Επ., για να υπάρχει μια πιο συνολική εικόνα του χώρου της κοινωνικής οικονομίας, θα παρουσιαστούν και στοιχεία που αφορούν και τους άλλους φορείς. Μια γενική εικόνα προκύπτει από τον παρακάτω πίνακα</w:t>
      </w:r>
      <w:r w:rsidRPr="00E274DD">
        <w:rPr>
          <w:rFonts w:ascii="Georgia" w:eastAsia="Calibri" w:hAnsi="Georgia" w:cs="Arial"/>
          <w:sz w:val="24"/>
          <w:szCs w:val="24"/>
          <w:lang w:bidi="ar-LB"/>
        </w:rPr>
        <w:t>:</w:t>
      </w:r>
    </w:p>
    <w:tbl>
      <w:tblPr>
        <w:tblStyle w:val="ad"/>
        <w:tblW w:w="0" w:type="auto"/>
        <w:tblLook w:val="04A0" w:firstRow="1" w:lastRow="0" w:firstColumn="1" w:lastColumn="0" w:noHBand="0" w:noVBand="1"/>
      </w:tblPr>
      <w:tblGrid>
        <w:gridCol w:w="2461"/>
        <w:gridCol w:w="2438"/>
        <w:gridCol w:w="2410"/>
        <w:gridCol w:w="2427"/>
      </w:tblGrid>
      <w:tr w:rsidR="00E274DD" w:rsidRPr="00E274DD" w14:paraId="78FC518B" w14:textId="77777777" w:rsidTr="00E274DD">
        <w:tc>
          <w:tcPr>
            <w:tcW w:w="9962" w:type="dxa"/>
            <w:gridSpan w:val="4"/>
          </w:tcPr>
          <w:p w14:paraId="25DF0CD7" w14:textId="77777777" w:rsidR="00E274DD" w:rsidRPr="00E274DD" w:rsidRDefault="00E274DD" w:rsidP="00E274DD">
            <w:pPr>
              <w:jc w:val="center"/>
              <w:rPr>
                <w:rFonts w:ascii="Georgia" w:eastAsia="Calibri" w:hAnsi="Georgia" w:cs="Arial"/>
                <w:b/>
                <w:bCs/>
                <w:sz w:val="24"/>
                <w:szCs w:val="24"/>
                <w:lang w:bidi="ar-LB"/>
              </w:rPr>
            </w:pPr>
            <w:r w:rsidRPr="00E274DD">
              <w:rPr>
                <w:rFonts w:ascii="Georgia" w:eastAsia="Calibri" w:hAnsi="Georgia" w:cs="Arial"/>
                <w:b/>
                <w:bCs/>
                <w:sz w:val="24"/>
                <w:szCs w:val="24"/>
                <w:lang w:bidi="ar-LB"/>
              </w:rPr>
              <w:t>Η ΚΟΙΝΩΝΙΚΗ ΟΙΚΟΝΟΜΙΑ ΣΤΗΝ ΕΛΛΑΔΑ</w:t>
            </w:r>
          </w:p>
        </w:tc>
      </w:tr>
      <w:tr w:rsidR="00E274DD" w:rsidRPr="00E274DD" w14:paraId="43A13101" w14:textId="77777777" w:rsidTr="00E274DD">
        <w:tc>
          <w:tcPr>
            <w:tcW w:w="2490" w:type="dxa"/>
          </w:tcPr>
          <w:p w14:paraId="02D13F9B" w14:textId="77777777" w:rsidR="00E274DD" w:rsidRPr="00E274DD" w:rsidRDefault="00E274DD" w:rsidP="00E274DD">
            <w:pPr>
              <w:jc w:val="both"/>
              <w:rPr>
                <w:rFonts w:ascii="Georgia" w:eastAsia="Calibri" w:hAnsi="Georgia" w:cs="Arial"/>
                <w:sz w:val="24"/>
                <w:szCs w:val="24"/>
                <w:lang w:bidi="ar-LB"/>
              </w:rPr>
            </w:pPr>
          </w:p>
        </w:tc>
        <w:tc>
          <w:tcPr>
            <w:tcW w:w="2490" w:type="dxa"/>
          </w:tcPr>
          <w:p w14:paraId="3081C566"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Αριθμός επιχειρήσεων</w:t>
            </w:r>
          </w:p>
        </w:tc>
        <w:tc>
          <w:tcPr>
            <w:tcW w:w="2491" w:type="dxa"/>
          </w:tcPr>
          <w:p w14:paraId="7D7E9459"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Αριθμός θέσεων εργασίας</w:t>
            </w:r>
          </w:p>
        </w:tc>
        <w:tc>
          <w:tcPr>
            <w:tcW w:w="2491" w:type="dxa"/>
          </w:tcPr>
          <w:p w14:paraId="7C0E174F"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Αριθμός μελών</w:t>
            </w:r>
          </w:p>
        </w:tc>
      </w:tr>
      <w:tr w:rsidR="00E274DD" w:rsidRPr="00E274DD" w14:paraId="0E14805B" w14:textId="77777777" w:rsidTr="00E274DD">
        <w:tc>
          <w:tcPr>
            <w:tcW w:w="2490" w:type="dxa"/>
          </w:tcPr>
          <w:p w14:paraId="19E1BE38"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Συνεταιρισμοί και άλλες παρόμοιες επιχειρήσεις-Σύνολο</w:t>
            </w:r>
          </w:p>
        </w:tc>
        <w:tc>
          <w:tcPr>
            <w:tcW w:w="2490" w:type="dxa"/>
          </w:tcPr>
          <w:p w14:paraId="044B2F6E"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7.197</w:t>
            </w:r>
          </w:p>
        </w:tc>
        <w:tc>
          <w:tcPr>
            <w:tcW w:w="2491" w:type="dxa"/>
          </w:tcPr>
          <w:p w14:paraId="53675492"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14.983</w:t>
            </w:r>
          </w:p>
        </w:tc>
        <w:tc>
          <w:tcPr>
            <w:tcW w:w="2491" w:type="dxa"/>
          </w:tcPr>
          <w:p w14:paraId="3E243510"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1.052.785</w:t>
            </w:r>
          </w:p>
        </w:tc>
      </w:tr>
      <w:tr w:rsidR="00E274DD" w:rsidRPr="00E274DD" w14:paraId="2BBAA810" w14:textId="77777777" w:rsidTr="00E274DD">
        <w:tc>
          <w:tcPr>
            <w:tcW w:w="2490" w:type="dxa"/>
          </w:tcPr>
          <w:p w14:paraId="438CD8DB"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Συνεταιριστικές τράπεζες</w:t>
            </w:r>
          </w:p>
        </w:tc>
        <w:tc>
          <w:tcPr>
            <w:tcW w:w="2490" w:type="dxa"/>
          </w:tcPr>
          <w:p w14:paraId="0D683370"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25</w:t>
            </w:r>
          </w:p>
        </w:tc>
        <w:tc>
          <w:tcPr>
            <w:tcW w:w="2491" w:type="dxa"/>
          </w:tcPr>
          <w:p w14:paraId="7189F60C"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1.238</w:t>
            </w:r>
          </w:p>
        </w:tc>
        <w:tc>
          <w:tcPr>
            <w:tcW w:w="2491" w:type="dxa"/>
          </w:tcPr>
          <w:p w14:paraId="54B12A90"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196.179</w:t>
            </w:r>
          </w:p>
        </w:tc>
      </w:tr>
      <w:tr w:rsidR="00E274DD" w:rsidRPr="00E274DD" w14:paraId="08EB7338" w14:textId="77777777" w:rsidTr="00E274DD">
        <w:tc>
          <w:tcPr>
            <w:tcW w:w="2490" w:type="dxa"/>
          </w:tcPr>
          <w:p w14:paraId="32CE27CF"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Αγροτικοί συνεταιρισμοί</w:t>
            </w:r>
          </w:p>
        </w:tc>
        <w:tc>
          <w:tcPr>
            <w:tcW w:w="2490" w:type="dxa"/>
          </w:tcPr>
          <w:p w14:paraId="29D9FA4E"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6.376</w:t>
            </w:r>
          </w:p>
        </w:tc>
        <w:tc>
          <w:tcPr>
            <w:tcW w:w="2491" w:type="dxa"/>
          </w:tcPr>
          <w:p w14:paraId="2A644E77"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11.300</w:t>
            </w:r>
          </w:p>
        </w:tc>
        <w:tc>
          <w:tcPr>
            <w:tcW w:w="2491" w:type="dxa"/>
          </w:tcPr>
          <w:p w14:paraId="6522F3AF"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713.714</w:t>
            </w:r>
          </w:p>
        </w:tc>
      </w:tr>
      <w:tr w:rsidR="00E274DD" w:rsidRPr="00E274DD" w14:paraId="6FE9032B" w14:textId="77777777" w:rsidTr="00E274DD">
        <w:tc>
          <w:tcPr>
            <w:tcW w:w="2490" w:type="dxa"/>
          </w:tcPr>
          <w:p w14:paraId="4BAFDB5F"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Συνεταιρισμοί υδραυλικών</w:t>
            </w:r>
          </w:p>
        </w:tc>
        <w:tc>
          <w:tcPr>
            <w:tcW w:w="2490" w:type="dxa"/>
          </w:tcPr>
          <w:p w14:paraId="347FB5E9"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33</w:t>
            </w:r>
          </w:p>
        </w:tc>
        <w:tc>
          <w:tcPr>
            <w:tcW w:w="2491" w:type="dxa"/>
          </w:tcPr>
          <w:p w14:paraId="227282CA"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200</w:t>
            </w:r>
          </w:p>
        </w:tc>
        <w:tc>
          <w:tcPr>
            <w:tcW w:w="2491" w:type="dxa"/>
          </w:tcPr>
          <w:p w14:paraId="1E103C60"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2.500</w:t>
            </w:r>
          </w:p>
        </w:tc>
      </w:tr>
      <w:tr w:rsidR="00E274DD" w:rsidRPr="00E274DD" w14:paraId="1057D317" w14:textId="77777777" w:rsidTr="00E274DD">
        <w:tc>
          <w:tcPr>
            <w:tcW w:w="2490" w:type="dxa"/>
          </w:tcPr>
          <w:p w14:paraId="592B6FB9"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Συνεταιρισμοί ηλεκτρολόγων</w:t>
            </w:r>
          </w:p>
        </w:tc>
        <w:tc>
          <w:tcPr>
            <w:tcW w:w="2490" w:type="dxa"/>
          </w:tcPr>
          <w:p w14:paraId="7269E3A5"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23</w:t>
            </w:r>
          </w:p>
        </w:tc>
        <w:tc>
          <w:tcPr>
            <w:tcW w:w="2491" w:type="dxa"/>
          </w:tcPr>
          <w:p w14:paraId="634F302B"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200</w:t>
            </w:r>
          </w:p>
        </w:tc>
        <w:tc>
          <w:tcPr>
            <w:tcW w:w="2491" w:type="dxa"/>
          </w:tcPr>
          <w:p w14:paraId="6FF7CBF1"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600</w:t>
            </w:r>
          </w:p>
        </w:tc>
      </w:tr>
      <w:tr w:rsidR="00E274DD" w:rsidRPr="00E274DD" w14:paraId="22BBE76F" w14:textId="77777777" w:rsidTr="00E274DD">
        <w:tc>
          <w:tcPr>
            <w:tcW w:w="2490" w:type="dxa"/>
          </w:tcPr>
          <w:p w14:paraId="1449DA9F"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Οικιστικοί συνεταιρισμοί</w:t>
            </w:r>
          </w:p>
        </w:tc>
        <w:tc>
          <w:tcPr>
            <w:tcW w:w="2490" w:type="dxa"/>
          </w:tcPr>
          <w:p w14:paraId="7054C141"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545</w:t>
            </w:r>
          </w:p>
        </w:tc>
        <w:tc>
          <w:tcPr>
            <w:tcW w:w="2491" w:type="dxa"/>
          </w:tcPr>
          <w:p w14:paraId="7E86BCFE"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w:t>
            </w:r>
          </w:p>
        </w:tc>
        <w:tc>
          <w:tcPr>
            <w:tcW w:w="2491" w:type="dxa"/>
          </w:tcPr>
          <w:p w14:paraId="120D4926"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120.242</w:t>
            </w:r>
          </w:p>
        </w:tc>
      </w:tr>
      <w:tr w:rsidR="00E274DD" w:rsidRPr="00E274DD" w14:paraId="4B22CB37" w14:textId="77777777" w:rsidTr="00E274DD">
        <w:tc>
          <w:tcPr>
            <w:tcW w:w="2490" w:type="dxa"/>
          </w:tcPr>
          <w:p w14:paraId="1DAA62BF"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Αγροτουριστικού συνεταιρισμοί γυναικών</w:t>
            </w:r>
          </w:p>
        </w:tc>
        <w:tc>
          <w:tcPr>
            <w:tcW w:w="2490" w:type="dxa"/>
          </w:tcPr>
          <w:p w14:paraId="2C9AEF90"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130</w:t>
            </w:r>
          </w:p>
        </w:tc>
        <w:tc>
          <w:tcPr>
            <w:tcW w:w="2491" w:type="dxa"/>
          </w:tcPr>
          <w:p w14:paraId="4EE5274D"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100</w:t>
            </w:r>
          </w:p>
        </w:tc>
        <w:tc>
          <w:tcPr>
            <w:tcW w:w="2491" w:type="dxa"/>
          </w:tcPr>
          <w:p w14:paraId="48219375"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2.000</w:t>
            </w:r>
          </w:p>
        </w:tc>
      </w:tr>
      <w:tr w:rsidR="00E274DD" w:rsidRPr="00E274DD" w14:paraId="3C398423" w14:textId="77777777" w:rsidTr="00E274DD">
        <w:tc>
          <w:tcPr>
            <w:tcW w:w="2490" w:type="dxa"/>
          </w:tcPr>
          <w:p w14:paraId="10DAE369"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Συνεταιρισμοί φαρμακοποιών</w:t>
            </w:r>
          </w:p>
        </w:tc>
        <w:tc>
          <w:tcPr>
            <w:tcW w:w="2490" w:type="dxa"/>
          </w:tcPr>
          <w:p w14:paraId="3852F23C"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41</w:t>
            </w:r>
          </w:p>
        </w:tc>
        <w:tc>
          <w:tcPr>
            <w:tcW w:w="2491" w:type="dxa"/>
          </w:tcPr>
          <w:p w14:paraId="6123BF63"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1500</w:t>
            </w:r>
          </w:p>
        </w:tc>
        <w:tc>
          <w:tcPr>
            <w:tcW w:w="2491" w:type="dxa"/>
          </w:tcPr>
          <w:p w14:paraId="33721FC4"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5.500</w:t>
            </w:r>
          </w:p>
        </w:tc>
      </w:tr>
      <w:tr w:rsidR="00E274DD" w:rsidRPr="00E274DD" w14:paraId="7B4A1915" w14:textId="77777777" w:rsidTr="00E274DD">
        <w:tc>
          <w:tcPr>
            <w:tcW w:w="2490" w:type="dxa"/>
          </w:tcPr>
          <w:p w14:paraId="058EF5B4"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Κοι.Σ.Π.Ε.</w:t>
            </w:r>
          </w:p>
        </w:tc>
        <w:tc>
          <w:tcPr>
            <w:tcW w:w="2490" w:type="dxa"/>
          </w:tcPr>
          <w:p w14:paraId="5874BCB3"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16</w:t>
            </w:r>
          </w:p>
        </w:tc>
        <w:tc>
          <w:tcPr>
            <w:tcW w:w="2491" w:type="dxa"/>
          </w:tcPr>
          <w:p w14:paraId="117815B8"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400</w:t>
            </w:r>
          </w:p>
        </w:tc>
        <w:tc>
          <w:tcPr>
            <w:tcW w:w="2491" w:type="dxa"/>
          </w:tcPr>
          <w:p w14:paraId="46E5DC88"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2.000</w:t>
            </w:r>
          </w:p>
        </w:tc>
      </w:tr>
      <w:tr w:rsidR="00E274DD" w:rsidRPr="00E274DD" w14:paraId="31737937" w14:textId="77777777" w:rsidTr="00E274DD">
        <w:tc>
          <w:tcPr>
            <w:tcW w:w="2490" w:type="dxa"/>
          </w:tcPr>
          <w:p w14:paraId="64B12600"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Συνεταιρισμοί Αμοιβαίας Ασφάλισης</w:t>
            </w:r>
          </w:p>
        </w:tc>
        <w:tc>
          <w:tcPr>
            <w:tcW w:w="2490" w:type="dxa"/>
          </w:tcPr>
          <w:p w14:paraId="7B0BB313"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7</w:t>
            </w:r>
          </w:p>
        </w:tc>
        <w:tc>
          <w:tcPr>
            <w:tcW w:w="2491" w:type="dxa"/>
          </w:tcPr>
          <w:p w14:paraId="0AE1E162"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40</w:t>
            </w:r>
          </w:p>
        </w:tc>
        <w:tc>
          <w:tcPr>
            <w:tcW w:w="2491" w:type="dxa"/>
          </w:tcPr>
          <w:p w14:paraId="16901B49"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5.500</w:t>
            </w:r>
          </w:p>
        </w:tc>
      </w:tr>
      <w:tr w:rsidR="00E274DD" w:rsidRPr="00E274DD" w14:paraId="4F2D402F" w14:textId="77777777" w:rsidTr="00E274DD">
        <w:tc>
          <w:tcPr>
            <w:tcW w:w="2490" w:type="dxa"/>
          </w:tcPr>
          <w:p w14:paraId="35FE0793"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Ναυτικοί συνεταιρισμοί αμοιβαίας ασφάλισης και συναφή-Σύνολο</w:t>
            </w:r>
          </w:p>
        </w:tc>
        <w:tc>
          <w:tcPr>
            <w:tcW w:w="2490" w:type="dxa"/>
          </w:tcPr>
          <w:p w14:paraId="6D756F03"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11</w:t>
            </w:r>
          </w:p>
        </w:tc>
        <w:tc>
          <w:tcPr>
            <w:tcW w:w="2491" w:type="dxa"/>
          </w:tcPr>
          <w:p w14:paraId="4D30B369"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1.140</w:t>
            </w:r>
          </w:p>
        </w:tc>
        <w:tc>
          <w:tcPr>
            <w:tcW w:w="2491" w:type="dxa"/>
          </w:tcPr>
          <w:p w14:paraId="605F9D95"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180.00</w:t>
            </w:r>
          </w:p>
        </w:tc>
      </w:tr>
      <w:tr w:rsidR="00E274DD" w:rsidRPr="00E274DD" w14:paraId="7C481E16" w14:textId="77777777" w:rsidTr="00E274DD">
        <w:tc>
          <w:tcPr>
            <w:tcW w:w="2490" w:type="dxa"/>
          </w:tcPr>
          <w:p w14:paraId="160429DD"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lastRenderedPageBreak/>
              <w:t>Ταμεία αλληλοβοήθειας</w:t>
            </w:r>
          </w:p>
        </w:tc>
        <w:tc>
          <w:tcPr>
            <w:tcW w:w="2490" w:type="dxa"/>
          </w:tcPr>
          <w:p w14:paraId="38C6AE25"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4</w:t>
            </w:r>
          </w:p>
        </w:tc>
        <w:tc>
          <w:tcPr>
            <w:tcW w:w="2491" w:type="dxa"/>
          </w:tcPr>
          <w:p w14:paraId="39139763"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1.100</w:t>
            </w:r>
          </w:p>
        </w:tc>
        <w:tc>
          <w:tcPr>
            <w:tcW w:w="2491" w:type="dxa"/>
          </w:tcPr>
          <w:p w14:paraId="3FA3718E"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150.000</w:t>
            </w:r>
          </w:p>
        </w:tc>
      </w:tr>
      <w:tr w:rsidR="00E274DD" w:rsidRPr="00E274DD" w14:paraId="708E6C33" w14:textId="77777777" w:rsidTr="00E274DD">
        <w:tc>
          <w:tcPr>
            <w:tcW w:w="2490" w:type="dxa"/>
          </w:tcPr>
          <w:p w14:paraId="75B73976"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 xml:space="preserve">Ταμεία επαγγελματικής ασφάλισης </w:t>
            </w:r>
          </w:p>
        </w:tc>
        <w:tc>
          <w:tcPr>
            <w:tcW w:w="2490" w:type="dxa"/>
          </w:tcPr>
          <w:p w14:paraId="11244D4B"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7</w:t>
            </w:r>
          </w:p>
        </w:tc>
        <w:tc>
          <w:tcPr>
            <w:tcW w:w="2491" w:type="dxa"/>
          </w:tcPr>
          <w:p w14:paraId="38B5FF9A"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40</w:t>
            </w:r>
          </w:p>
        </w:tc>
        <w:tc>
          <w:tcPr>
            <w:tcW w:w="2491" w:type="dxa"/>
          </w:tcPr>
          <w:p w14:paraId="391B8A1E"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30.000</w:t>
            </w:r>
          </w:p>
        </w:tc>
      </w:tr>
      <w:tr w:rsidR="00E274DD" w:rsidRPr="00E274DD" w14:paraId="3F5DAE21" w14:textId="77777777" w:rsidTr="00E274DD">
        <w:tc>
          <w:tcPr>
            <w:tcW w:w="2490" w:type="dxa"/>
          </w:tcPr>
          <w:p w14:paraId="22D9CF6C"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Ενώσεις, ιδρύματα και άλλοι μη κερδοσκοπικοί και εθελοντικοί οργανισμοί-Σύνολο</w:t>
            </w:r>
          </w:p>
        </w:tc>
        <w:tc>
          <w:tcPr>
            <w:tcW w:w="2490" w:type="dxa"/>
          </w:tcPr>
          <w:p w14:paraId="18F7357B"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50.600</w:t>
            </w:r>
          </w:p>
        </w:tc>
        <w:tc>
          <w:tcPr>
            <w:tcW w:w="2491" w:type="dxa"/>
          </w:tcPr>
          <w:p w14:paraId="5ECB81F4"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101.000</w:t>
            </w:r>
          </w:p>
        </w:tc>
        <w:tc>
          <w:tcPr>
            <w:tcW w:w="2491" w:type="dxa"/>
          </w:tcPr>
          <w:p w14:paraId="4045586A"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1.500.000</w:t>
            </w:r>
          </w:p>
        </w:tc>
      </w:tr>
      <w:tr w:rsidR="00E274DD" w:rsidRPr="00E274DD" w14:paraId="0BE3962B" w14:textId="77777777" w:rsidTr="00E274DD">
        <w:tc>
          <w:tcPr>
            <w:tcW w:w="2490" w:type="dxa"/>
          </w:tcPr>
          <w:p w14:paraId="07EDF6BE"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Ενώσεις γενικά</w:t>
            </w:r>
          </w:p>
        </w:tc>
        <w:tc>
          <w:tcPr>
            <w:tcW w:w="2490" w:type="dxa"/>
          </w:tcPr>
          <w:p w14:paraId="4F1F86D4"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50.000</w:t>
            </w:r>
          </w:p>
        </w:tc>
        <w:tc>
          <w:tcPr>
            <w:tcW w:w="2491" w:type="dxa"/>
          </w:tcPr>
          <w:p w14:paraId="07844883"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100</w:t>
            </w:r>
          </w:p>
        </w:tc>
        <w:tc>
          <w:tcPr>
            <w:tcW w:w="2491" w:type="dxa"/>
          </w:tcPr>
          <w:p w14:paraId="78DE86BA"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1.500.00</w:t>
            </w:r>
          </w:p>
        </w:tc>
      </w:tr>
      <w:tr w:rsidR="00E274DD" w:rsidRPr="00E274DD" w14:paraId="5115BA33" w14:textId="77777777" w:rsidTr="00E274DD">
        <w:tc>
          <w:tcPr>
            <w:tcW w:w="2490" w:type="dxa"/>
          </w:tcPr>
          <w:p w14:paraId="3504A831"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Ιδρύματα</w:t>
            </w:r>
          </w:p>
        </w:tc>
        <w:tc>
          <w:tcPr>
            <w:tcW w:w="2490" w:type="dxa"/>
          </w:tcPr>
          <w:p w14:paraId="0EB53EF7"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600</w:t>
            </w:r>
          </w:p>
        </w:tc>
        <w:tc>
          <w:tcPr>
            <w:tcW w:w="2491" w:type="dxa"/>
          </w:tcPr>
          <w:p w14:paraId="5A3D3111"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1000</w:t>
            </w:r>
          </w:p>
        </w:tc>
        <w:tc>
          <w:tcPr>
            <w:tcW w:w="2491" w:type="dxa"/>
          </w:tcPr>
          <w:p w14:paraId="789040E0"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w:t>
            </w:r>
          </w:p>
        </w:tc>
      </w:tr>
      <w:tr w:rsidR="00E274DD" w:rsidRPr="00E274DD" w14:paraId="774E300F" w14:textId="77777777" w:rsidTr="00E274DD">
        <w:tc>
          <w:tcPr>
            <w:tcW w:w="9962" w:type="dxa"/>
            <w:gridSpan w:val="4"/>
          </w:tcPr>
          <w:p w14:paraId="499514DD"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Πηγή: Νασιούλας, 2012</w:t>
            </w:r>
          </w:p>
        </w:tc>
      </w:tr>
    </w:tbl>
    <w:p w14:paraId="0D969E1F" w14:textId="77777777" w:rsidR="00E274DD" w:rsidRPr="00E274DD" w:rsidRDefault="00E274DD" w:rsidP="00E274DD">
      <w:pPr>
        <w:spacing w:after="200" w:line="276" w:lineRule="auto"/>
        <w:jc w:val="both"/>
        <w:rPr>
          <w:rFonts w:ascii="Georgia" w:eastAsia="Calibri" w:hAnsi="Georgia" w:cs="Arial"/>
          <w:sz w:val="24"/>
          <w:szCs w:val="24"/>
          <w:lang w:bidi="ar-LB"/>
        </w:rPr>
      </w:pPr>
    </w:p>
    <w:p w14:paraId="663CC9AD"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Παράλληλα αξίζει να δούμε πώς αποτυπώνεται ο χώρος των Μη Κυβερνητικών Οργανώσεων την ίδια περίπου περίοδο από τον Αφουξενίδη (Αφουξενίδης,2014).</w:t>
      </w:r>
    </w:p>
    <w:tbl>
      <w:tblPr>
        <w:tblStyle w:val="ad"/>
        <w:tblW w:w="0" w:type="auto"/>
        <w:tblInd w:w="609" w:type="dxa"/>
        <w:tblLook w:val="04A0" w:firstRow="1" w:lastRow="0" w:firstColumn="1" w:lastColumn="0" w:noHBand="0" w:noVBand="1"/>
      </w:tblPr>
      <w:tblGrid>
        <w:gridCol w:w="2840"/>
        <w:gridCol w:w="2841"/>
        <w:gridCol w:w="2841"/>
      </w:tblGrid>
      <w:tr w:rsidR="00E274DD" w:rsidRPr="00E274DD" w14:paraId="58833C4E" w14:textId="77777777" w:rsidTr="00E274DD">
        <w:tc>
          <w:tcPr>
            <w:tcW w:w="8522" w:type="dxa"/>
            <w:gridSpan w:val="3"/>
          </w:tcPr>
          <w:p w14:paraId="4511D773" w14:textId="77777777" w:rsidR="00E274DD" w:rsidRPr="00E274DD" w:rsidRDefault="00E274DD" w:rsidP="00E274DD">
            <w:pPr>
              <w:jc w:val="center"/>
              <w:rPr>
                <w:rFonts w:ascii="Georgia" w:eastAsia="Calibri" w:hAnsi="Georgia" w:cs="Arial"/>
                <w:b/>
                <w:bCs/>
                <w:sz w:val="24"/>
                <w:szCs w:val="24"/>
              </w:rPr>
            </w:pPr>
            <w:r w:rsidRPr="00E274DD">
              <w:rPr>
                <w:rFonts w:ascii="Georgia" w:eastAsia="Calibri" w:hAnsi="Georgia" w:cs="Arial"/>
                <w:b/>
                <w:bCs/>
                <w:sz w:val="24"/>
                <w:szCs w:val="24"/>
              </w:rPr>
              <w:t xml:space="preserve">Κατηγορίες ενεργών ΜΚΟ </w:t>
            </w:r>
          </w:p>
        </w:tc>
      </w:tr>
      <w:tr w:rsidR="00E274DD" w:rsidRPr="00E274DD" w14:paraId="68C1CF40" w14:textId="77777777" w:rsidTr="00E274DD">
        <w:tc>
          <w:tcPr>
            <w:tcW w:w="2840" w:type="dxa"/>
          </w:tcPr>
          <w:p w14:paraId="3DAD5AE5" w14:textId="77777777" w:rsidR="00E274DD" w:rsidRPr="00E274DD" w:rsidRDefault="00E274DD" w:rsidP="00E274DD">
            <w:pPr>
              <w:jc w:val="center"/>
              <w:rPr>
                <w:rFonts w:ascii="Georgia" w:eastAsia="Calibri" w:hAnsi="Georgia" w:cs="Arial"/>
                <w:b/>
                <w:bCs/>
                <w:sz w:val="24"/>
                <w:szCs w:val="24"/>
              </w:rPr>
            </w:pPr>
            <w:r w:rsidRPr="00E274DD">
              <w:rPr>
                <w:rFonts w:ascii="Georgia" w:eastAsia="Calibri" w:hAnsi="Georgia" w:cs="Arial"/>
                <w:b/>
                <w:bCs/>
                <w:sz w:val="24"/>
                <w:szCs w:val="24"/>
              </w:rPr>
              <w:t>Κατηγορία φορέα</w:t>
            </w:r>
          </w:p>
        </w:tc>
        <w:tc>
          <w:tcPr>
            <w:tcW w:w="2841" w:type="dxa"/>
          </w:tcPr>
          <w:p w14:paraId="3E84E5DF" w14:textId="77777777" w:rsidR="00E274DD" w:rsidRPr="00E274DD" w:rsidRDefault="00E274DD" w:rsidP="00E274DD">
            <w:pPr>
              <w:jc w:val="center"/>
              <w:rPr>
                <w:rFonts w:ascii="Georgia" w:eastAsia="Calibri" w:hAnsi="Georgia" w:cs="Arial"/>
                <w:b/>
                <w:bCs/>
                <w:sz w:val="24"/>
                <w:szCs w:val="24"/>
              </w:rPr>
            </w:pPr>
            <w:r w:rsidRPr="00E274DD">
              <w:rPr>
                <w:rFonts w:ascii="Georgia" w:eastAsia="Calibri" w:hAnsi="Georgia" w:cs="Arial"/>
                <w:b/>
                <w:bCs/>
                <w:sz w:val="24"/>
                <w:szCs w:val="24"/>
              </w:rPr>
              <w:t>Πλήθος</w:t>
            </w:r>
          </w:p>
        </w:tc>
        <w:tc>
          <w:tcPr>
            <w:tcW w:w="2841" w:type="dxa"/>
          </w:tcPr>
          <w:p w14:paraId="0B737E52" w14:textId="77777777" w:rsidR="00E274DD" w:rsidRPr="00E274DD" w:rsidRDefault="00E274DD" w:rsidP="00E274DD">
            <w:pPr>
              <w:jc w:val="center"/>
              <w:rPr>
                <w:rFonts w:ascii="Georgia" w:eastAsia="Calibri" w:hAnsi="Georgia" w:cs="Arial"/>
                <w:b/>
                <w:bCs/>
                <w:sz w:val="24"/>
                <w:szCs w:val="24"/>
              </w:rPr>
            </w:pPr>
            <w:r w:rsidRPr="00E274DD">
              <w:rPr>
                <w:rFonts w:ascii="Georgia" w:eastAsia="Calibri" w:hAnsi="Georgia" w:cs="Arial"/>
                <w:b/>
                <w:bCs/>
                <w:sz w:val="24"/>
                <w:szCs w:val="24"/>
              </w:rPr>
              <w:t>Ποσοστό %</w:t>
            </w:r>
          </w:p>
        </w:tc>
      </w:tr>
      <w:tr w:rsidR="00E274DD" w:rsidRPr="00E274DD" w14:paraId="2B1E9020" w14:textId="77777777" w:rsidTr="00E274DD">
        <w:tc>
          <w:tcPr>
            <w:tcW w:w="2840" w:type="dxa"/>
          </w:tcPr>
          <w:p w14:paraId="6E38C4AE"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Περιβάλλον-αειφορία</w:t>
            </w:r>
          </w:p>
        </w:tc>
        <w:tc>
          <w:tcPr>
            <w:tcW w:w="2841" w:type="dxa"/>
          </w:tcPr>
          <w:p w14:paraId="12DE3FC6"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38</w:t>
            </w:r>
          </w:p>
        </w:tc>
        <w:tc>
          <w:tcPr>
            <w:tcW w:w="2841" w:type="dxa"/>
          </w:tcPr>
          <w:p w14:paraId="73414C71"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18,9</w:t>
            </w:r>
          </w:p>
        </w:tc>
      </w:tr>
      <w:tr w:rsidR="00E274DD" w:rsidRPr="00E274DD" w14:paraId="6DC1D4BF" w14:textId="77777777" w:rsidTr="00E274DD">
        <w:tc>
          <w:tcPr>
            <w:tcW w:w="2840" w:type="dxa"/>
          </w:tcPr>
          <w:p w14:paraId="4E8BE5E1"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Υγεία-πρόνοια</w:t>
            </w:r>
          </w:p>
        </w:tc>
        <w:tc>
          <w:tcPr>
            <w:tcW w:w="2841" w:type="dxa"/>
          </w:tcPr>
          <w:p w14:paraId="67FEC2CD"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34</w:t>
            </w:r>
          </w:p>
        </w:tc>
        <w:tc>
          <w:tcPr>
            <w:tcW w:w="2841" w:type="dxa"/>
          </w:tcPr>
          <w:p w14:paraId="3384190D"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16,9</w:t>
            </w:r>
          </w:p>
        </w:tc>
      </w:tr>
      <w:tr w:rsidR="00E274DD" w:rsidRPr="00E274DD" w14:paraId="3834F30E" w14:textId="77777777" w:rsidTr="00E274DD">
        <w:tc>
          <w:tcPr>
            <w:tcW w:w="2840" w:type="dxa"/>
          </w:tcPr>
          <w:p w14:paraId="400B9919"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Νεολαία-παιδική προστασία</w:t>
            </w:r>
          </w:p>
        </w:tc>
        <w:tc>
          <w:tcPr>
            <w:tcW w:w="2841" w:type="dxa"/>
          </w:tcPr>
          <w:p w14:paraId="17FD3BB6"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31</w:t>
            </w:r>
          </w:p>
        </w:tc>
        <w:tc>
          <w:tcPr>
            <w:tcW w:w="2841" w:type="dxa"/>
          </w:tcPr>
          <w:p w14:paraId="68E8709C"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15,4</w:t>
            </w:r>
          </w:p>
        </w:tc>
      </w:tr>
      <w:tr w:rsidR="00E274DD" w:rsidRPr="00E274DD" w14:paraId="1B6260B7" w14:textId="77777777" w:rsidTr="00E274DD">
        <w:tc>
          <w:tcPr>
            <w:tcW w:w="2840" w:type="dxa"/>
          </w:tcPr>
          <w:p w14:paraId="625D2684"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Ανθρώπινα δικαιώματα</w:t>
            </w:r>
          </w:p>
        </w:tc>
        <w:tc>
          <w:tcPr>
            <w:tcW w:w="2841" w:type="dxa"/>
          </w:tcPr>
          <w:p w14:paraId="2A9B8C44"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16</w:t>
            </w:r>
          </w:p>
        </w:tc>
        <w:tc>
          <w:tcPr>
            <w:tcW w:w="2841" w:type="dxa"/>
          </w:tcPr>
          <w:p w14:paraId="2C60DF47"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8</w:t>
            </w:r>
          </w:p>
        </w:tc>
      </w:tr>
      <w:tr w:rsidR="00E274DD" w:rsidRPr="00E274DD" w14:paraId="2B1A1DC4" w14:textId="77777777" w:rsidTr="00E274DD">
        <w:tc>
          <w:tcPr>
            <w:tcW w:w="2840" w:type="dxa"/>
          </w:tcPr>
          <w:p w14:paraId="28250F9E"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Κοινωνική αλληλεγγύη</w:t>
            </w:r>
          </w:p>
        </w:tc>
        <w:tc>
          <w:tcPr>
            <w:tcW w:w="2841" w:type="dxa"/>
          </w:tcPr>
          <w:p w14:paraId="30D4F0A6"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14</w:t>
            </w:r>
          </w:p>
        </w:tc>
        <w:tc>
          <w:tcPr>
            <w:tcW w:w="2841" w:type="dxa"/>
          </w:tcPr>
          <w:p w14:paraId="7420D862"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7</w:t>
            </w:r>
          </w:p>
        </w:tc>
      </w:tr>
      <w:tr w:rsidR="00E274DD" w:rsidRPr="00E274DD" w14:paraId="128E44B6" w14:textId="77777777" w:rsidTr="00E274DD">
        <w:tc>
          <w:tcPr>
            <w:tcW w:w="2840" w:type="dxa"/>
          </w:tcPr>
          <w:p w14:paraId="23F4ACEA"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Ανθρωπιστική βοήθεια</w:t>
            </w:r>
          </w:p>
        </w:tc>
        <w:tc>
          <w:tcPr>
            <w:tcW w:w="2841" w:type="dxa"/>
          </w:tcPr>
          <w:p w14:paraId="7C9A5622"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13</w:t>
            </w:r>
          </w:p>
        </w:tc>
        <w:tc>
          <w:tcPr>
            <w:tcW w:w="2841" w:type="dxa"/>
          </w:tcPr>
          <w:p w14:paraId="47E76158"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6,5</w:t>
            </w:r>
          </w:p>
        </w:tc>
      </w:tr>
      <w:tr w:rsidR="00E274DD" w:rsidRPr="00E274DD" w14:paraId="74C4B83B" w14:textId="77777777" w:rsidTr="00E274DD">
        <w:tc>
          <w:tcPr>
            <w:tcW w:w="2840" w:type="dxa"/>
          </w:tcPr>
          <w:p w14:paraId="76EEC87D"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Άτομα με αναπηρία</w:t>
            </w:r>
          </w:p>
        </w:tc>
        <w:tc>
          <w:tcPr>
            <w:tcW w:w="2841" w:type="dxa"/>
          </w:tcPr>
          <w:p w14:paraId="418E6376"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13</w:t>
            </w:r>
          </w:p>
        </w:tc>
        <w:tc>
          <w:tcPr>
            <w:tcW w:w="2841" w:type="dxa"/>
          </w:tcPr>
          <w:p w14:paraId="0E8A900B"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6,5</w:t>
            </w:r>
          </w:p>
        </w:tc>
      </w:tr>
      <w:tr w:rsidR="00E274DD" w:rsidRPr="00E274DD" w14:paraId="60BE7F10" w14:textId="77777777" w:rsidTr="00E274DD">
        <w:tc>
          <w:tcPr>
            <w:tcW w:w="2840" w:type="dxa"/>
          </w:tcPr>
          <w:p w14:paraId="39DC9F27"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Έρευνα – Εκπαίδευση</w:t>
            </w:r>
          </w:p>
        </w:tc>
        <w:tc>
          <w:tcPr>
            <w:tcW w:w="2841" w:type="dxa"/>
          </w:tcPr>
          <w:p w14:paraId="5FD26E69"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12</w:t>
            </w:r>
          </w:p>
        </w:tc>
        <w:tc>
          <w:tcPr>
            <w:tcW w:w="2841" w:type="dxa"/>
          </w:tcPr>
          <w:p w14:paraId="26E2AAC8"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6</w:t>
            </w:r>
          </w:p>
        </w:tc>
      </w:tr>
      <w:tr w:rsidR="00E274DD" w:rsidRPr="00E274DD" w14:paraId="195A07DA" w14:textId="77777777" w:rsidTr="00E274DD">
        <w:tc>
          <w:tcPr>
            <w:tcW w:w="2840" w:type="dxa"/>
          </w:tcPr>
          <w:p w14:paraId="071D82CD"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Μειονότητες-Μετανάστες-Πρόσφυγες</w:t>
            </w:r>
          </w:p>
        </w:tc>
        <w:tc>
          <w:tcPr>
            <w:tcW w:w="2841" w:type="dxa"/>
          </w:tcPr>
          <w:p w14:paraId="122F9ADD"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11</w:t>
            </w:r>
          </w:p>
        </w:tc>
        <w:tc>
          <w:tcPr>
            <w:tcW w:w="2841" w:type="dxa"/>
          </w:tcPr>
          <w:p w14:paraId="4754C017"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5,5</w:t>
            </w:r>
          </w:p>
        </w:tc>
      </w:tr>
      <w:tr w:rsidR="00E274DD" w:rsidRPr="00E274DD" w14:paraId="5C8F961D" w14:textId="77777777" w:rsidTr="00E274DD">
        <w:tc>
          <w:tcPr>
            <w:tcW w:w="2840" w:type="dxa"/>
          </w:tcPr>
          <w:p w14:paraId="2DEBF357"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Πολιτισμός-Τέχνες</w:t>
            </w:r>
          </w:p>
        </w:tc>
        <w:tc>
          <w:tcPr>
            <w:tcW w:w="2841" w:type="dxa"/>
          </w:tcPr>
          <w:p w14:paraId="4FE30C79"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8</w:t>
            </w:r>
          </w:p>
        </w:tc>
        <w:tc>
          <w:tcPr>
            <w:tcW w:w="2841" w:type="dxa"/>
          </w:tcPr>
          <w:p w14:paraId="54625CD1"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4</w:t>
            </w:r>
          </w:p>
        </w:tc>
      </w:tr>
      <w:tr w:rsidR="00E274DD" w:rsidRPr="00E274DD" w14:paraId="204C8F99" w14:textId="77777777" w:rsidTr="00E274DD">
        <w:tc>
          <w:tcPr>
            <w:tcW w:w="2840" w:type="dxa"/>
          </w:tcPr>
          <w:p w14:paraId="0B7ECEB9"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Αναπτυξιακή Δράση</w:t>
            </w:r>
          </w:p>
        </w:tc>
        <w:tc>
          <w:tcPr>
            <w:tcW w:w="2841" w:type="dxa"/>
          </w:tcPr>
          <w:p w14:paraId="1ACD502C"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6</w:t>
            </w:r>
          </w:p>
        </w:tc>
        <w:tc>
          <w:tcPr>
            <w:tcW w:w="2841" w:type="dxa"/>
          </w:tcPr>
          <w:p w14:paraId="51896DF7"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3</w:t>
            </w:r>
          </w:p>
        </w:tc>
      </w:tr>
      <w:tr w:rsidR="00E274DD" w:rsidRPr="00E274DD" w14:paraId="338ED724" w14:textId="77777777" w:rsidTr="00E274DD">
        <w:tc>
          <w:tcPr>
            <w:tcW w:w="2840" w:type="dxa"/>
          </w:tcPr>
          <w:p w14:paraId="342DA584"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Προστασία και Κατανάλωση</w:t>
            </w:r>
          </w:p>
        </w:tc>
        <w:tc>
          <w:tcPr>
            <w:tcW w:w="2841" w:type="dxa"/>
          </w:tcPr>
          <w:p w14:paraId="563396FD"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5</w:t>
            </w:r>
          </w:p>
        </w:tc>
        <w:tc>
          <w:tcPr>
            <w:tcW w:w="2841" w:type="dxa"/>
          </w:tcPr>
          <w:p w14:paraId="1434402E" w14:textId="77777777" w:rsidR="00E274DD" w:rsidRPr="00E274DD" w:rsidRDefault="00E274DD" w:rsidP="00E274DD">
            <w:pPr>
              <w:jc w:val="center"/>
              <w:rPr>
                <w:rFonts w:ascii="Georgia" w:eastAsia="Calibri" w:hAnsi="Georgia" w:cs="Arial"/>
                <w:sz w:val="24"/>
                <w:szCs w:val="24"/>
              </w:rPr>
            </w:pPr>
            <w:r w:rsidRPr="00E274DD">
              <w:rPr>
                <w:rFonts w:ascii="Georgia" w:eastAsia="Calibri" w:hAnsi="Georgia" w:cs="Arial"/>
                <w:sz w:val="24"/>
                <w:szCs w:val="24"/>
              </w:rPr>
              <w:t>2,5</w:t>
            </w:r>
          </w:p>
        </w:tc>
      </w:tr>
      <w:tr w:rsidR="00E274DD" w:rsidRPr="00E274DD" w14:paraId="722256DE" w14:textId="77777777" w:rsidTr="00E274DD">
        <w:tc>
          <w:tcPr>
            <w:tcW w:w="2840" w:type="dxa"/>
          </w:tcPr>
          <w:p w14:paraId="09E03CEC" w14:textId="77777777" w:rsidR="00E274DD" w:rsidRPr="00E274DD" w:rsidRDefault="00E274DD" w:rsidP="00E274DD">
            <w:pPr>
              <w:jc w:val="center"/>
              <w:rPr>
                <w:rFonts w:ascii="Georgia" w:eastAsia="Calibri" w:hAnsi="Georgia" w:cs="Arial"/>
                <w:b/>
                <w:bCs/>
                <w:sz w:val="24"/>
                <w:szCs w:val="24"/>
              </w:rPr>
            </w:pPr>
            <w:r w:rsidRPr="00E274DD">
              <w:rPr>
                <w:rFonts w:ascii="Georgia" w:eastAsia="Calibri" w:hAnsi="Georgia" w:cs="Arial"/>
                <w:b/>
                <w:bCs/>
                <w:sz w:val="24"/>
                <w:szCs w:val="24"/>
              </w:rPr>
              <w:t>Σύνολο</w:t>
            </w:r>
          </w:p>
        </w:tc>
        <w:tc>
          <w:tcPr>
            <w:tcW w:w="2841" w:type="dxa"/>
          </w:tcPr>
          <w:p w14:paraId="7A8DF017" w14:textId="77777777" w:rsidR="00E274DD" w:rsidRPr="00E274DD" w:rsidRDefault="00E274DD" w:rsidP="00E274DD">
            <w:pPr>
              <w:jc w:val="center"/>
              <w:rPr>
                <w:rFonts w:ascii="Georgia" w:eastAsia="Calibri" w:hAnsi="Georgia" w:cs="Arial"/>
                <w:b/>
                <w:bCs/>
                <w:sz w:val="24"/>
                <w:szCs w:val="24"/>
              </w:rPr>
            </w:pPr>
            <w:r w:rsidRPr="00E274DD">
              <w:rPr>
                <w:rFonts w:ascii="Georgia" w:eastAsia="Calibri" w:hAnsi="Georgia" w:cs="Arial"/>
                <w:b/>
                <w:bCs/>
                <w:sz w:val="24"/>
                <w:szCs w:val="24"/>
              </w:rPr>
              <w:t>201</w:t>
            </w:r>
          </w:p>
        </w:tc>
        <w:tc>
          <w:tcPr>
            <w:tcW w:w="2841" w:type="dxa"/>
          </w:tcPr>
          <w:p w14:paraId="324091B3" w14:textId="77777777" w:rsidR="00E274DD" w:rsidRPr="00E274DD" w:rsidRDefault="00E274DD" w:rsidP="00E274DD">
            <w:pPr>
              <w:jc w:val="center"/>
              <w:rPr>
                <w:rFonts w:ascii="Georgia" w:eastAsia="Calibri" w:hAnsi="Georgia" w:cs="Arial"/>
                <w:b/>
                <w:bCs/>
                <w:sz w:val="24"/>
                <w:szCs w:val="24"/>
              </w:rPr>
            </w:pPr>
            <w:r w:rsidRPr="00E274DD">
              <w:rPr>
                <w:rFonts w:ascii="Georgia" w:eastAsia="Calibri" w:hAnsi="Georgia" w:cs="Arial"/>
                <w:b/>
                <w:bCs/>
                <w:sz w:val="24"/>
                <w:szCs w:val="24"/>
              </w:rPr>
              <w:t>100</w:t>
            </w:r>
          </w:p>
        </w:tc>
      </w:tr>
    </w:tbl>
    <w:p w14:paraId="2A6B707F" w14:textId="77777777" w:rsidR="00E274DD" w:rsidRPr="00E274DD" w:rsidRDefault="00E274DD" w:rsidP="00E274DD">
      <w:pPr>
        <w:spacing w:after="200" w:line="276" w:lineRule="auto"/>
        <w:jc w:val="both"/>
        <w:rPr>
          <w:rFonts w:ascii="Georgia" w:eastAsia="Calibri" w:hAnsi="Georgia" w:cs="Arial"/>
          <w:sz w:val="24"/>
          <w:szCs w:val="24"/>
        </w:rPr>
      </w:pPr>
    </w:p>
    <w:p w14:paraId="76C776B3" w14:textId="77777777" w:rsidR="00657C7E"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lang w:bidi="ar-LB"/>
        </w:rPr>
        <w:t>Αναφορικά με τον τομέα της κοινωνικής επιχειρηματικότητας, επισημαίνεται ότι ο</w:t>
      </w:r>
      <w:r w:rsidRPr="00E274DD">
        <w:rPr>
          <w:rFonts w:ascii="Georgia" w:eastAsia="Calibri" w:hAnsi="Georgia" w:cs="Arial"/>
          <w:sz w:val="24"/>
          <w:szCs w:val="24"/>
        </w:rPr>
        <w:t xml:space="preserve"> νόμος 4019/2011 άρχισε πρακτικά να υλοποιείται το 2012, τέσσερα χρόνια μετά την εμφάνιση της κρίσης στη χώρα μας. Μια από τις πιο αξιοσημείωτες συνέπειες της εφαρμογής του ήταν το γεγονός της εκρηκτικής αύξησης του αριθμού των κοινωνικών συνεταιριστικών επιχειρήσεων. Το Μητρώο Κοινωνικής Οικονομίας άρχισε να λειτουργεί από την Άνοιξη του 2012, με την πρώτη Κοιν.Σ.Επ. να εγγράφεται σε αυτό τον Απρίλιο του 2012. Στα τέλη του ιδίου έτους είχαν εγγραφεί στο Μητρώο 105 Κοιν.Σ.Επ. 280 ήταν οι Κοιν.Σ.Επ. που </w:t>
      </w:r>
      <w:r w:rsidRPr="00E274DD">
        <w:rPr>
          <w:rFonts w:ascii="Georgia" w:eastAsia="Calibri" w:hAnsi="Georgia" w:cs="Arial"/>
          <w:sz w:val="24"/>
          <w:szCs w:val="24"/>
        </w:rPr>
        <w:lastRenderedPageBreak/>
        <w:t>εγγράφηκαν το 2013 και 312 το 2014. Ο αριθμός των εγγραφών περιορίστηκε σε 269 το 2015 λόγω της πιο αυστηρής εξέτασης των κριτηρίων εγγραφής (</w:t>
      </w:r>
      <w:r w:rsidRPr="00E274DD">
        <w:rPr>
          <w:rFonts w:ascii="Georgia" w:eastAsia="Calibri" w:hAnsi="Georgia" w:cs="Arial"/>
          <w:sz w:val="24"/>
          <w:szCs w:val="24"/>
          <w:lang w:val="en-US"/>
        </w:rPr>
        <w:t>Glaveli</w:t>
      </w:r>
      <w:r w:rsidRPr="00E274DD">
        <w:rPr>
          <w:rFonts w:ascii="Georgia" w:eastAsia="Calibri" w:hAnsi="Georgia" w:cs="Arial"/>
          <w:sz w:val="24"/>
          <w:szCs w:val="24"/>
        </w:rPr>
        <w:t xml:space="preserve"> &amp; </w:t>
      </w:r>
      <w:r w:rsidRPr="00E274DD">
        <w:rPr>
          <w:rFonts w:ascii="Georgia" w:eastAsia="Calibri" w:hAnsi="Georgia" w:cs="Arial"/>
          <w:sz w:val="24"/>
          <w:szCs w:val="24"/>
          <w:lang w:val="en-US"/>
        </w:rPr>
        <w:t>Geormas</w:t>
      </w:r>
      <w:r w:rsidRPr="00E274DD">
        <w:rPr>
          <w:rFonts w:ascii="Georgia" w:eastAsia="Calibri" w:hAnsi="Georgia" w:cs="Arial"/>
          <w:sz w:val="24"/>
          <w:szCs w:val="24"/>
        </w:rPr>
        <w:t xml:space="preserve">,2016). </w:t>
      </w:r>
    </w:p>
    <w:p w14:paraId="5D21A491"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Η κατάσταση ως την ψήφιση του νέου νόμου είχε ως εξής</w:t>
      </w:r>
      <w:r w:rsidRPr="00E274DD">
        <w:rPr>
          <w:rFonts w:ascii="Georgia" w:eastAsia="Calibri" w:hAnsi="Georgia" w:cs="Arial"/>
          <w:sz w:val="24"/>
          <w:szCs w:val="24"/>
          <w:vertAlign w:val="superscript"/>
          <w:lang w:bidi="ar-LB"/>
        </w:rPr>
        <w:footnoteReference w:id="12"/>
      </w:r>
      <w:r w:rsidRPr="00E274DD">
        <w:rPr>
          <w:rFonts w:ascii="Georgia" w:eastAsia="Calibri" w:hAnsi="Georgia" w:cs="Arial"/>
          <w:sz w:val="24"/>
          <w:szCs w:val="24"/>
          <w:lang w:bidi="ar-LB"/>
        </w:rPr>
        <w:t>:</w:t>
      </w:r>
    </w:p>
    <w:tbl>
      <w:tblPr>
        <w:tblStyle w:val="ad"/>
        <w:tblW w:w="0" w:type="auto"/>
        <w:tblInd w:w="108" w:type="dxa"/>
        <w:tblLook w:val="04A0" w:firstRow="1" w:lastRow="0" w:firstColumn="1" w:lastColumn="0" w:noHBand="0" w:noVBand="1"/>
      </w:tblPr>
      <w:tblGrid>
        <w:gridCol w:w="2972"/>
        <w:gridCol w:w="1436"/>
        <w:gridCol w:w="1906"/>
        <w:gridCol w:w="2976"/>
      </w:tblGrid>
      <w:tr w:rsidR="00E274DD" w:rsidRPr="00E274DD" w14:paraId="6AB01B6A" w14:textId="77777777" w:rsidTr="00E274DD">
        <w:tc>
          <w:tcPr>
            <w:tcW w:w="9072" w:type="dxa"/>
            <w:gridSpan w:val="4"/>
          </w:tcPr>
          <w:p w14:paraId="6EB32C1C" w14:textId="77777777" w:rsidR="00E274DD" w:rsidRPr="00E274DD" w:rsidRDefault="00E274DD" w:rsidP="00E274DD">
            <w:pPr>
              <w:jc w:val="center"/>
              <w:rPr>
                <w:rFonts w:ascii="Georgia" w:eastAsia="Calibri" w:hAnsi="Georgia" w:cs="Arial"/>
                <w:b/>
                <w:bCs/>
                <w:sz w:val="24"/>
                <w:szCs w:val="24"/>
                <w:lang w:bidi="ar-LB"/>
              </w:rPr>
            </w:pPr>
            <w:r w:rsidRPr="00E274DD">
              <w:rPr>
                <w:rFonts w:ascii="Georgia" w:eastAsia="Calibri" w:hAnsi="Georgia" w:cs="Arial"/>
                <w:b/>
                <w:bCs/>
                <w:sz w:val="24"/>
                <w:szCs w:val="24"/>
                <w:lang w:bidi="ar-LB"/>
              </w:rPr>
              <w:t>ΓΕΝΙΚΟ ΜΗΤΡΩΟ ΚΟΙΝΩΝΙΚΗΣ ΟΙΚΟΝΟΜΙΑΣ</w:t>
            </w:r>
          </w:p>
        </w:tc>
      </w:tr>
      <w:tr w:rsidR="00E274DD" w:rsidRPr="00E274DD" w14:paraId="6BB02F66" w14:textId="77777777" w:rsidTr="00E274DD">
        <w:tc>
          <w:tcPr>
            <w:tcW w:w="2972" w:type="dxa"/>
          </w:tcPr>
          <w:p w14:paraId="0118AB6C" w14:textId="77777777" w:rsidR="00E274DD" w:rsidRPr="00E274DD" w:rsidRDefault="00E274DD" w:rsidP="00E274DD">
            <w:pPr>
              <w:jc w:val="center"/>
              <w:rPr>
                <w:rFonts w:ascii="Georgia" w:eastAsia="Calibri" w:hAnsi="Georgia" w:cs="Arial"/>
                <w:b/>
                <w:bCs/>
                <w:sz w:val="24"/>
                <w:szCs w:val="24"/>
                <w:lang w:bidi="ar-LB"/>
              </w:rPr>
            </w:pPr>
            <w:r w:rsidRPr="00E274DD">
              <w:rPr>
                <w:rFonts w:ascii="Georgia" w:eastAsia="Calibri" w:hAnsi="Georgia" w:cs="Arial"/>
                <w:b/>
                <w:bCs/>
                <w:sz w:val="24"/>
                <w:szCs w:val="24"/>
                <w:lang w:bidi="ar-LB"/>
              </w:rPr>
              <w:t>Κοιν.Σ.Επ.</w:t>
            </w:r>
          </w:p>
        </w:tc>
        <w:tc>
          <w:tcPr>
            <w:tcW w:w="1281" w:type="dxa"/>
          </w:tcPr>
          <w:p w14:paraId="2A74EFA7" w14:textId="77777777" w:rsidR="00E274DD" w:rsidRPr="00E274DD" w:rsidRDefault="00E274DD" w:rsidP="00E274DD">
            <w:pPr>
              <w:jc w:val="center"/>
              <w:rPr>
                <w:rFonts w:ascii="Georgia" w:eastAsia="Calibri" w:hAnsi="Georgia" w:cs="Arial"/>
                <w:b/>
                <w:bCs/>
                <w:sz w:val="24"/>
                <w:szCs w:val="24"/>
                <w:lang w:bidi="ar-LB"/>
              </w:rPr>
            </w:pPr>
            <w:r w:rsidRPr="00E274DD">
              <w:rPr>
                <w:rFonts w:ascii="Georgia" w:eastAsia="Calibri" w:hAnsi="Georgia" w:cs="Arial"/>
                <w:b/>
                <w:bCs/>
                <w:sz w:val="24"/>
                <w:szCs w:val="24"/>
                <w:lang w:bidi="ar-LB"/>
              </w:rPr>
              <w:t>Εκ των οποίων Κοι.Σ.Π.Ε</w:t>
            </w:r>
          </w:p>
        </w:tc>
        <w:tc>
          <w:tcPr>
            <w:tcW w:w="1843" w:type="dxa"/>
          </w:tcPr>
          <w:p w14:paraId="631AB3F5" w14:textId="77777777" w:rsidR="00E274DD" w:rsidRPr="00E274DD" w:rsidRDefault="00E274DD" w:rsidP="00E274DD">
            <w:pPr>
              <w:jc w:val="center"/>
              <w:rPr>
                <w:rFonts w:ascii="Georgia" w:eastAsia="Calibri" w:hAnsi="Georgia" w:cs="Arial"/>
                <w:b/>
                <w:bCs/>
                <w:sz w:val="24"/>
                <w:szCs w:val="24"/>
                <w:lang w:bidi="ar-LB"/>
              </w:rPr>
            </w:pPr>
            <w:r w:rsidRPr="00E274DD">
              <w:rPr>
                <w:rFonts w:ascii="Georgia" w:eastAsia="Calibri" w:hAnsi="Georgia" w:cs="Arial"/>
                <w:b/>
                <w:bCs/>
                <w:sz w:val="24"/>
                <w:szCs w:val="24"/>
                <w:lang w:bidi="ar-LB"/>
              </w:rPr>
              <w:t>Εκ των οποίων διαγραμμένες</w:t>
            </w:r>
          </w:p>
        </w:tc>
        <w:tc>
          <w:tcPr>
            <w:tcW w:w="2976" w:type="dxa"/>
          </w:tcPr>
          <w:p w14:paraId="12769EA1" w14:textId="77777777" w:rsidR="00E274DD" w:rsidRPr="00E274DD" w:rsidRDefault="00E274DD" w:rsidP="00E274DD">
            <w:pPr>
              <w:jc w:val="center"/>
              <w:rPr>
                <w:rFonts w:ascii="Georgia" w:eastAsia="Calibri" w:hAnsi="Georgia" w:cs="Arial"/>
                <w:b/>
                <w:bCs/>
                <w:sz w:val="24"/>
                <w:szCs w:val="24"/>
                <w:lang w:bidi="ar-LB"/>
              </w:rPr>
            </w:pPr>
            <w:r w:rsidRPr="00E274DD">
              <w:rPr>
                <w:rFonts w:ascii="Georgia" w:eastAsia="Calibri" w:hAnsi="Georgia" w:cs="Arial"/>
                <w:b/>
                <w:bCs/>
                <w:sz w:val="24"/>
                <w:szCs w:val="24"/>
                <w:lang w:bidi="ar-LB"/>
              </w:rPr>
              <w:t>Σύνολο εγγραφών</w:t>
            </w:r>
          </w:p>
        </w:tc>
      </w:tr>
      <w:tr w:rsidR="00E274DD" w:rsidRPr="00E274DD" w14:paraId="0CA762F6" w14:textId="77777777" w:rsidTr="00E274DD">
        <w:tc>
          <w:tcPr>
            <w:tcW w:w="2972" w:type="dxa"/>
          </w:tcPr>
          <w:p w14:paraId="61173CA3"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Ένταξης</w:t>
            </w:r>
          </w:p>
          <w:p w14:paraId="537E184C" w14:textId="77777777" w:rsidR="00E274DD" w:rsidRPr="00E274DD" w:rsidRDefault="00E274DD" w:rsidP="00E274DD">
            <w:pPr>
              <w:jc w:val="both"/>
              <w:rPr>
                <w:rFonts w:ascii="Georgia" w:eastAsia="Calibri" w:hAnsi="Georgia" w:cs="Arial"/>
                <w:sz w:val="24"/>
                <w:szCs w:val="24"/>
                <w:lang w:bidi="ar-LB"/>
              </w:rPr>
            </w:pPr>
          </w:p>
        </w:tc>
        <w:tc>
          <w:tcPr>
            <w:tcW w:w="1281" w:type="dxa"/>
          </w:tcPr>
          <w:p w14:paraId="277708B5"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19</w:t>
            </w:r>
          </w:p>
        </w:tc>
        <w:tc>
          <w:tcPr>
            <w:tcW w:w="1843" w:type="dxa"/>
          </w:tcPr>
          <w:p w14:paraId="1C95CD37"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7</w:t>
            </w:r>
          </w:p>
        </w:tc>
        <w:tc>
          <w:tcPr>
            <w:tcW w:w="2976" w:type="dxa"/>
          </w:tcPr>
          <w:p w14:paraId="39EE7911"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56</w:t>
            </w:r>
          </w:p>
        </w:tc>
      </w:tr>
      <w:tr w:rsidR="00E274DD" w:rsidRPr="00E274DD" w14:paraId="2E568FCB" w14:textId="77777777" w:rsidTr="00E274DD">
        <w:tc>
          <w:tcPr>
            <w:tcW w:w="2972" w:type="dxa"/>
          </w:tcPr>
          <w:p w14:paraId="0C8C2C6B"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Κοινωνικής Φροντίδας</w:t>
            </w:r>
          </w:p>
          <w:p w14:paraId="7890CF6C" w14:textId="77777777" w:rsidR="00E274DD" w:rsidRPr="00E274DD" w:rsidRDefault="00E274DD" w:rsidP="00E274DD">
            <w:pPr>
              <w:jc w:val="both"/>
              <w:rPr>
                <w:rFonts w:ascii="Georgia" w:eastAsia="Calibri" w:hAnsi="Georgia" w:cs="Arial"/>
                <w:sz w:val="24"/>
                <w:szCs w:val="24"/>
                <w:lang w:bidi="ar-LB"/>
              </w:rPr>
            </w:pPr>
          </w:p>
        </w:tc>
        <w:tc>
          <w:tcPr>
            <w:tcW w:w="1281" w:type="dxa"/>
          </w:tcPr>
          <w:p w14:paraId="6672582B"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w:t>
            </w:r>
          </w:p>
        </w:tc>
        <w:tc>
          <w:tcPr>
            <w:tcW w:w="1843" w:type="dxa"/>
          </w:tcPr>
          <w:p w14:paraId="4BAD663A"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46</w:t>
            </w:r>
          </w:p>
        </w:tc>
        <w:tc>
          <w:tcPr>
            <w:tcW w:w="2976" w:type="dxa"/>
          </w:tcPr>
          <w:p w14:paraId="56379B88"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118</w:t>
            </w:r>
          </w:p>
        </w:tc>
      </w:tr>
      <w:tr w:rsidR="00E274DD" w:rsidRPr="00E274DD" w14:paraId="34618C68" w14:textId="77777777" w:rsidTr="00E274DD">
        <w:tc>
          <w:tcPr>
            <w:tcW w:w="2972" w:type="dxa"/>
          </w:tcPr>
          <w:p w14:paraId="49D71AFD"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Συλλογικού και Παραγωγικού Σκοπού</w:t>
            </w:r>
          </w:p>
        </w:tc>
        <w:tc>
          <w:tcPr>
            <w:tcW w:w="1281" w:type="dxa"/>
          </w:tcPr>
          <w:p w14:paraId="5C33373F"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w:t>
            </w:r>
          </w:p>
        </w:tc>
        <w:tc>
          <w:tcPr>
            <w:tcW w:w="1843" w:type="dxa"/>
          </w:tcPr>
          <w:p w14:paraId="33DB55D6"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278</w:t>
            </w:r>
          </w:p>
        </w:tc>
        <w:tc>
          <w:tcPr>
            <w:tcW w:w="2976" w:type="dxa"/>
          </w:tcPr>
          <w:p w14:paraId="0078C671"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1031</w:t>
            </w:r>
          </w:p>
        </w:tc>
      </w:tr>
      <w:tr w:rsidR="00E274DD" w:rsidRPr="00E274DD" w14:paraId="7809E504" w14:textId="77777777" w:rsidTr="00E274DD">
        <w:tc>
          <w:tcPr>
            <w:tcW w:w="2972" w:type="dxa"/>
          </w:tcPr>
          <w:p w14:paraId="1D5443D5"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Σύνολο Κοιν.Σ.Επ.</w:t>
            </w:r>
          </w:p>
          <w:p w14:paraId="44BAFD63" w14:textId="77777777" w:rsidR="00E274DD" w:rsidRPr="00E274DD" w:rsidRDefault="00E274DD" w:rsidP="00E274DD">
            <w:pPr>
              <w:jc w:val="both"/>
              <w:rPr>
                <w:rFonts w:ascii="Georgia" w:eastAsia="Calibri" w:hAnsi="Georgia" w:cs="Arial"/>
                <w:sz w:val="24"/>
                <w:szCs w:val="24"/>
                <w:lang w:bidi="ar-LB"/>
              </w:rPr>
            </w:pPr>
          </w:p>
        </w:tc>
        <w:tc>
          <w:tcPr>
            <w:tcW w:w="1281" w:type="dxa"/>
          </w:tcPr>
          <w:p w14:paraId="5497873B"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w:t>
            </w:r>
          </w:p>
        </w:tc>
        <w:tc>
          <w:tcPr>
            <w:tcW w:w="1843" w:type="dxa"/>
          </w:tcPr>
          <w:p w14:paraId="542BD6DF"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331</w:t>
            </w:r>
          </w:p>
        </w:tc>
        <w:tc>
          <w:tcPr>
            <w:tcW w:w="2976" w:type="dxa"/>
          </w:tcPr>
          <w:p w14:paraId="30DF0D31"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1.205</w:t>
            </w:r>
          </w:p>
        </w:tc>
      </w:tr>
      <w:tr w:rsidR="00E274DD" w:rsidRPr="00E274DD" w14:paraId="33A9550E" w14:textId="77777777" w:rsidTr="00E274DD">
        <w:tc>
          <w:tcPr>
            <w:tcW w:w="2972" w:type="dxa"/>
          </w:tcPr>
          <w:p w14:paraId="2EA3D0F3" w14:textId="77777777" w:rsidR="00E274DD" w:rsidRPr="00E274DD" w:rsidRDefault="00E274DD" w:rsidP="00E274DD">
            <w:pPr>
              <w:jc w:val="both"/>
              <w:rPr>
                <w:rFonts w:ascii="Georgia" w:eastAsia="Calibri" w:hAnsi="Georgia" w:cs="Arial"/>
                <w:sz w:val="24"/>
                <w:szCs w:val="24"/>
                <w:lang w:bidi="ar-LB"/>
              </w:rPr>
            </w:pPr>
            <w:r w:rsidRPr="00E274DD">
              <w:rPr>
                <w:rFonts w:ascii="Georgia" w:eastAsia="Calibri" w:hAnsi="Georgia" w:cs="Arial"/>
                <w:sz w:val="24"/>
                <w:szCs w:val="24"/>
                <w:lang w:bidi="ar-LB"/>
              </w:rPr>
              <w:t>Άλλοι Φορείς Κοινωνικής Οικονομίας</w:t>
            </w:r>
          </w:p>
        </w:tc>
        <w:tc>
          <w:tcPr>
            <w:tcW w:w="1281" w:type="dxa"/>
          </w:tcPr>
          <w:p w14:paraId="5D93D5EA"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w:t>
            </w:r>
          </w:p>
        </w:tc>
        <w:tc>
          <w:tcPr>
            <w:tcW w:w="1843" w:type="dxa"/>
          </w:tcPr>
          <w:p w14:paraId="0B825178"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w:t>
            </w:r>
          </w:p>
        </w:tc>
        <w:tc>
          <w:tcPr>
            <w:tcW w:w="2976" w:type="dxa"/>
          </w:tcPr>
          <w:p w14:paraId="217C2BCE"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16</w:t>
            </w:r>
          </w:p>
        </w:tc>
      </w:tr>
      <w:tr w:rsidR="00E274DD" w:rsidRPr="00E274DD" w14:paraId="2F927EBD" w14:textId="77777777" w:rsidTr="00E274DD">
        <w:tc>
          <w:tcPr>
            <w:tcW w:w="2972" w:type="dxa"/>
          </w:tcPr>
          <w:p w14:paraId="0230BE0D"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Σύνολο εγγραφών</w:t>
            </w:r>
          </w:p>
        </w:tc>
        <w:tc>
          <w:tcPr>
            <w:tcW w:w="1281" w:type="dxa"/>
          </w:tcPr>
          <w:p w14:paraId="22F7A289" w14:textId="77777777" w:rsidR="00E274DD" w:rsidRPr="00E274DD" w:rsidRDefault="00E274DD" w:rsidP="00E274DD">
            <w:pPr>
              <w:jc w:val="both"/>
              <w:rPr>
                <w:rFonts w:ascii="Georgia" w:eastAsia="Calibri" w:hAnsi="Georgia" w:cs="Arial"/>
                <w:b/>
                <w:bCs/>
                <w:sz w:val="24"/>
                <w:szCs w:val="24"/>
                <w:lang w:bidi="ar-LB"/>
              </w:rPr>
            </w:pPr>
          </w:p>
        </w:tc>
        <w:tc>
          <w:tcPr>
            <w:tcW w:w="1843" w:type="dxa"/>
          </w:tcPr>
          <w:p w14:paraId="112322E3" w14:textId="77777777" w:rsidR="00E274DD" w:rsidRPr="00E274DD" w:rsidRDefault="00E274DD" w:rsidP="00E274DD">
            <w:pPr>
              <w:jc w:val="center"/>
              <w:rPr>
                <w:rFonts w:ascii="Georgia" w:eastAsia="Calibri" w:hAnsi="Georgia" w:cs="Arial"/>
                <w:b/>
                <w:bCs/>
                <w:sz w:val="24"/>
                <w:szCs w:val="24"/>
                <w:lang w:bidi="ar-LB"/>
              </w:rPr>
            </w:pPr>
            <w:r w:rsidRPr="00E274DD">
              <w:rPr>
                <w:rFonts w:ascii="Georgia" w:eastAsia="Calibri" w:hAnsi="Georgia" w:cs="Arial"/>
                <w:b/>
                <w:bCs/>
                <w:sz w:val="24"/>
                <w:szCs w:val="24"/>
                <w:lang w:bidi="ar-LB"/>
              </w:rPr>
              <w:t>332</w:t>
            </w:r>
          </w:p>
        </w:tc>
        <w:tc>
          <w:tcPr>
            <w:tcW w:w="2976" w:type="dxa"/>
          </w:tcPr>
          <w:p w14:paraId="0BFE2307" w14:textId="77777777" w:rsidR="00E274DD" w:rsidRPr="00E274DD" w:rsidRDefault="00E274DD" w:rsidP="00E274DD">
            <w:pPr>
              <w:jc w:val="center"/>
              <w:rPr>
                <w:rFonts w:ascii="Georgia" w:eastAsia="Calibri" w:hAnsi="Georgia" w:cs="Arial"/>
                <w:b/>
                <w:bCs/>
                <w:sz w:val="24"/>
                <w:szCs w:val="24"/>
                <w:lang w:bidi="ar-LB"/>
              </w:rPr>
            </w:pPr>
            <w:r w:rsidRPr="00E274DD">
              <w:rPr>
                <w:rFonts w:ascii="Georgia" w:eastAsia="Calibri" w:hAnsi="Georgia" w:cs="Arial"/>
                <w:b/>
                <w:bCs/>
                <w:sz w:val="24"/>
                <w:szCs w:val="24"/>
                <w:lang w:bidi="ar-LB"/>
              </w:rPr>
              <w:t>1221</w:t>
            </w:r>
          </w:p>
        </w:tc>
      </w:tr>
    </w:tbl>
    <w:p w14:paraId="2214DF2B" w14:textId="77777777" w:rsidR="00E274DD" w:rsidRPr="00E274DD" w:rsidRDefault="00E274DD" w:rsidP="00E274DD">
      <w:pPr>
        <w:spacing w:after="200" w:line="276" w:lineRule="auto"/>
        <w:jc w:val="both"/>
        <w:rPr>
          <w:rFonts w:ascii="Georgia" w:eastAsia="Calibri" w:hAnsi="Georgia" w:cs="Arial"/>
          <w:sz w:val="24"/>
          <w:szCs w:val="24"/>
          <w:lang w:bidi="ar-LB"/>
        </w:rPr>
      </w:pPr>
    </w:p>
    <w:p w14:paraId="15C24B8A"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rPr>
        <w:t>Μάλιστα, η κατανομή των Κοιν.Σ.Επ. έχεις ως εξής: Στην πρώτη κατηγορία, αυτή της ένταξης, ανήκει το 4,5% του συνόλου των εγγεγραμμένων επιχειρήσεων. Στην κατηγορία της Κοινωνικής Φροντίδας ανήκει το 9,7%, ενώ ένα συντριπτικό ποσοστό 86,8% ανήκει στην κατηγορία Συλλογικού και Παραγωγικού Σκοπού.  Όσον αφορά τις δραστηριότητες που παρατηρούνται στις εγγεγραμμένες στο Μητρώο Κοιν.Σ.Επ. παρατηρείται ότι, το ποσοστό αυτών της Κοινωνικής Ένταξης είναι πολύ μικρό εάν αναλογιστεί κανείς τα αυξημένα ποσοστά κίνδυνου κοινωνικού αποκλεισμού και φτώχειας που παρουσιάζει η χώρα τα τελευταία χρόνια (Τσούτσουρα, 2015, 39-41). Εδώ αξίζει να σημειωθεί ότι μολονότι οι Κοιν.Σ.Επ. Ένταξης δεν αντιμετωπίζουν νομικά προβλήματα αναφορικά με τη σύναψη απευθείας αναθέσεων από δημόσιους οργανισμούς, η ανάπτυξή τους δεν είναι η αναμενόμενη. Κατά την άποψή μας, σημαντικό ρόλο έπαιξε το γεγονός ότι η σύστασή τους απαιτεί υψηλά επίπεδα διοικητικής οργάνωσης και αφοσίωσης, αφού απαιτείται πέραν της διοικητικής και εμπειρία σε επίλυση συγκρούσεων και αποσόβηση συγκρούσεων μεταξύ διαφορετικών ειδών προσωπικού (</w:t>
      </w:r>
      <w:r w:rsidRPr="00E274DD">
        <w:rPr>
          <w:rFonts w:ascii="Georgia" w:eastAsia="Calibri" w:hAnsi="Georgia" w:cs="Times New Roman"/>
          <w:sz w:val="24"/>
          <w:szCs w:val="24"/>
          <w:lang w:val="en-US"/>
        </w:rPr>
        <w:t>Balourdos</w:t>
      </w:r>
      <w:r w:rsidRPr="00E274DD">
        <w:rPr>
          <w:rFonts w:ascii="Georgia" w:eastAsia="Calibri" w:hAnsi="Georgia" w:cs="Times New Roman"/>
          <w:sz w:val="24"/>
          <w:szCs w:val="24"/>
        </w:rPr>
        <w:t>,2012,5). Κατά δεύτερον, η αβουλία των τοπικών αρχών να προωθήσουν τέτοιου τύπου Κοιν.Σ.Επ., που ενώ νομικά δεν είχαν πρόβλημα, απαιτούσαν μακροπρόθεσμο σχεδιασμό, αφοσίωση πόρων και τεχνογνωσία. Επιπλέον, το νεαρόν του θεσμού των Κοιν.Σ.Επ. και η μη ξεκαθαρισμένη στάση της Πολιτείας (ή καλύτερα των εκάστοτε κυβερνήσεων) δημιουργεί δισταγμούς υιοθέτησης αυτής της μορφής σε φορείς  όπως οι γονείς των ΑμεΑ, οι οποίοι σχεδιάζουν με ορίζοντα τη ζωή των παιδιών τους και όχι της εκάστοτε κυβερνητικής θητείας. Είναι όμως ενδεικτικό της ποιότητας της κοινωνικής επιχειρηματικότητας που αναπτύσσεται στη χώρα, ότι ο κατ’ εξοχήν θεσμός κοινωνικού σκοπού, η Κοιν.Σ.Επ. ένταξης, παραμένει υποανεπτυγμένος.</w:t>
      </w:r>
    </w:p>
    <w:p w14:paraId="59D8BB95" w14:textId="77777777" w:rsidR="00E274DD" w:rsidRPr="00E274DD" w:rsidRDefault="00E274DD" w:rsidP="00E274DD">
      <w:pPr>
        <w:spacing w:after="200" w:line="276" w:lineRule="auto"/>
        <w:jc w:val="both"/>
        <w:rPr>
          <w:rFonts w:ascii="Georgia" w:eastAsia="Calibri" w:hAnsi="Georgia" w:cs="Times New Roman"/>
          <w:sz w:val="24"/>
          <w:szCs w:val="24"/>
        </w:rPr>
      </w:pPr>
    </w:p>
    <w:p w14:paraId="6AA123C9"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rPr>
        <w:t>Η χρονολογική ροή εγγραφών στο Μητρώο των Κοιν.Σ.Επ. Ένταξης έχει ως εξής:</w:t>
      </w:r>
    </w:p>
    <w:tbl>
      <w:tblPr>
        <w:tblStyle w:val="ad"/>
        <w:tblW w:w="0" w:type="auto"/>
        <w:tblLook w:val="04A0" w:firstRow="1" w:lastRow="0" w:firstColumn="1" w:lastColumn="0" w:noHBand="0" w:noVBand="1"/>
      </w:tblPr>
      <w:tblGrid>
        <w:gridCol w:w="1947"/>
        <w:gridCol w:w="1947"/>
        <w:gridCol w:w="1947"/>
        <w:gridCol w:w="1947"/>
        <w:gridCol w:w="1948"/>
      </w:tblGrid>
      <w:tr w:rsidR="00E274DD" w:rsidRPr="00E274DD" w14:paraId="28C707A5" w14:textId="77777777" w:rsidTr="00E274DD">
        <w:tc>
          <w:tcPr>
            <w:tcW w:w="9736" w:type="dxa"/>
            <w:gridSpan w:val="5"/>
          </w:tcPr>
          <w:p w14:paraId="42E6BBFF" w14:textId="77777777" w:rsidR="00E274DD" w:rsidRPr="00E274DD" w:rsidRDefault="00E274DD" w:rsidP="00E274DD">
            <w:pPr>
              <w:jc w:val="center"/>
              <w:rPr>
                <w:rFonts w:ascii="Georgia" w:eastAsia="Calibri" w:hAnsi="Georgia" w:cs="Times New Roman"/>
                <w:b/>
                <w:bCs/>
                <w:sz w:val="24"/>
                <w:szCs w:val="24"/>
              </w:rPr>
            </w:pPr>
            <w:r w:rsidRPr="00E274DD">
              <w:rPr>
                <w:rFonts w:ascii="Georgia" w:eastAsia="Calibri" w:hAnsi="Georgia" w:cs="Times New Roman"/>
                <w:b/>
                <w:bCs/>
                <w:sz w:val="24"/>
                <w:szCs w:val="24"/>
              </w:rPr>
              <w:t>Χρονολογική ροή εγγραφών στο Μητρώο Κοιν.Σ.Επ. Ένταξης</w:t>
            </w:r>
          </w:p>
        </w:tc>
      </w:tr>
      <w:tr w:rsidR="00E274DD" w:rsidRPr="00E274DD" w14:paraId="37A58C67" w14:textId="77777777" w:rsidTr="00E274DD">
        <w:tc>
          <w:tcPr>
            <w:tcW w:w="1947" w:type="dxa"/>
          </w:tcPr>
          <w:p w14:paraId="767D0EE5"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2012</w:t>
            </w:r>
          </w:p>
        </w:tc>
        <w:tc>
          <w:tcPr>
            <w:tcW w:w="1947" w:type="dxa"/>
          </w:tcPr>
          <w:p w14:paraId="36B14BBF"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2013</w:t>
            </w:r>
          </w:p>
        </w:tc>
        <w:tc>
          <w:tcPr>
            <w:tcW w:w="1947" w:type="dxa"/>
          </w:tcPr>
          <w:p w14:paraId="4AB3AF3C"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2014</w:t>
            </w:r>
          </w:p>
        </w:tc>
        <w:tc>
          <w:tcPr>
            <w:tcW w:w="1947" w:type="dxa"/>
          </w:tcPr>
          <w:p w14:paraId="6A566A42"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2015</w:t>
            </w:r>
          </w:p>
        </w:tc>
        <w:tc>
          <w:tcPr>
            <w:tcW w:w="1948" w:type="dxa"/>
          </w:tcPr>
          <w:p w14:paraId="10376189"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2016</w:t>
            </w:r>
          </w:p>
        </w:tc>
      </w:tr>
      <w:tr w:rsidR="00E274DD" w:rsidRPr="00E274DD" w14:paraId="11AA583F" w14:textId="77777777" w:rsidTr="00E274DD">
        <w:tc>
          <w:tcPr>
            <w:tcW w:w="1947" w:type="dxa"/>
          </w:tcPr>
          <w:p w14:paraId="650817C5"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3</w:t>
            </w:r>
          </w:p>
        </w:tc>
        <w:tc>
          <w:tcPr>
            <w:tcW w:w="1947" w:type="dxa"/>
          </w:tcPr>
          <w:p w14:paraId="0284BDEE"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7</w:t>
            </w:r>
          </w:p>
        </w:tc>
        <w:tc>
          <w:tcPr>
            <w:tcW w:w="1947" w:type="dxa"/>
          </w:tcPr>
          <w:p w14:paraId="39771360"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8</w:t>
            </w:r>
          </w:p>
        </w:tc>
        <w:tc>
          <w:tcPr>
            <w:tcW w:w="1947" w:type="dxa"/>
          </w:tcPr>
          <w:p w14:paraId="282F2165"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17</w:t>
            </w:r>
          </w:p>
        </w:tc>
        <w:tc>
          <w:tcPr>
            <w:tcW w:w="1948" w:type="dxa"/>
          </w:tcPr>
          <w:p w14:paraId="3320F02A" w14:textId="77777777" w:rsidR="00E274DD" w:rsidRPr="00E274DD" w:rsidRDefault="00E274DD" w:rsidP="00E274DD">
            <w:pPr>
              <w:jc w:val="center"/>
              <w:rPr>
                <w:rFonts w:ascii="Georgia" w:eastAsia="Calibri" w:hAnsi="Georgia" w:cs="Times New Roman"/>
                <w:sz w:val="24"/>
                <w:szCs w:val="24"/>
              </w:rPr>
            </w:pPr>
            <w:r w:rsidRPr="00E274DD">
              <w:rPr>
                <w:rFonts w:ascii="Georgia" w:eastAsia="Calibri" w:hAnsi="Georgia" w:cs="Times New Roman"/>
                <w:sz w:val="24"/>
                <w:szCs w:val="24"/>
              </w:rPr>
              <w:t>4</w:t>
            </w:r>
          </w:p>
        </w:tc>
      </w:tr>
    </w:tbl>
    <w:p w14:paraId="4F082C52" w14:textId="77777777" w:rsidR="00E274DD" w:rsidRPr="00E274DD" w:rsidRDefault="00E274DD" w:rsidP="00E274DD">
      <w:pPr>
        <w:spacing w:after="200" w:line="276" w:lineRule="auto"/>
        <w:jc w:val="both"/>
        <w:rPr>
          <w:rFonts w:ascii="Georgia" w:eastAsia="Calibri" w:hAnsi="Georgia" w:cs="Times New Roman"/>
          <w:sz w:val="24"/>
          <w:szCs w:val="24"/>
        </w:rPr>
      </w:pPr>
    </w:p>
    <w:p w14:paraId="079931EA"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rPr>
        <w:t xml:space="preserve">Οι Κοιν.Σ.Επ Κοινωνικής Φροντίδας παρουσιάζουν μια διαφορετική δυναμική. Ενώ το 2012 εγγράφησαν στο Μητρώο 20 </w:t>
      </w:r>
      <w:r w:rsidR="00B37556">
        <w:rPr>
          <w:rFonts w:ascii="Georgia" w:eastAsia="Calibri" w:hAnsi="Georgia" w:cs="Times New Roman"/>
          <w:sz w:val="24"/>
          <w:szCs w:val="24"/>
        </w:rPr>
        <w:t xml:space="preserve">Κοιν.Σ.Επ. </w:t>
      </w:r>
      <w:r w:rsidRPr="00E274DD">
        <w:rPr>
          <w:rFonts w:ascii="Georgia" w:eastAsia="Calibri" w:hAnsi="Georgia" w:cs="Times New Roman"/>
          <w:sz w:val="24"/>
          <w:szCs w:val="24"/>
        </w:rPr>
        <w:t>Κοινωνικής Φροντίδας το 2013 ο αριθμός εγγραφών διπλασιάστηκε σε 42. Την επόμενη χρονιά, το 2014, οι εγγραφές ήταν μόλις 24, 25 το 2015 και οκτώ το 2016. Οι λόγοι για τους οποίους παρατηρείται αυτό θεωρούμε ότι είναι δύο. Ο πρώτος έχει να κάνει με την διατήρηση του ιδίου καθεστώτος στο πρόγραμμα «Βοήθεια στο σπίτι». Ο δεύτερος λόγος είναι η προβληματική εφαρμογή των προγραμματικών συμβάσεων με αντισυμβαλλόμενους το δημόσιο ή τον ευρύτερο δημόσιο τομέα και τους Ο.Τ.Α.</w:t>
      </w:r>
    </w:p>
    <w:p w14:paraId="1B1C959B"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lang w:bidi="ar-LB"/>
        </w:rPr>
        <w:t xml:space="preserve">Προφανώς, η μεγαλύτερη κατηγορία, είναι αυτή του Συλλογικού και Παραγωγικού Σκοπού, όπου ο αριθμός ξεπερνά τις χίλιες. </w:t>
      </w:r>
      <w:r w:rsidRPr="00E274DD">
        <w:rPr>
          <w:rFonts w:ascii="Georgia" w:eastAsia="Calibri" w:hAnsi="Georgia" w:cs="Times New Roman"/>
          <w:sz w:val="24"/>
          <w:szCs w:val="24"/>
        </w:rPr>
        <w:t xml:space="preserve">Στην κατηγορία αυτή οι δράσεις είναι ποικίλες και είναι κυρίως εμπορικές δράσεις, πολιτιστικές δράσεις, καφενεία, υπηρεσίες περιβαλλοντικής εκπαίδευσης μέχρι και υπηρεσίες πλυσίματος ρούχων ή εμπόριο καυσόξυλων, αλλά και μεταξοτυπίες, κατασκευή κοσμημάτων και καθαρισμοί κτιρίων (Τσούτσουρα,2015, </w:t>
      </w:r>
      <w:r w:rsidRPr="00E274DD">
        <w:rPr>
          <w:rFonts w:ascii="Georgia" w:eastAsia="Calibri" w:hAnsi="Georgia" w:cs="Times New Roman"/>
          <w:sz w:val="24"/>
          <w:szCs w:val="24"/>
          <w:lang w:val="en-US"/>
        </w:rPr>
        <w:t>Balourdos</w:t>
      </w:r>
      <w:r w:rsidRPr="00E274DD">
        <w:rPr>
          <w:rFonts w:ascii="Georgia" w:eastAsia="Calibri" w:hAnsi="Georgia" w:cs="Times New Roman"/>
          <w:sz w:val="24"/>
          <w:szCs w:val="24"/>
        </w:rPr>
        <w:t>,2012). Μάλιστα σε μια έρευνα που έγινε από την Βαϊράμη και αφορούσε δείγμα 69 Κοιν.Σ.Επ. προέκυψε ότι 22,1% δραστηριοποιούταν στο εμπόριο, 20,6% στον πολιτισμό, 16,2% στην εκπαίδευση, 11,8% στις υπηρεσίες κοινωνικής φροντίδας και τέλος 10,3% στο περιβάλλον (Βαϊράμη, 2015,93).</w:t>
      </w:r>
    </w:p>
    <w:p w14:paraId="32A42C9B"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rPr>
        <w:t xml:space="preserve">Ωστόσο αξίζει εδώ να αναφερθούν κάποια ιδιαίτερα χαρακτηριστικά. Ένας σημαντικός αριθμός από τις Κοιν.Σ.Επ. Συλλογικού και Παραγωγικού είναι κατά βάση γυναικείοι συνεταιρισμοί. Τον δρόμο άνοιξε η Κοιν.Σ.Επ. Μούσες Πιερίων, η οποία ήταν και η πρώτη εγγραφείσα Κοιν.Σ.Επ. στο Μητρώο Κοινωνικής Οικονομίας. Την ακολούθησαν πολλές άλλες, όπως η Μυγδονία στη Χαλκιδική, η Παναγιά Υπαπαντή στην Κάλυμνο, η Γενισσέα και η Συνεργώ Κοινωνικά στην Ξάνθη, Κοιν.Σ.Επ. που παρουσιάζουν πλούσιο έργο. </w:t>
      </w:r>
    </w:p>
    <w:p w14:paraId="5F501338"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rPr>
        <w:t>Γενικότερα, το μοντέλο της Κοιν.Σ.Επ. φαίνεται να έχει απήχηση σε δραστηριότητες του πρωτογενούς τομέα αφού είναι πολλές –και βιώσιμες- οι Κοιν.Σ.Επ που δραστηριοποιούνται σε αυτό τον τομέα. Αναφέρονται χαρακτηριστικά η Κερκίνης Γη, η Μοδούσα στη Μυτιλήνη, η Γη Θεσσαλίς στην Λάρισσα.</w:t>
      </w:r>
    </w:p>
    <w:p w14:paraId="1DFE2E2D"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rPr>
        <w:t xml:space="preserve">Μεγάλος, τελικά, είναι και ο αριθμός των Κοιν.Σ.Επ. που δραστηριοποιούνται υλοποιώντας δράσεις προς εξυπηρέτηση </w:t>
      </w:r>
      <w:r w:rsidRPr="00E274DD">
        <w:rPr>
          <w:rFonts w:ascii="Georgia" w:eastAsia="Calibri" w:hAnsi="Georgia" w:cs="Times New Roman"/>
          <w:sz w:val="24"/>
          <w:szCs w:val="24"/>
          <w:lang w:bidi="ar-LB"/>
        </w:rPr>
        <w:t>αναγκών σε επίπεδο δήμων</w:t>
      </w:r>
      <w:r w:rsidRPr="00E274DD">
        <w:rPr>
          <w:rFonts w:ascii="Georgia" w:eastAsia="Calibri" w:hAnsi="Georgia" w:cs="Times New Roman"/>
          <w:sz w:val="24"/>
          <w:szCs w:val="24"/>
        </w:rPr>
        <w:t xml:space="preserve">. Παρ’ όλο που το Ελεγκτικό Συνέδριο έκρινε κάποιες από τις προγραμματικές συμβάσεις που είχαν συναφθεί μεταξύ δήμων και Κοιν.Σ.Επ. ως παράνομες, είναι πάνω από ογδόντα οι περιπτώσεις όπου τέτοιες συμβάσεις είναι ενεργές. Από ωδεία έως συνεργεία καθαρισμού δημόσιων χώρων και περιποίησης κήπων και από τη λειτουργία των κοινωνικών ιατρείων έως τους βρεφονηπιακούς ή και χιονοδρομικά κέντρα, το εύρος των συνεργασιών είναι τόσο μεγάλο, ώστε διαμορφώνει μια νέα πραγματικότητα από μόνο του. </w:t>
      </w:r>
    </w:p>
    <w:p w14:paraId="3B3E3E3A"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lastRenderedPageBreak/>
        <w:t>Όπως επισημαίνουν οι Νασιούλας και Μαυροειδής (</w:t>
      </w:r>
      <w:r w:rsidRPr="00E274DD">
        <w:rPr>
          <w:rFonts w:ascii="Georgia" w:eastAsia="Calibri" w:hAnsi="Georgia" w:cs="Arial"/>
          <w:sz w:val="24"/>
          <w:szCs w:val="24"/>
          <w:lang w:val="en-US" w:bidi="ar-LB"/>
        </w:rPr>
        <w:t>Nasioulas</w:t>
      </w:r>
      <w:r w:rsidRPr="00E274DD">
        <w:rPr>
          <w:rFonts w:ascii="Georgia" w:eastAsia="Calibri" w:hAnsi="Georgia" w:cs="Arial"/>
          <w:sz w:val="24"/>
          <w:szCs w:val="24"/>
          <w:lang w:bidi="ar-LB"/>
        </w:rPr>
        <w:t xml:space="preserve"> &amp; </w:t>
      </w:r>
      <w:r w:rsidRPr="00E274DD">
        <w:rPr>
          <w:rFonts w:ascii="Georgia" w:eastAsia="Calibri" w:hAnsi="Georgia" w:cs="Arial"/>
          <w:sz w:val="24"/>
          <w:szCs w:val="24"/>
          <w:lang w:val="en-US" w:bidi="ar-LB"/>
        </w:rPr>
        <w:t>Mavroidis</w:t>
      </w:r>
      <w:r w:rsidRPr="00E274DD">
        <w:rPr>
          <w:rFonts w:ascii="Georgia" w:eastAsia="Calibri" w:hAnsi="Georgia" w:cs="Arial"/>
          <w:sz w:val="24"/>
          <w:szCs w:val="24"/>
          <w:lang w:bidi="ar-LB"/>
        </w:rPr>
        <w:t xml:space="preserve">,2013),  το μοντέλο της Κοιν.Σ.Επ. τείνει να υιοθετείτε ως επιχειρηματική μορφή </w:t>
      </w:r>
      <w:r w:rsidR="00C85456">
        <w:rPr>
          <w:rFonts w:ascii="Georgia" w:eastAsia="Calibri" w:hAnsi="Georgia" w:cs="Arial"/>
          <w:sz w:val="24"/>
          <w:szCs w:val="24"/>
          <w:lang w:bidi="ar-LB"/>
        </w:rPr>
        <w:t xml:space="preserve">για </w:t>
      </w:r>
      <w:r w:rsidRPr="00E274DD">
        <w:rPr>
          <w:rFonts w:ascii="Georgia" w:eastAsia="Calibri" w:hAnsi="Georgia" w:cs="Arial"/>
          <w:sz w:val="24"/>
          <w:szCs w:val="24"/>
          <w:lang w:bidi="ar-LB"/>
        </w:rPr>
        <w:t xml:space="preserve">μια σειρά από λόγους. Ένας από αυτούς είναι ότι «υποφέρουν από έντονο ισομορφισμό προς τις ΜΚΟ, και </w:t>
      </w:r>
      <w:r w:rsidR="00C85456">
        <w:rPr>
          <w:rFonts w:ascii="Georgia" w:eastAsia="Calibri" w:hAnsi="Georgia" w:cs="Arial"/>
          <w:sz w:val="24"/>
          <w:szCs w:val="24"/>
          <w:lang w:bidi="ar-LB"/>
        </w:rPr>
        <w:t xml:space="preserve">[ιδιαιτέρως] </w:t>
      </w:r>
      <w:r w:rsidRPr="00E274DD">
        <w:rPr>
          <w:rFonts w:ascii="Georgia" w:eastAsia="Calibri" w:hAnsi="Georgia" w:cs="Arial"/>
          <w:sz w:val="24"/>
          <w:szCs w:val="24"/>
          <w:lang w:bidi="ar-LB"/>
        </w:rPr>
        <w:t xml:space="preserve">με εκείνες τις ΜΚΟ που </w:t>
      </w:r>
      <w:r w:rsidR="00C85456">
        <w:rPr>
          <w:rFonts w:ascii="Georgia" w:eastAsia="Calibri" w:hAnsi="Georgia" w:cs="Arial"/>
          <w:sz w:val="24"/>
          <w:szCs w:val="24"/>
          <w:lang w:bidi="ar-LB"/>
        </w:rPr>
        <w:t>[ήταν]</w:t>
      </w:r>
      <w:r w:rsidRPr="00E274DD">
        <w:rPr>
          <w:rFonts w:ascii="Georgia" w:eastAsia="Calibri" w:hAnsi="Georgia" w:cs="Arial"/>
          <w:sz w:val="24"/>
          <w:szCs w:val="24"/>
          <w:lang w:bidi="ar-LB"/>
        </w:rPr>
        <w:t xml:space="preserve"> προσανατολισμένες στις επιδοτήσεις</w:t>
      </w:r>
      <w:r w:rsidR="00C85456">
        <w:rPr>
          <w:rFonts w:ascii="Georgia" w:eastAsia="Calibri" w:hAnsi="Georgia" w:cs="Arial"/>
          <w:sz w:val="24"/>
          <w:szCs w:val="24"/>
          <w:lang w:bidi="ar-LB"/>
        </w:rPr>
        <w:t>..</w:t>
      </w:r>
      <w:r w:rsidRPr="00E274DD">
        <w:rPr>
          <w:rFonts w:ascii="Georgia" w:eastAsia="Calibri" w:hAnsi="Georgia" w:cs="Arial"/>
          <w:sz w:val="24"/>
          <w:szCs w:val="24"/>
          <w:lang w:bidi="ar-LB"/>
        </w:rPr>
        <w:t>. Κοιτάζοντας τα καταστατικά τους, ανευρίσκει κανείς όλα τα είδη πρωταρχικών στόχων και ιδιαιτέρως στόχους που δεν συνεπάγονται ιδιαίτερη κινητοποίηση κεφαλαίου ή εξοπλισμού, σε μια προσπάθεια να τα «πιάσουν όλα» και να είναι έτσι έτοιμες για προγράμματα επιδοτήσεων ή για επιχορηγήσεις από τις τοπικές αρχές».</w:t>
      </w:r>
    </w:p>
    <w:p w14:paraId="5DE614A7"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Στην ίδια μελέτη παρατίθενται και κάποιες άλλες παρατηρήσεις για τους λόγους δημιουργίας Κοιν.Σ.Επ.. Έτσι αναφέρεται ότι προτιμώνται διότι έχοντας ελάχιστες απαιτήσεις ως επιχειρήσεις, έχουν μηδενικό κόστος σύστασης και υποκαθιστούν σε μεγάλο βαθμό το μοντέλο της οικογενειακής επιχε</w:t>
      </w:r>
      <w:r w:rsidR="00657C7E">
        <w:rPr>
          <w:rFonts w:ascii="Georgia" w:eastAsia="Calibri" w:hAnsi="Georgia" w:cs="Arial"/>
          <w:sz w:val="24"/>
          <w:szCs w:val="24"/>
          <w:lang w:bidi="ar-LB"/>
        </w:rPr>
        <w:t>ίρησης</w:t>
      </w:r>
      <w:r w:rsidRPr="00E274DD">
        <w:rPr>
          <w:rFonts w:ascii="Georgia" w:eastAsia="Calibri" w:hAnsi="Georgia" w:cs="Arial"/>
          <w:sz w:val="24"/>
          <w:szCs w:val="24"/>
          <w:lang w:bidi="ar-LB"/>
        </w:rPr>
        <w:t>. Επιπρόσθετα, δεν δεσμεύουν μεγάλα κεφάλαια στη λειτουργία της Κοιν.Σ.Επ., δεν παρουσιάζουν απασχόληση, και δεν παρουσιάζουν πολλά μέλη.</w:t>
      </w:r>
    </w:p>
    <w:p w14:paraId="5EB345D9"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 xml:space="preserve">Πράγματι, η μελέτη των στοιχείων του Μητρώου αναδεικνύει ένα χαρακτηριστικό που όπως έχει οριστεί στην διεθνή βιβλιογραφία ονομάζεται επιχειρηματικότητα ανάγκης. Αναφορικά με το ζήτημα της επιχειρηματικότητας ανάγκης ο </w:t>
      </w:r>
      <w:r w:rsidRPr="00E274DD">
        <w:rPr>
          <w:rFonts w:ascii="Georgia" w:eastAsia="Calibri" w:hAnsi="Georgia" w:cs="Arial"/>
          <w:sz w:val="24"/>
          <w:szCs w:val="24"/>
          <w:lang w:val="en-US" w:bidi="ar-LB"/>
        </w:rPr>
        <w:t>Poschke</w:t>
      </w:r>
      <w:r w:rsidRPr="00E274DD">
        <w:rPr>
          <w:rFonts w:ascii="Georgia" w:eastAsia="Calibri" w:hAnsi="Georgia" w:cs="Arial"/>
          <w:sz w:val="24"/>
          <w:szCs w:val="24"/>
          <w:lang w:bidi="ar-LB"/>
        </w:rPr>
        <w:t xml:space="preserve"> παρατηρεί ότι τα κύρια χαρακτηριστικά της επιχειρηματικότητας ανάγκης είναι η ελάχιστη απασχόληση, το γεγονός ότι οι προσδοκίες μεγέθυνσης της επιχείρησης είναι μηδαμινές και γενικότερα, το χαμηλότερο εκπαιδευτικό επίπεδο αυτών που την συστήνουν (</w:t>
      </w:r>
      <w:r w:rsidRPr="00E274DD">
        <w:rPr>
          <w:rFonts w:ascii="Georgia" w:eastAsia="Calibri" w:hAnsi="Georgia" w:cs="Arial"/>
          <w:sz w:val="24"/>
          <w:szCs w:val="24"/>
          <w:lang w:val="en-US" w:bidi="ar-LB"/>
        </w:rPr>
        <w:t>Poschke</w:t>
      </w:r>
      <w:r w:rsidRPr="00E274DD">
        <w:rPr>
          <w:rFonts w:ascii="Georgia" w:eastAsia="Calibri" w:hAnsi="Georgia" w:cs="Arial"/>
          <w:sz w:val="24"/>
          <w:szCs w:val="24"/>
          <w:lang w:bidi="ar-LB"/>
        </w:rPr>
        <w:t>, 2010).</w:t>
      </w:r>
    </w:p>
    <w:p w14:paraId="1E8B875A"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Ένα άλλο στοιχείο που συνηγορεί στην παραπάνω άποψη είναι η ηλικία όσων εμπλέκονται με την κοινωνική επιχειρηματικότητα. Σε μία έρευνά της στο Μητρώο Κοινωνικής Οικονομίας η Αδάμ (Αδάμ,2014) παρουσιάζει τα παρακάτω στοιχεία:</w:t>
      </w:r>
    </w:p>
    <w:tbl>
      <w:tblPr>
        <w:tblStyle w:val="ad"/>
        <w:tblW w:w="0" w:type="auto"/>
        <w:tblLook w:val="04A0" w:firstRow="1" w:lastRow="0" w:firstColumn="1" w:lastColumn="0" w:noHBand="0" w:noVBand="1"/>
      </w:tblPr>
      <w:tblGrid>
        <w:gridCol w:w="1217"/>
        <w:gridCol w:w="1217"/>
        <w:gridCol w:w="1217"/>
        <w:gridCol w:w="1217"/>
        <w:gridCol w:w="1217"/>
        <w:gridCol w:w="1217"/>
        <w:gridCol w:w="1217"/>
        <w:gridCol w:w="1217"/>
      </w:tblGrid>
      <w:tr w:rsidR="00E274DD" w:rsidRPr="00E274DD" w14:paraId="0EFFEC60" w14:textId="77777777" w:rsidTr="00E274DD">
        <w:tc>
          <w:tcPr>
            <w:tcW w:w="9736" w:type="dxa"/>
            <w:gridSpan w:val="8"/>
          </w:tcPr>
          <w:p w14:paraId="69D44249" w14:textId="77777777" w:rsidR="00E274DD" w:rsidRPr="00E274DD" w:rsidRDefault="00E274DD" w:rsidP="00E274DD">
            <w:pPr>
              <w:jc w:val="center"/>
              <w:rPr>
                <w:rFonts w:ascii="Georgia" w:eastAsia="Calibri" w:hAnsi="Georgia" w:cs="Arial"/>
                <w:b/>
                <w:bCs/>
                <w:sz w:val="24"/>
                <w:szCs w:val="24"/>
                <w:lang w:bidi="ar-LB"/>
              </w:rPr>
            </w:pPr>
            <w:r w:rsidRPr="00E274DD">
              <w:rPr>
                <w:rFonts w:ascii="Georgia" w:eastAsia="Calibri" w:hAnsi="Georgia" w:cs="Arial"/>
                <w:b/>
                <w:bCs/>
                <w:sz w:val="24"/>
                <w:szCs w:val="24"/>
                <w:lang w:bidi="ar-LB"/>
              </w:rPr>
              <w:t>Ηλιακή κατηγορία ιδρυτικών μελών</w:t>
            </w:r>
          </w:p>
        </w:tc>
      </w:tr>
      <w:tr w:rsidR="00E274DD" w:rsidRPr="00E274DD" w14:paraId="533BECEE" w14:textId="77777777" w:rsidTr="00E274DD">
        <w:tc>
          <w:tcPr>
            <w:tcW w:w="1217" w:type="dxa"/>
          </w:tcPr>
          <w:p w14:paraId="0B1BCA0A" w14:textId="77777777" w:rsidR="00E274DD" w:rsidRPr="00E274DD" w:rsidRDefault="00E274DD" w:rsidP="00E274DD">
            <w:pPr>
              <w:jc w:val="both"/>
              <w:rPr>
                <w:rFonts w:ascii="Georgia" w:eastAsia="Calibri" w:hAnsi="Georgia" w:cs="Arial"/>
                <w:sz w:val="24"/>
                <w:szCs w:val="24"/>
                <w:lang w:bidi="ar-LB"/>
              </w:rPr>
            </w:pPr>
          </w:p>
        </w:tc>
        <w:tc>
          <w:tcPr>
            <w:tcW w:w="1217" w:type="dxa"/>
          </w:tcPr>
          <w:p w14:paraId="442286B9" w14:textId="77777777" w:rsidR="00E274DD" w:rsidRPr="00E274DD" w:rsidRDefault="00E274DD" w:rsidP="00E274DD">
            <w:pPr>
              <w:jc w:val="both"/>
              <w:rPr>
                <w:rFonts w:ascii="Georgia" w:eastAsia="Calibri" w:hAnsi="Georgia" w:cs="Arial"/>
                <w:sz w:val="24"/>
                <w:szCs w:val="24"/>
                <w:lang w:bidi="ar-LB"/>
              </w:rPr>
            </w:pPr>
          </w:p>
        </w:tc>
        <w:tc>
          <w:tcPr>
            <w:tcW w:w="1217" w:type="dxa"/>
          </w:tcPr>
          <w:p w14:paraId="7B973DAC" w14:textId="77777777" w:rsidR="00E274DD" w:rsidRPr="00E274DD" w:rsidRDefault="00E274DD" w:rsidP="00E274DD">
            <w:pPr>
              <w:jc w:val="both"/>
              <w:rPr>
                <w:rFonts w:ascii="Georgia" w:eastAsia="Calibri" w:hAnsi="Georgia" w:cs="Arial"/>
                <w:sz w:val="24"/>
                <w:szCs w:val="24"/>
                <w:lang w:bidi="ar-LB"/>
              </w:rPr>
            </w:pPr>
          </w:p>
        </w:tc>
        <w:tc>
          <w:tcPr>
            <w:tcW w:w="1217" w:type="dxa"/>
          </w:tcPr>
          <w:p w14:paraId="7425E0D9" w14:textId="77777777" w:rsidR="00E274DD" w:rsidRPr="00E274DD" w:rsidRDefault="00E274DD" w:rsidP="00E274DD">
            <w:pPr>
              <w:jc w:val="both"/>
              <w:rPr>
                <w:rFonts w:ascii="Georgia" w:eastAsia="Calibri" w:hAnsi="Georgia" w:cs="Arial"/>
                <w:sz w:val="24"/>
                <w:szCs w:val="24"/>
                <w:lang w:bidi="ar-LB"/>
              </w:rPr>
            </w:pPr>
          </w:p>
        </w:tc>
        <w:tc>
          <w:tcPr>
            <w:tcW w:w="1217" w:type="dxa"/>
          </w:tcPr>
          <w:p w14:paraId="6C2FDE4A" w14:textId="77777777" w:rsidR="00E274DD" w:rsidRPr="00E274DD" w:rsidRDefault="00E274DD" w:rsidP="00E274DD">
            <w:pPr>
              <w:jc w:val="both"/>
              <w:rPr>
                <w:rFonts w:ascii="Georgia" w:eastAsia="Calibri" w:hAnsi="Georgia" w:cs="Arial"/>
                <w:sz w:val="24"/>
                <w:szCs w:val="24"/>
                <w:lang w:bidi="ar-LB"/>
              </w:rPr>
            </w:pPr>
          </w:p>
        </w:tc>
        <w:tc>
          <w:tcPr>
            <w:tcW w:w="1217" w:type="dxa"/>
          </w:tcPr>
          <w:p w14:paraId="036FA7A9" w14:textId="77777777" w:rsidR="00E274DD" w:rsidRPr="00E274DD" w:rsidRDefault="00E274DD" w:rsidP="00E274DD">
            <w:pPr>
              <w:jc w:val="both"/>
              <w:rPr>
                <w:rFonts w:ascii="Georgia" w:eastAsia="Calibri" w:hAnsi="Georgia" w:cs="Arial"/>
                <w:sz w:val="24"/>
                <w:szCs w:val="24"/>
                <w:lang w:bidi="ar-LB"/>
              </w:rPr>
            </w:pPr>
          </w:p>
        </w:tc>
        <w:tc>
          <w:tcPr>
            <w:tcW w:w="1217" w:type="dxa"/>
          </w:tcPr>
          <w:p w14:paraId="6D7FABB9" w14:textId="77777777" w:rsidR="00E274DD" w:rsidRPr="00E274DD" w:rsidRDefault="00E274DD" w:rsidP="00E274DD">
            <w:pPr>
              <w:jc w:val="both"/>
              <w:rPr>
                <w:rFonts w:ascii="Georgia" w:eastAsia="Calibri" w:hAnsi="Georgia" w:cs="Arial"/>
                <w:sz w:val="24"/>
                <w:szCs w:val="24"/>
                <w:lang w:bidi="ar-LB"/>
              </w:rPr>
            </w:pPr>
          </w:p>
        </w:tc>
        <w:tc>
          <w:tcPr>
            <w:tcW w:w="1217" w:type="dxa"/>
          </w:tcPr>
          <w:p w14:paraId="55EBD44A" w14:textId="77777777" w:rsidR="00E274DD" w:rsidRPr="00E274DD" w:rsidRDefault="00E274DD" w:rsidP="00E274DD">
            <w:pPr>
              <w:jc w:val="both"/>
              <w:rPr>
                <w:rFonts w:ascii="Georgia" w:eastAsia="Calibri" w:hAnsi="Georgia" w:cs="Arial"/>
                <w:b/>
                <w:bCs/>
                <w:sz w:val="24"/>
                <w:szCs w:val="24"/>
                <w:lang w:bidi="ar-LB"/>
              </w:rPr>
            </w:pPr>
            <w:r w:rsidRPr="00E274DD">
              <w:rPr>
                <w:rFonts w:ascii="Georgia" w:eastAsia="Calibri" w:hAnsi="Georgia" w:cs="Arial"/>
                <w:b/>
                <w:bCs/>
                <w:sz w:val="24"/>
                <w:szCs w:val="24"/>
                <w:lang w:bidi="ar-LB"/>
              </w:rPr>
              <w:t>Σύνολα</w:t>
            </w:r>
          </w:p>
        </w:tc>
      </w:tr>
      <w:tr w:rsidR="00E274DD" w:rsidRPr="00E274DD" w14:paraId="1A1A9991" w14:textId="77777777" w:rsidTr="00E274DD">
        <w:tc>
          <w:tcPr>
            <w:tcW w:w="1217" w:type="dxa"/>
          </w:tcPr>
          <w:p w14:paraId="3CFD3C54"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&gt;25</w:t>
            </w:r>
          </w:p>
        </w:tc>
        <w:tc>
          <w:tcPr>
            <w:tcW w:w="1217" w:type="dxa"/>
          </w:tcPr>
          <w:p w14:paraId="5A00427F"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25-29</w:t>
            </w:r>
          </w:p>
        </w:tc>
        <w:tc>
          <w:tcPr>
            <w:tcW w:w="1217" w:type="dxa"/>
          </w:tcPr>
          <w:p w14:paraId="5703F620"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30-34</w:t>
            </w:r>
          </w:p>
        </w:tc>
        <w:tc>
          <w:tcPr>
            <w:tcW w:w="1217" w:type="dxa"/>
          </w:tcPr>
          <w:p w14:paraId="4E060A5B"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35-39</w:t>
            </w:r>
          </w:p>
        </w:tc>
        <w:tc>
          <w:tcPr>
            <w:tcW w:w="1217" w:type="dxa"/>
          </w:tcPr>
          <w:p w14:paraId="58C83201"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40-44</w:t>
            </w:r>
          </w:p>
        </w:tc>
        <w:tc>
          <w:tcPr>
            <w:tcW w:w="1217" w:type="dxa"/>
          </w:tcPr>
          <w:p w14:paraId="13332E40"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45-64</w:t>
            </w:r>
          </w:p>
        </w:tc>
        <w:tc>
          <w:tcPr>
            <w:tcW w:w="1217" w:type="dxa"/>
          </w:tcPr>
          <w:p w14:paraId="2D821795"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&lt;65</w:t>
            </w:r>
          </w:p>
        </w:tc>
        <w:tc>
          <w:tcPr>
            <w:tcW w:w="1217" w:type="dxa"/>
          </w:tcPr>
          <w:p w14:paraId="72CF69CC" w14:textId="77777777" w:rsidR="00E274DD" w:rsidRPr="00E274DD" w:rsidRDefault="00E274DD" w:rsidP="00E274DD">
            <w:pPr>
              <w:jc w:val="center"/>
              <w:rPr>
                <w:rFonts w:ascii="Georgia" w:eastAsia="Calibri" w:hAnsi="Georgia" w:cs="Arial"/>
                <w:sz w:val="24"/>
                <w:szCs w:val="24"/>
                <w:lang w:bidi="ar-LB"/>
              </w:rPr>
            </w:pPr>
          </w:p>
        </w:tc>
      </w:tr>
      <w:tr w:rsidR="00E274DD" w:rsidRPr="00E274DD" w14:paraId="736452DD" w14:textId="77777777" w:rsidTr="00E274DD">
        <w:tc>
          <w:tcPr>
            <w:tcW w:w="1217" w:type="dxa"/>
          </w:tcPr>
          <w:p w14:paraId="09821D3B"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191</w:t>
            </w:r>
          </w:p>
        </w:tc>
        <w:tc>
          <w:tcPr>
            <w:tcW w:w="1217" w:type="dxa"/>
          </w:tcPr>
          <w:p w14:paraId="5FA813D5"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405</w:t>
            </w:r>
          </w:p>
        </w:tc>
        <w:tc>
          <w:tcPr>
            <w:tcW w:w="1217" w:type="dxa"/>
          </w:tcPr>
          <w:p w14:paraId="4E0DC372"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445</w:t>
            </w:r>
          </w:p>
        </w:tc>
        <w:tc>
          <w:tcPr>
            <w:tcW w:w="1217" w:type="dxa"/>
          </w:tcPr>
          <w:p w14:paraId="010FC9EE"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417</w:t>
            </w:r>
          </w:p>
        </w:tc>
        <w:tc>
          <w:tcPr>
            <w:tcW w:w="1217" w:type="dxa"/>
          </w:tcPr>
          <w:p w14:paraId="55C256F2"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361</w:t>
            </w:r>
          </w:p>
        </w:tc>
        <w:tc>
          <w:tcPr>
            <w:tcW w:w="1217" w:type="dxa"/>
          </w:tcPr>
          <w:p w14:paraId="1B8E778E"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994</w:t>
            </w:r>
          </w:p>
        </w:tc>
        <w:tc>
          <w:tcPr>
            <w:tcW w:w="1217" w:type="dxa"/>
          </w:tcPr>
          <w:p w14:paraId="438D4845"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82</w:t>
            </w:r>
          </w:p>
        </w:tc>
        <w:tc>
          <w:tcPr>
            <w:tcW w:w="1217" w:type="dxa"/>
          </w:tcPr>
          <w:p w14:paraId="1E1A5610"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100%</w:t>
            </w:r>
          </w:p>
        </w:tc>
      </w:tr>
      <w:tr w:rsidR="00E274DD" w:rsidRPr="00E274DD" w14:paraId="4E1E10B5" w14:textId="77777777" w:rsidTr="00E274DD">
        <w:tc>
          <w:tcPr>
            <w:tcW w:w="1217" w:type="dxa"/>
          </w:tcPr>
          <w:p w14:paraId="6ACBEB2F"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7%</w:t>
            </w:r>
          </w:p>
        </w:tc>
        <w:tc>
          <w:tcPr>
            <w:tcW w:w="1217" w:type="dxa"/>
          </w:tcPr>
          <w:p w14:paraId="2C0A5081"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14%</w:t>
            </w:r>
          </w:p>
        </w:tc>
        <w:tc>
          <w:tcPr>
            <w:tcW w:w="1217" w:type="dxa"/>
          </w:tcPr>
          <w:p w14:paraId="22BF2408"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15%</w:t>
            </w:r>
          </w:p>
        </w:tc>
        <w:tc>
          <w:tcPr>
            <w:tcW w:w="1217" w:type="dxa"/>
          </w:tcPr>
          <w:p w14:paraId="19D5FF1B"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14%</w:t>
            </w:r>
          </w:p>
        </w:tc>
        <w:tc>
          <w:tcPr>
            <w:tcW w:w="1217" w:type="dxa"/>
          </w:tcPr>
          <w:p w14:paraId="41A86B20"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13%</w:t>
            </w:r>
          </w:p>
        </w:tc>
        <w:tc>
          <w:tcPr>
            <w:tcW w:w="1217" w:type="dxa"/>
          </w:tcPr>
          <w:p w14:paraId="75228CEE"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34%</w:t>
            </w:r>
          </w:p>
        </w:tc>
        <w:tc>
          <w:tcPr>
            <w:tcW w:w="1217" w:type="dxa"/>
          </w:tcPr>
          <w:p w14:paraId="49856C4A"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3%</w:t>
            </w:r>
          </w:p>
        </w:tc>
        <w:tc>
          <w:tcPr>
            <w:tcW w:w="1217" w:type="dxa"/>
          </w:tcPr>
          <w:p w14:paraId="1E982708" w14:textId="77777777" w:rsidR="00E274DD" w:rsidRPr="00E274DD" w:rsidRDefault="00E274DD" w:rsidP="00E274DD">
            <w:pPr>
              <w:jc w:val="center"/>
              <w:rPr>
                <w:rFonts w:ascii="Georgia" w:eastAsia="Calibri" w:hAnsi="Georgia" w:cs="Arial"/>
                <w:sz w:val="24"/>
                <w:szCs w:val="24"/>
                <w:lang w:bidi="ar-LB"/>
              </w:rPr>
            </w:pPr>
            <w:r w:rsidRPr="00E274DD">
              <w:rPr>
                <w:rFonts w:ascii="Georgia" w:eastAsia="Calibri" w:hAnsi="Georgia" w:cs="Arial"/>
                <w:sz w:val="24"/>
                <w:szCs w:val="24"/>
                <w:lang w:bidi="ar-LB"/>
              </w:rPr>
              <w:t>2.895</w:t>
            </w:r>
          </w:p>
        </w:tc>
      </w:tr>
    </w:tbl>
    <w:p w14:paraId="7273CF6F" w14:textId="77777777" w:rsidR="00E274DD" w:rsidRPr="00E274DD" w:rsidRDefault="00E274DD" w:rsidP="00E274DD">
      <w:pPr>
        <w:spacing w:after="200" w:line="276" w:lineRule="auto"/>
        <w:jc w:val="both"/>
        <w:rPr>
          <w:rFonts w:ascii="Georgia" w:eastAsia="Calibri" w:hAnsi="Georgia" w:cs="Arial"/>
          <w:sz w:val="24"/>
          <w:szCs w:val="24"/>
          <w:lang w:bidi="ar-LB"/>
        </w:rPr>
      </w:pPr>
    </w:p>
    <w:p w14:paraId="5FE9D3CD"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 xml:space="preserve">Προς επίρρωση των παραπάνω υπάρχουν και τα στοιχεία που αφορούν τον αριθμό των συνεταιριστικών μελών. Τα στοιχεία αποδεικνύουν και πάλι ότι τουλάχιστον οι μισές Κοιν.Σ.Επ. δημιουργούνται με τον ελάχιστο αριθμό μελών, δηλαδή τα πέντε άτομα. Σε αυτό το συμπέρασμα καταλήγει η Αδάμ (Αδάμ, 2014), όσο και εμείς από μια ανάλυση των στοιχείων του Μητρώου όπου από τις 840 εγγεγραμμένες Κοιν.Σ.Επ. οι 418 είχαν τον ελάχιστο αριθμό μελών, δηλαδή πέντε. (Στοιχεία του Μητρώου έως 04.09.2015). Επιπλέον, σύμφωνα με την ίδια βάση στοιχείων, το 67% των Κοιν.Σ.Επ. είχε συνεταιριστική μερίδα κάτω των 100 ευρώ. </w:t>
      </w:r>
    </w:p>
    <w:p w14:paraId="286F50B1"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Και, αναφορικά με την απασχόληση, είναι κυρίαρχο το φαινόμενο να παρουσιάζουν κάποιον αριθμό απασχολουμένων κατά κύριο λόγο, οι Κοιν.Σ.Επ. οι οποίες έχουν υπογράψει προγραμματική σύμβαση με ένα δήμο ή άλλον δημόσιο φορέα (</w:t>
      </w:r>
      <w:r w:rsidRPr="00E274DD">
        <w:rPr>
          <w:rFonts w:ascii="Georgia" w:eastAsia="Calibri" w:hAnsi="Georgia" w:cs="Arial"/>
          <w:sz w:val="24"/>
          <w:szCs w:val="24"/>
          <w:lang w:val="en-US" w:bidi="ar-LB"/>
        </w:rPr>
        <w:t>Glaveli</w:t>
      </w:r>
      <w:r w:rsidRPr="00E274DD">
        <w:rPr>
          <w:rFonts w:ascii="Georgia" w:eastAsia="Calibri" w:hAnsi="Georgia" w:cs="Arial"/>
          <w:sz w:val="24"/>
          <w:szCs w:val="24"/>
          <w:lang w:bidi="ar-LB"/>
        </w:rPr>
        <w:t xml:space="preserve"> &amp; </w:t>
      </w:r>
      <w:r w:rsidRPr="00E274DD">
        <w:rPr>
          <w:rFonts w:ascii="Georgia" w:eastAsia="Calibri" w:hAnsi="Georgia" w:cs="Arial"/>
          <w:sz w:val="24"/>
          <w:szCs w:val="24"/>
          <w:lang w:val="en-US" w:bidi="ar-LB"/>
        </w:rPr>
        <w:t>Geormas</w:t>
      </w:r>
      <w:r w:rsidRPr="00E274DD">
        <w:rPr>
          <w:rFonts w:ascii="Georgia" w:eastAsia="Calibri" w:hAnsi="Georgia" w:cs="Arial"/>
          <w:sz w:val="24"/>
          <w:szCs w:val="24"/>
          <w:lang w:bidi="ar-LB"/>
        </w:rPr>
        <w:t xml:space="preserve">, 2016). </w:t>
      </w:r>
      <w:r w:rsidRPr="00E274DD">
        <w:rPr>
          <w:rFonts w:ascii="Georgia" w:eastAsia="Calibri" w:hAnsi="Georgia" w:cs="Arial"/>
          <w:sz w:val="24"/>
          <w:szCs w:val="24"/>
          <w:lang w:bidi="ar-LB"/>
        </w:rPr>
        <w:lastRenderedPageBreak/>
        <w:t xml:space="preserve">Αντιθέτως, οι περισσότερες είτε δεν παρουσιάζουν απασχόληση, είτε παρουσιάζουν έναν </w:t>
      </w:r>
      <w:r w:rsidR="0076625E">
        <w:rPr>
          <w:rFonts w:ascii="Georgia" w:eastAsia="Calibri" w:hAnsi="Georgia" w:cs="Arial"/>
          <w:sz w:val="24"/>
          <w:szCs w:val="24"/>
          <w:lang w:bidi="ar-LB"/>
        </w:rPr>
        <w:t>ή</w:t>
      </w:r>
      <w:r w:rsidRPr="00E274DD">
        <w:rPr>
          <w:rFonts w:ascii="Georgia" w:eastAsia="Calibri" w:hAnsi="Georgia" w:cs="Arial"/>
          <w:sz w:val="24"/>
          <w:szCs w:val="24"/>
          <w:lang w:bidi="ar-LB"/>
        </w:rPr>
        <w:t xml:space="preserve"> δύο απασχολούμενους. </w:t>
      </w:r>
    </w:p>
    <w:p w14:paraId="51775B62"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lang w:bidi="ar-LB"/>
        </w:rPr>
        <w:t xml:space="preserve">Από τα παραπάνω, προκύπτει το συμπέρασμα ότι ο κοινωνικός στρατηγικός προσανατολισμός αυτών των επιχειρήσεων είναι μάλλον αδύναμος. Επίσης, αδύναμος είναι και ο κοινωνικός τους αντίκτυπος. </w:t>
      </w:r>
    </w:p>
    <w:p w14:paraId="6AF9AA92"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rPr>
        <w:t xml:space="preserve">Πάντως δεν πρέπει να παραγνωρίζεται το εύρος των δραστηριοτήτων των Κοιν.Σ.Επ. Για παράδειγμα, στον τομέα της Κοινωνικής Φροντίδας, η πλειοψηφία των επιχειρήσεων δραστηριοποιείται στον τομέα παροχής υπηρεσιών φροντίδας παιδιών και μέριμνας για τους ηλικιωμένους και τα ΑΜΕΑ, ενώ λίγες είναι αυτές που δραστηριοποιούνται στον τομέα της υγείας. Στην τρίτη κατηγορία (Συλλογικού και Παραγωγικού Σκοπού,) η πλειοψηφία των επιχειρήσεων αυτών δραστηριοποιείται στους τομείς του πολιτισμού,  του τουρισμού και του περιβάλλοντος. Πιο συγκεκριμένα παρατηρούνται δράσεις στους τομείς προστασίας και διατήρησης πολιτιστικής κληρονομίας,  τοπικής πολιτιστικής ανάπτυξης, τουριστικών υπηρεσιών σε τοπικό επίπεδο, διαχείριση και λειτουργιά καταστημάτων και επιχειρήσεων σε τοπικό επίπεδο. Επίσης ένας αριθμός Κοιν.Σ.Επ δραστηριοποιείται σε δράσεις ανακύκλωσης, διαχείρισης απορριμμάτων και υπηρεσιών πρασίνου.  Πάντως πρέπει να επισημανθεί ότι παρατηρείται έλλειψη επιχειρήσεων που δραστηριοποιούνται σε τομείς που έχουν να κάνουν με την τεχνολογία όπως νέες πληροφοριακές και επικοινωνιακές τεχνολογίες. Επίσης παρατηρείται μεγάλος αριθμός που έχουν ως δραστηριότητα τα καφενεία ή την εστίαση και αρκετές είναι τα παραδοσιακά μπακάλικα (Τσουτσουρά,2015). </w:t>
      </w:r>
    </w:p>
    <w:p w14:paraId="0711996E" w14:textId="77777777" w:rsidR="00E274DD" w:rsidRPr="00E274DD" w:rsidRDefault="00E274DD" w:rsidP="00E274DD">
      <w:pPr>
        <w:spacing w:after="200" w:line="276" w:lineRule="auto"/>
        <w:jc w:val="both"/>
        <w:rPr>
          <w:rFonts w:ascii="Georgia" w:eastAsia="Calibri" w:hAnsi="Georgia" w:cs="Arial"/>
          <w:b/>
          <w:bCs/>
          <w:sz w:val="24"/>
          <w:szCs w:val="24"/>
          <w:lang w:bidi="ar-LB"/>
        </w:rPr>
      </w:pPr>
      <w:r>
        <w:rPr>
          <w:rFonts w:ascii="Georgia" w:eastAsia="Calibri" w:hAnsi="Georgia" w:cs="Arial"/>
          <w:b/>
          <w:bCs/>
          <w:sz w:val="24"/>
          <w:szCs w:val="24"/>
          <w:lang w:bidi="ar-LB"/>
        </w:rPr>
        <w:t>4.</w:t>
      </w:r>
      <w:r w:rsidR="00B548EC">
        <w:rPr>
          <w:rFonts w:ascii="Georgia" w:eastAsia="Calibri" w:hAnsi="Georgia" w:cs="Arial"/>
          <w:b/>
          <w:bCs/>
          <w:sz w:val="24"/>
          <w:szCs w:val="24"/>
          <w:lang w:bidi="ar-LB"/>
        </w:rPr>
        <w:t>5</w:t>
      </w:r>
      <w:r>
        <w:rPr>
          <w:rFonts w:ascii="Georgia" w:eastAsia="Calibri" w:hAnsi="Georgia" w:cs="Arial"/>
          <w:b/>
          <w:bCs/>
          <w:sz w:val="24"/>
          <w:szCs w:val="24"/>
          <w:lang w:bidi="ar-LB"/>
        </w:rPr>
        <w:t xml:space="preserve"> Κάποιες πρώτες παρατηρήσεις</w:t>
      </w:r>
      <w:r w:rsidRPr="00E274DD">
        <w:rPr>
          <w:rFonts w:ascii="Georgia" w:eastAsia="Calibri" w:hAnsi="Georgia" w:cs="Arial"/>
          <w:b/>
          <w:bCs/>
          <w:sz w:val="24"/>
          <w:szCs w:val="24"/>
          <w:lang w:bidi="ar-LB"/>
        </w:rPr>
        <w:t xml:space="preserve"> </w:t>
      </w:r>
    </w:p>
    <w:p w14:paraId="4937C423" w14:textId="77777777" w:rsidR="00E274DD" w:rsidRPr="00E274DD" w:rsidRDefault="00E274DD" w:rsidP="00E274DD">
      <w:pPr>
        <w:spacing w:after="200" w:line="276" w:lineRule="auto"/>
        <w:jc w:val="both"/>
        <w:rPr>
          <w:rFonts w:ascii="Georgia" w:eastAsia="Calibri" w:hAnsi="Georgia" w:cs="Times New Roman"/>
          <w:sz w:val="24"/>
          <w:szCs w:val="24"/>
          <w:lang w:bidi="ar-LB"/>
        </w:rPr>
      </w:pPr>
      <w:r w:rsidRPr="00E274DD">
        <w:rPr>
          <w:rFonts w:ascii="Georgia" w:eastAsia="Calibri" w:hAnsi="Georgia" w:cs="Times New Roman"/>
          <w:sz w:val="24"/>
          <w:szCs w:val="24"/>
          <w:lang w:bidi="ar-LB"/>
        </w:rPr>
        <w:t xml:space="preserve">Προφανώς η δυναμική που έχει αναπτυχθεί στον τομέα της κοινωνικής επιχειρηματικότητας δεν έχει φθάσει σε αυτό που οραματιζόταν η </w:t>
      </w:r>
      <w:r w:rsidRPr="00E274DD">
        <w:rPr>
          <w:rFonts w:ascii="Georgia" w:eastAsia="Calibri" w:hAnsi="Georgia" w:cs="Times New Roman"/>
          <w:sz w:val="24"/>
          <w:szCs w:val="24"/>
          <w:lang w:val="en-US" w:bidi="ar-LB"/>
        </w:rPr>
        <w:t>Steering</w:t>
      </w:r>
      <w:r w:rsidRPr="00E274DD">
        <w:rPr>
          <w:rFonts w:ascii="Georgia" w:eastAsia="Calibri" w:hAnsi="Georgia" w:cs="Times New Roman"/>
          <w:sz w:val="24"/>
          <w:szCs w:val="24"/>
          <w:lang w:bidi="ar-LB"/>
        </w:rPr>
        <w:t xml:space="preserve"> </w:t>
      </w:r>
      <w:r w:rsidRPr="00E274DD">
        <w:rPr>
          <w:rFonts w:ascii="Georgia" w:eastAsia="Calibri" w:hAnsi="Georgia" w:cs="Times New Roman"/>
          <w:sz w:val="24"/>
          <w:szCs w:val="24"/>
          <w:lang w:val="en-US" w:bidi="ar-LB"/>
        </w:rPr>
        <w:t>Committtee</w:t>
      </w:r>
      <w:r w:rsidRPr="00E274DD">
        <w:rPr>
          <w:rFonts w:ascii="Georgia" w:eastAsia="Calibri" w:hAnsi="Georgia" w:cs="Times New Roman"/>
          <w:sz w:val="24"/>
          <w:szCs w:val="24"/>
          <w:lang w:bidi="ar-LB"/>
        </w:rPr>
        <w:t xml:space="preserve"> το 2013:</w:t>
      </w:r>
    </w:p>
    <w:p w14:paraId="7B6C4EE0" w14:textId="77777777" w:rsidR="00E274DD" w:rsidRPr="00E274DD" w:rsidRDefault="00E274DD" w:rsidP="00E274DD">
      <w:pPr>
        <w:spacing w:after="200" w:line="276" w:lineRule="auto"/>
        <w:jc w:val="both"/>
        <w:rPr>
          <w:rFonts w:ascii="Georgia" w:eastAsia="Calibri" w:hAnsi="Georgia" w:cs="Times New Roman"/>
          <w:sz w:val="24"/>
          <w:szCs w:val="24"/>
        </w:rPr>
      </w:pPr>
      <w:r w:rsidRPr="00E274DD">
        <w:rPr>
          <w:rFonts w:ascii="Georgia" w:eastAsia="Calibri" w:hAnsi="Georgia" w:cs="Times New Roman"/>
          <w:sz w:val="24"/>
          <w:szCs w:val="24"/>
          <w:lang w:bidi="ar-LB"/>
        </w:rPr>
        <w:t>«Με στόχο την ανάπτυξή της και τη δυνατότητα να διαδραματίσει ένα ρόλο στην διαδικασία μετασχηματισμού, η νηπιώδης ελληνική κοινωνική οικονομία και οι κοινωνικές επιχειρήσεις έχουν ανάγκη αναδιαμόρφωσης, αναπροσανατολισμού και ενδυνάμωσης προς την κατεύθυνση των κοινωνικών αναγκών ως τον πρωταρχικό τους αντικειμενικό σκοπό. Αυτό θα απαιτήσει πολιτιστική αλλαγή με την προώθηση της αξίας της συνεργασίας, της αλληλεγγύης, της βιωσιμότητας και της αφοσίωσης στην ανάπτυξη της κοινότητας. Διαρθρωτικές αλλαγές που θα διασφαλίσουν την ανεξαρτησία από την πολιτική και από κερδοσκόπους επενδυτές, οικονομική αλλαγή με την είσοδο σε νέες μορφές επιχειρηματικών διασυνδέσεων μεταξύ κοινωνικής οικονομίας και οργανισμών και με τις τυπικές επιχειρήσεις» (</w:t>
      </w:r>
      <w:r w:rsidRPr="00E274DD">
        <w:rPr>
          <w:rFonts w:ascii="Georgia" w:eastAsia="Calibri" w:hAnsi="Georgia" w:cs="Times New Roman"/>
          <w:sz w:val="24"/>
          <w:szCs w:val="24"/>
          <w:lang w:val="en-US" w:bidi="ar-LB"/>
        </w:rPr>
        <w:t>Steering</w:t>
      </w:r>
      <w:r w:rsidRPr="00E274DD">
        <w:rPr>
          <w:rFonts w:ascii="Georgia" w:eastAsia="Calibri" w:hAnsi="Georgia" w:cs="Times New Roman"/>
          <w:sz w:val="24"/>
          <w:szCs w:val="24"/>
          <w:lang w:bidi="ar-LB"/>
        </w:rPr>
        <w:t xml:space="preserve"> </w:t>
      </w:r>
      <w:r w:rsidRPr="00E274DD">
        <w:rPr>
          <w:rFonts w:ascii="Georgia" w:eastAsia="Calibri" w:hAnsi="Georgia" w:cs="Times New Roman"/>
          <w:sz w:val="24"/>
          <w:szCs w:val="24"/>
          <w:lang w:val="en-US" w:bidi="ar-LB"/>
        </w:rPr>
        <w:t>Committee</w:t>
      </w:r>
      <w:r w:rsidRPr="00E274DD">
        <w:rPr>
          <w:rFonts w:ascii="Georgia" w:eastAsia="Calibri" w:hAnsi="Georgia" w:cs="Times New Roman"/>
          <w:sz w:val="24"/>
          <w:szCs w:val="24"/>
          <w:lang w:bidi="ar-LB"/>
        </w:rPr>
        <w:t>, 2013,</w:t>
      </w:r>
      <w:r w:rsidRPr="00E274DD">
        <w:rPr>
          <w:rFonts w:ascii="Georgia" w:eastAsia="Calibri" w:hAnsi="Georgia" w:cs="Times New Roman"/>
          <w:sz w:val="24"/>
          <w:szCs w:val="24"/>
          <w:lang w:val="en-US" w:bidi="ar-LB"/>
        </w:rPr>
        <w:t>v</w:t>
      </w:r>
      <w:r w:rsidRPr="00E274DD">
        <w:rPr>
          <w:rFonts w:ascii="Georgia" w:eastAsia="Calibri" w:hAnsi="Georgia" w:cs="Times New Roman"/>
          <w:sz w:val="24"/>
          <w:szCs w:val="24"/>
          <w:lang w:bidi="ar-LB"/>
        </w:rPr>
        <w:t>).</w:t>
      </w:r>
      <w:r w:rsidRPr="00E274DD">
        <w:rPr>
          <w:rFonts w:ascii="Georgia" w:eastAsia="Calibri" w:hAnsi="Georgia" w:cs="Times New Roman"/>
          <w:sz w:val="24"/>
          <w:szCs w:val="24"/>
        </w:rPr>
        <w:t xml:space="preserve">   </w:t>
      </w:r>
    </w:p>
    <w:p w14:paraId="051AD141" w14:textId="77777777" w:rsidR="00E274DD" w:rsidRPr="00E274DD" w:rsidRDefault="00E274DD" w:rsidP="00E274DD">
      <w:pPr>
        <w:spacing w:after="200" w:line="276" w:lineRule="auto"/>
        <w:jc w:val="both"/>
        <w:rPr>
          <w:rFonts w:ascii="Georgia" w:eastAsia="Calibri" w:hAnsi="Georgia" w:cs="Arial"/>
          <w:sz w:val="24"/>
          <w:szCs w:val="24"/>
          <w:lang w:bidi="ar-LB"/>
        </w:rPr>
      </w:pPr>
      <w:r w:rsidRPr="00E274DD">
        <w:rPr>
          <w:rFonts w:ascii="Georgia" w:eastAsia="Calibri" w:hAnsi="Georgia" w:cs="Arial"/>
          <w:sz w:val="24"/>
          <w:szCs w:val="24"/>
        </w:rPr>
        <w:t xml:space="preserve">Όπως παρατηρεί ο Ζιώμας, είναι πολλοί οι κίνδυνοι που ελλοχεύουν αναφορικά με την ανάπτυξη της κοινωνικής επιχειρηματικότητας στη χώρα. Όπως επισημαίνει σε μια παρέμβασή του, αυτοί οι κίνδυνοι είναι η προσπάθεια εκμετάλλευσης των δημόσιων πολιτικών από παράγοντες και οργανώσεις που συμπεριφέρονται καιροσκοπικά και κερδοσκοπικά. Σε συνάφεια με αυτό διακρίνει τον κίνδυνο της άμβλυνση των ιδιαίτερων χαρακτηριστικών της κοινωνικής οικονομίας (νόθευση των αξιών της). Και, το κυριότερο ότι υφίσταται ο κίνδυνος παγίωσης ενός μοντέλου που δεν έχει ενδιαφέρον για την επίτευξη του </w:t>
      </w:r>
      <w:r w:rsidRPr="00E274DD">
        <w:rPr>
          <w:rFonts w:ascii="Georgia" w:eastAsia="Calibri" w:hAnsi="Georgia" w:cs="Arial"/>
          <w:sz w:val="24"/>
          <w:szCs w:val="24"/>
        </w:rPr>
        <w:lastRenderedPageBreak/>
        <w:t xml:space="preserve">κοινωνικού σκοπού (Ζιώμας,2014). Παράλληλα, ο </w:t>
      </w:r>
      <w:r w:rsidRPr="00E274DD">
        <w:rPr>
          <w:rFonts w:ascii="Georgia" w:eastAsia="Calibri" w:hAnsi="Georgia" w:cs="Arial"/>
          <w:sz w:val="24"/>
          <w:szCs w:val="24"/>
          <w:lang w:bidi="ar-LB"/>
        </w:rPr>
        <w:t>Νασιούλας, μας προτρέπει να μην ξεχνάμε ότι «η εισαγωγή καινοτόμων μορφών κοινωνικών συνεταιρισμών θα πρέπει λοιπόν να διερευνηθεί όχι μόνον ως μια λειτουργική συνεισφορά στην δόμηση της κοινωνικής οικονομίας στην Ελλάδα, αλλά επίσης ως μια άμεση ενίσχυση της δυνατότητας αυτοοργάνωσης στη δημόσια σφαίρα (</w:t>
      </w:r>
      <w:r w:rsidRPr="00E274DD">
        <w:rPr>
          <w:rFonts w:ascii="Georgia" w:eastAsia="Calibri" w:hAnsi="Georgia" w:cs="Arial"/>
          <w:sz w:val="24"/>
          <w:szCs w:val="24"/>
          <w:lang w:val="en-US" w:bidi="ar-LB"/>
        </w:rPr>
        <w:t>Nasioulas</w:t>
      </w:r>
      <w:r w:rsidRPr="00E274DD">
        <w:rPr>
          <w:rFonts w:ascii="Georgia" w:eastAsia="Calibri" w:hAnsi="Georgia" w:cs="Arial"/>
          <w:sz w:val="24"/>
          <w:szCs w:val="24"/>
          <w:lang w:bidi="ar-LB"/>
        </w:rPr>
        <w:t>,2012).</w:t>
      </w:r>
    </w:p>
    <w:p w14:paraId="70DA510D"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Υπάρχουν κάποια σημαντικά ζητήματα που πρέπει να ληφθούν υπ’ όψιν για την περαιτέρω ανάπτυξη της κοινωνικής επιχειρηματικότητας και αναφέρονται σε συγκεκριμένα πολιτιστικά χαρακτηριστικά που επηρεάζουν αρνητικά την ανάπτυξη της κοινωνικής επιχειρηματικότητας στη χώρα μας. Η κοινωνία των πολιτών δεν παρουσιάζει τη δυναμική που παρατηρείται σε άλλες χώρες, ιδιαίτερα όσον αφορά την αυτόνομη διαμόρφωση θεσμών. Ο ιδιάζων και καταστροφικός ατομικισμός που αναπτύχθηκε τις τελε</w:t>
      </w:r>
      <w:r w:rsidR="00657C7E">
        <w:rPr>
          <w:rFonts w:ascii="Georgia" w:eastAsia="Calibri" w:hAnsi="Georgia" w:cs="Arial"/>
          <w:sz w:val="24"/>
          <w:szCs w:val="24"/>
        </w:rPr>
        <w:t>υταίες δεκαετίε</w:t>
      </w:r>
      <w:r w:rsidRPr="00E274DD">
        <w:rPr>
          <w:rFonts w:ascii="Georgia" w:eastAsia="Calibri" w:hAnsi="Georgia" w:cs="Arial"/>
          <w:sz w:val="24"/>
          <w:szCs w:val="24"/>
        </w:rPr>
        <w:t xml:space="preserve">ς, η διαφθορά και η απουσία συλλογικής εθνικής συνείδησης, και συνεπώς η διάβρωση της ιδέας του συλλογικού οφέλους και του κοινού καλού στέκονται εμπόδια στην υγιή ανάπτυξη της κοινωνικής επιχειρηματικότητας. </w:t>
      </w:r>
    </w:p>
    <w:p w14:paraId="02644089" w14:textId="77777777"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Επίσης, έ</w:t>
      </w:r>
      <w:r w:rsidRPr="00E274DD">
        <w:rPr>
          <w:rFonts w:ascii="Georgia" w:eastAsia="Calibri" w:hAnsi="Georgia" w:cs="Times New Roman"/>
          <w:sz w:val="24"/>
          <w:szCs w:val="24"/>
        </w:rPr>
        <w:t>νας άλλος παράγοντας</w:t>
      </w:r>
      <w:r w:rsidRPr="00E274DD">
        <w:rPr>
          <w:rFonts w:ascii="Georgia" w:eastAsia="Calibri" w:hAnsi="Georgia" w:cs="Arial"/>
          <w:sz w:val="24"/>
          <w:szCs w:val="24"/>
        </w:rPr>
        <w:t xml:space="preserve"> που αποτρέπει την πλήρη ανάπτυξη της κοινωνικής επιχειρηματικότητας είναι το ζήτημα της διαφθοράς, της μαύρης οικονομίας και της άμετρης χρήσης της μεταναστευτικής εργασίας. Στην υπόλοιπη Ευρώπη, οι κοινωνικές επιχειρήσεις αποτελούν μέσο για την «μεταφορά» της μαύρης οικονομίας στην τυπική οικονομία. Ωστόσο, στην Ελλάδα, η αδυναμία της Ελληνικής Πολιτείας για την ολοκληρωμένη εφαρμογή του νομοθετικού πλαισίου που διέπει τις κοινωνικές επιχειρήσεις, η ελλιπής στελέχωση του Μητρώου Κοινωνικής Οικονομίας και η απουσία βούλησης για τη δημιουργία στιβαρών ελεγκτικών λειτουργιών από αυτό, έχει οδηγήσει στην χρήση των κοινωνικών συνεταιριστικών επιχειρήσεων από διάφορους επιτήδειους ως εργαλείο αποφυγής καταβολής ασφαλιστικών εισφορών και εργαλείο φοροδιαφυγής. </w:t>
      </w:r>
    </w:p>
    <w:p w14:paraId="5B0C6EF5" w14:textId="23602FAC" w:rsidR="00E274DD" w:rsidRPr="00E274DD" w:rsidRDefault="00E274DD" w:rsidP="00E274DD">
      <w:pPr>
        <w:spacing w:after="200" w:line="276" w:lineRule="auto"/>
        <w:jc w:val="both"/>
        <w:rPr>
          <w:rFonts w:ascii="Georgia" w:eastAsia="Calibri" w:hAnsi="Georgia" w:cs="Arial"/>
          <w:sz w:val="24"/>
          <w:szCs w:val="24"/>
        </w:rPr>
      </w:pPr>
      <w:r w:rsidRPr="00E274DD">
        <w:rPr>
          <w:rFonts w:ascii="Georgia" w:eastAsia="Calibri" w:hAnsi="Georgia" w:cs="Arial"/>
          <w:sz w:val="24"/>
          <w:szCs w:val="24"/>
        </w:rPr>
        <w:t>Ωστόσο, δεν θα πρέπει να διαφεύγει από τον προβληματισμό μας ότι η πραγματικότητα έχει καταδείξει ότι οι Κοιν.Σ.Επ που ανταποκρίνονται σε πραγματικές ανάγκες και δεν διέπονται από ιδεολογικέ</w:t>
      </w:r>
      <w:r w:rsidR="00037543">
        <w:rPr>
          <w:rFonts w:ascii="Georgia" w:eastAsia="Calibri" w:hAnsi="Georgia" w:cs="Arial"/>
          <w:sz w:val="24"/>
          <w:szCs w:val="24"/>
        </w:rPr>
        <w:t>ς</w:t>
      </w:r>
      <w:r w:rsidRPr="00E274DD">
        <w:rPr>
          <w:rFonts w:ascii="Georgia" w:eastAsia="Calibri" w:hAnsi="Georgia" w:cs="Arial"/>
          <w:sz w:val="24"/>
          <w:szCs w:val="24"/>
        </w:rPr>
        <w:t xml:space="preserve"> </w:t>
      </w:r>
      <w:r w:rsidR="00037543">
        <w:rPr>
          <w:rFonts w:ascii="Georgia" w:eastAsia="Calibri" w:hAnsi="Georgia" w:cs="Arial"/>
          <w:sz w:val="24"/>
          <w:szCs w:val="24"/>
        </w:rPr>
        <w:t>αγκυλώσεις</w:t>
      </w:r>
      <w:r w:rsidRPr="00E274DD">
        <w:rPr>
          <w:rFonts w:ascii="Georgia" w:eastAsia="Calibri" w:hAnsi="Georgia" w:cs="Arial"/>
          <w:sz w:val="24"/>
          <w:szCs w:val="24"/>
        </w:rPr>
        <w:t xml:space="preserve"> είναι οι πιο δραστήριες. Οι Κοιν.Σ.Επ που εκμεταλλεύονται δημιουργικά στοιχεία του τόπου όπου δραστηριοποιούνται είναι οι πιο οργανωμένες. Επίσης, οι Κοιν.Σ.Επ. που διαμορφώνονται εξ ανάγκης και από ανέργους είναι αυτές που χρειάζονται τη μεγαλύτερη στήριξη στο επίπεδο της συμβουλευτικής.</w:t>
      </w:r>
    </w:p>
    <w:p w14:paraId="070986C6" w14:textId="77777777" w:rsidR="003344CD" w:rsidRDefault="003344CD" w:rsidP="00B810BC">
      <w:pPr>
        <w:spacing w:line="256" w:lineRule="auto"/>
        <w:jc w:val="both"/>
        <w:rPr>
          <w:rFonts w:ascii="Calibri" w:eastAsia="Calibri" w:hAnsi="Calibri" w:cs="Arial"/>
        </w:rPr>
      </w:pPr>
    </w:p>
    <w:p w14:paraId="13841547" w14:textId="77777777" w:rsidR="00B810BC" w:rsidRPr="00B548EC" w:rsidRDefault="00B810BC" w:rsidP="00B810BC">
      <w:pPr>
        <w:spacing w:line="256" w:lineRule="auto"/>
        <w:rPr>
          <w:rFonts w:ascii="Georgia" w:eastAsia="Calibri" w:hAnsi="Georgia" w:cs="Arial"/>
          <w:b/>
          <w:sz w:val="24"/>
          <w:szCs w:val="24"/>
        </w:rPr>
      </w:pPr>
    </w:p>
    <w:p w14:paraId="4D30F2E0" w14:textId="77777777" w:rsidR="00B810BC" w:rsidRPr="00B548EC" w:rsidRDefault="00B810BC" w:rsidP="00B810BC">
      <w:pPr>
        <w:spacing w:line="256" w:lineRule="auto"/>
        <w:rPr>
          <w:rFonts w:ascii="Georgia" w:eastAsia="Calibri" w:hAnsi="Georgia" w:cs="Arial"/>
          <w:sz w:val="24"/>
          <w:szCs w:val="24"/>
        </w:rPr>
      </w:pPr>
    </w:p>
    <w:p w14:paraId="0DDDBC0B" w14:textId="77777777" w:rsidR="005D585B" w:rsidRDefault="005D585B" w:rsidP="00B810BC">
      <w:pPr>
        <w:spacing w:line="256" w:lineRule="auto"/>
        <w:jc w:val="center"/>
        <w:rPr>
          <w:rFonts w:ascii="Georgia" w:eastAsia="Calibri" w:hAnsi="Georgia" w:cs="Arial"/>
          <w:sz w:val="24"/>
          <w:szCs w:val="24"/>
        </w:rPr>
      </w:pPr>
    </w:p>
    <w:p w14:paraId="6D726D7A" w14:textId="77777777" w:rsidR="005D585B" w:rsidRDefault="005D585B" w:rsidP="00B810BC">
      <w:pPr>
        <w:spacing w:line="256" w:lineRule="auto"/>
        <w:jc w:val="center"/>
        <w:rPr>
          <w:rFonts w:ascii="Georgia" w:eastAsia="Calibri" w:hAnsi="Georgia" w:cs="Arial"/>
          <w:sz w:val="24"/>
          <w:szCs w:val="24"/>
        </w:rPr>
      </w:pPr>
    </w:p>
    <w:p w14:paraId="551D1342" w14:textId="77777777" w:rsidR="005D585B" w:rsidRDefault="005D585B" w:rsidP="00B810BC">
      <w:pPr>
        <w:spacing w:line="256" w:lineRule="auto"/>
        <w:jc w:val="center"/>
        <w:rPr>
          <w:rFonts w:ascii="Georgia" w:eastAsia="Calibri" w:hAnsi="Georgia" w:cs="Arial"/>
          <w:sz w:val="24"/>
          <w:szCs w:val="24"/>
        </w:rPr>
      </w:pPr>
    </w:p>
    <w:p w14:paraId="4B7FCA47" w14:textId="77777777" w:rsidR="005D585B" w:rsidRDefault="005D585B" w:rsidP="00B810BC">
      <w:pPr>
        <w:spacing w:line="256" w:lineRule="auto"/>
        <w:jc w:val="center"/>
        <w:rPr>
          <w:rFonts w:ascii="Georgia" w:eastAsia="Calibri" w:hAnsi="Georgia" w:cs="Arial"/>
          <w:sz w:val="24"/>
          <w:szCs w:val="24"/>
        </w:rPr>
      </w:pPr>
    </w:p>
    <w:p w14:paraId="44430091" w14:textId="77777777" w:rsidR="005D585B" w:rsidRDefault="005D585B" w:rsidP="00B810BC">
      <w:pPr>
        <w:spacing w:line="256" w:lineRule="auto"/>
        <w:jc w:val="center"/>
        <w:rPr>
          <w:rFonts w:ascii="Georgia" w:eastAsia="Calibri" w:hAnsi="Georgia" w:cs="Arial"/>
          <w:sz w:val="24"/>
          <w:szCs w:val="24"/>
        </w:rPr>
      </w:pPr>
    </w:p>
    <w:p w14:paraId="69E24A0C" w14:textId="007FDCB7" w:rsidR="00B810BC" w:rsidRPr="005D585B" w:rsidRDefault="00B810BC" w:rsidP="005D585B">
      <w:pPr>
        <w:pBdr>
          <w:top w:val="single" w:sz="12" w:space="1" w:color="auto"/>
          <w:left w:val="single" w:sz="12" w:space="4" w:color="auto"/>
          <w:bottom w:val="single" w:sz="12" w:space="1" w:color="auto"/>
          <w:right w:val="single" w:sz="12" w:space="4" w:color="auto"/>
        </w:pBdr>
        <w:spacing w:line="256" w:lineRule="auto"/>
        <w:jc w:val="center"/>
        <w:rPr>
          <w:rFonts w:ascii="Georgia" w:eastAsia="Calibri" w:hAnsi="Georgia" w:cs="Arial"/>
          <w:b/>
          <w:bCs/>
          <w:i/>
          <w:iCs/>
          <w:sz w:val="24"/>
          <w:szCs w:val="24"/>
        </w:rPr>
      </w:pPr>
      <w:r w:rsidRPr="005D585B">
        <w:rPr>
          <w:rFonts w:ascii="Georgia" w:eastAsia="Calibri" w:hAnsi="Georgia" w:cs="Arial"/>
          <w:b/>
          <w:bCs/>
          <w:i/>
          <w:iCs/>
          <w:sz w:val="24"/>
          <w:szCs w:val="24"/>
        </w:rPr>
        <w:lastRenderedPageBreak/>
        <w:t>ΣΤΑΤΙΣΤΙΚΗ ΑΠΟΤΥΠΩΣΗ ΤΗΣ ΚΑΤΑΣΤΑΣΗΣΗ ΤΗΣ ΚΟΙΝΩΝΙΚΗΣ ΕΠΙΧΕΙΡΗΜΑΤΙΚΟΤΗΤΑΣ ΣΤΗΝ ΕΛΛΑΔΑ</w:t>
      </w:r>
    </w:p>
    <w:p w14:paraId="293FA3EC" w14:textId="77777777" w:rsidR="00B810BC" w:rsidRDefault="00B810BC" w:rsidP="00B810BC">
      <w:pPr>
        <w:spacing w:line="256" w:lineRule="auto"/>
        <w:rPr>
          <w:rFonts w:ascii="Calibri" w:eastAsia="Calibri" w:hAnsi="Calibri" w:cs="Calibri"/>
        </w:rPr>
      </w:pPr>
    </w:p>
    <w:p w14:paraId="2E48A8A9" w14:textId="77777777" w:rsidR="005D585B" w:rsidRDefault="005D585B" w:rsidP="005D585B">
      <w:pPr>
        <w:pBdr>
          <w:top w:val="dotDash" w:sz="6" w:space="1" w:color="auto"/>
          <w:left w:val="dotDash" w:sz="6" w:space="4" w:color="auto"/>
          <w:bottom w:val="dotDash" w:sz="6" w:space="1" w:color="auto"/>
          <w:right w:val="dotDash" w:sz="6" w:space="4" w:color="auto"/>
        </w:pBdr>
        <w:spacing w:line="256" w:lineRule="auto"/>
        <w:jc w:val="center"/>
        <w:rPr>
          <w:rFonts w:ascii="Georgia" w:eastAsia="Calibri" w:hAnsi="Georgia" w:cs="Calibri"/>
          <w:sz w:val="24"/>
          <w:szCs w:val="24"/>
        </w:rPr>
      </w:pPr>
      <w:r w:rsidRPr="005D585B">
        <w:rPr>
          <w:rFonts w:ascii="Georgia" w:eastAsia="Calibri" w:hAnsi="Georgia" w:cs="Calibri"/>
          <w:sz w:val="24"/>
          <w:szCs w:val="24"/>
        </w:rPr>
        <w:t>Ετήσιος αριθμός εγγραφών στο Μητρώο Κοινωνικής Επιχειρηματικότητας</w:t>
      </w:r>
    </w:p>
    <w:p w14:paraId="3E960DE7" w14:textId="4392D142" w:rsidR="005D585B" w:rsidRPr="005D585B" w:rsidRDefault="005D585B" w:rsidP="005D585B">
      <w:pPr>
        <w:spacing w:line="256" w:lineRule="auto"/>
        <w:jc w:val="center"/>
        <w:rPr>
          <w:rFonts w:ascii="Georgia" w:eastAsia="Calibri" w:hAnsi="Georgia" w:cs="Calibri"/>
          <w:sz w:val="18"/>
          <w:szCs w:val="18"/>
        </w:rPr>
      </w:pPr>
      <w:r w:rsidRPr="005D585B">
        <w:rPr>
          <w:rFonts w:ascii="Georgia" w:eastAsia="Calibri" w:hAnsi="Georgia" w:cs="Calibri"/>
          <w:sz w:val="18"/>
          <w:szCs w:val="18"/>
        </w:rPr>
        <w:t xml:space="preserve"> (Πηγή: Ετήσια Έκθεση 2021-2022)</w:t>
      </w:r>
    </w:p>
    <w:p w14:paraId="242DE327" w14:textId="53270448" w:rsidR="005D585B" w:rsidRDefault="005D585B" w:rsidP="00B810BC">
      <w:pPr>
        <w:spacing w:line="256" w:lineRule="auto"/>
        <w:rPr>
          <w:rFonts w:ascii="Calibri" w:eastAsia="Calibri" w:hAnsi="Calibri" w:cs="Calibri"/>
        </w:rPr>
      </w:pPr>
      <w:r w:rsidRPr="00CC73E3">
        <w:rPr>
          <w:noProof/>
        </w:rPr>
        <w:drawing>
          <wp:inline distT="0" distB="0" distL="0" distR="0" wp14:anchorId="1ADC1813" wp14:editId="6DD4C71B">
            <wp:extent cx="6048375" cy="2743200"/>
            <wp:effectExtent l="0" t="0" r="9525" b="0"/>
            <wp:docPr id="69121983" name="Γράφημα 1">
              <a:extLst xmlns:a="http://schemas.openxmlformats.org/drawingml/2006/main">
                <a:ext uri="{FF2B5EF4-FFF2-40B4-BE49-F238E27FC236}">
                  <a16:creationId xmlns:a16="http://schemas.microsoft.com/office/drawing/2014/main" id="{4163DEDC-0E5B-3990-D073-76AE9A8E2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B767DE" w14:textId="77777777" w:rsidR="005D585B" w:rsidRDefault="005D585B" w:rsidP="00B810BC">
      <w:pPr>
        <w:spacing w:line="256" w:lineRule="auto"/>
        <w:rPr>
          <w:rFonts w:ascii="Calibri" w:eastAsia="Calibri" w:hAnsi="Calibri" w:cs="Calibri"/>
        </w:rPr>
      </w:pPr>
    </w:p>
    <w:p w14:paraId="5AA5EB1B" w14:textId="36EDA97B" w:rsidR="005D585B" w:rsidRDefault="005D585B" w:rsidP="005D585B">
      <w:pPr>
        <w:spacing w:before="120" w:after="0" w:line="276" w:lineRule="auto"/>
        <w:jc w:val="center"/>
        <w:rPr>
          <w:rFonts w:ascii="Times New Roman" w:eastAsia="Calibri" w:hAnsi="Times New Roman" w:cs="Times New Roman"/>
          <w:sz w:val="24"/>
          <w:szCs w:val="24"/>
          <w:lang w:bidi="ar-LB"/>
        </w:rPr>
      </w:pPr>
      <w:r w:rsidRPr="00CC73E3">
        <w:rPr>
          <w:rFonts w:ascii="Times New Roman" w:eastAsia="Calibri" w:hAnsi="Times New Roman" w:cs="Times New Roman"/>
          <w:b/>
          <w:bCs/>
          <w:sz w:val="24"/>
          <w:szCs w:val="24"/>
          <w:lang w:bidi="ar-LB"/>
        </w:rPr>
        <w:t>Πίνακας</w:t>
      </w:r>
      <w:r>
        <w:rPr>
          <w:rFonts w:ascii="Times New Roman" w:eastAsia="Calibri" w:hAnsi="Times New Roman" w:cs="Times New Roman"/>
          <w:b/>
          <w:bCs/>
          <w:sz w:val="24"/>
          <w:szCs w:val="24"/>
          <w:lang w:bidi="ar-LB"/>
        </w:rPr>
        <w:t xml:space="preserve">: </w:t>
      </w:r>
      <w:r w:rsidRPr="00CC73E3">
        <w:rPr>
          <w:rFonts w:ascii="Times New Roman" w:eastAsia="Calibri" w:hAnsi="Times New Roman" w:cs="Times New Roman"/>
          <w:b/>
          <w:bCs/>
          <w:sz w:val="24"/>
          <w:szCs w:val="24"/>
          <w:lang w:bidi="ar-LB"/>
        </w:rPr>
        <w:t xml:space="preserve"> Κατανομή φορέων ανά κύκλο εργασιών</w:t>
      </w:r>
    </w:p>
    <w:tbl>
      <w:tblPr>
        <w:tblStyle w:val="2-5"/>
        <w:tblW w:w="0" w:type="auto"/>
        <w:tblLook w:val="04A0" w:firstRow="1" w:lastRow="0" w:firstColumn="1" w:lastColumn="0" w:noHBand="0" w:noVBand="1"/>
      </w:tblPr>
      <w:tblGrid>
        <w:gridCol w:w="1427"/>
        <w:gridCol w:w="1033"/>
        <w:gridCol w:w="1188"/>
        <w:gridCol w:w="1136"/>
        <w:gridCol w:w="1188"/>
        <w:gridCol w:w="1136"/>
        <w:gridCol w:w="1188"/>
      </w:tblGrid>
      <w:tr w:rsidR="005D585B" w:rsidRPr="00CC73E3" w14:paraId="515F55D9" w14:textId="77777777" w:rsidTr="005D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2A394DF1" w14:textId="77777777" w:rsidR="005D585B" w:rsidRPr="00CC73E3" w:rsidRDefault="005D585B" w:rsidP="001C5D9D">
            <w:pPr>
              <w:spacing w:before="120" w:line="276" w:lineRule="auto"/>
              <w:jc w:val="center"/>
              <w:rPr>
                <w:rFonts w:ascii="Times New Roman" w:eastAsia="Calibri" w:hAnsi="Times New Roman" w:cs="Times New Roman"/>
                <w:lang w:bidi="ar-LB"/>
              </w:rPr>
            </w:pPr>
            <w:r w:rsidRPr="00CC73E3">
              <w:rPr>
                <w:rFonts w:ascii="Times New Roman" w:eastAsia="Calibri" w:hAnsi="Times New Roman" w:cs="Times New Roman"/>
                <w:lang w:bidi="ar-LB"/>
              </w:rPr>
              <w:t>Έτος</w:t>
            </w:r>
          </w:p>
        </w:tc>
        <w:tc>
          <w:tcPr>
            <w:tcW w:w="2221" w:type="dxa"/>
            <w:gridSpan w:val="2"/>
          </w:tcPr>
          <w:p w14:paraId="736FD5F0" w14:textId="77777777" w:rsidR="005D585B" w:rsidRPr="00CC73E3" w:rsidRDefault="005D585B" w:rsidP="001C5D9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2018</w:t>
            </w:r>
          </w:p>
        </w:tc>
        <w:tc>
          <w:tcPr>
            <w:tcW w:w="2324" w:type="dxa"/>
            <w:gridSpan w:val="2"/>
          </w:tcPr>
          <w:p w14:paraId="246F4BA7" w14:textId="77777777" w:rsidR="005D585B" w:rsidRPr="00CC73E3" w:rsidRDefault="005D585B" w:rsidP="001C5D9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2020</w:t>
            </w:r>
          </w:p>
        </w:tc>
        <w:tc>
          <w:tcPr>
            <w:tcW w:w="2324" w:type="dxa"/>
            <w:gridSpan w:val="2"/>
          </w:tcPr>
          <w:p w14:paraId="5CB61C0F" w14:textId="77777777" w:rsidR="005D585B" w:rsidRPr="00CC73E3" w:rsidRDefault="005D585B" w:rsidP="001C5D9D">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2021</w:t>
            </w:r>
          </w:p>
        </w:tc>
      </w:tr>
      <w:tr w:rsidR="005D585B" w:rsidRPr="00CC73E3" w14:paraId="12582949" w14:textId="77777777" w:rsidTr="005D5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516D3CF9" w14:textId="77777777" w:rsidR="005D585B" w:rsidRPr="00CC73E3" w:rsidRDefault="005D585B" w:rsidP="001C5D9D">
            <w:pPr>
              <w:spacing w:before="120" w:line="276" w:lineRule="auto"/>
              <w:jc w:val="center"/>
              <w:rPr>
                <w:rFonts w:ascii="Times New Roman" w:eastAsia="Calibri" w:hAnsi="Times New Roman" w:cs="Times New Roman"/>
                <w:lang w:bidi="ar-LB"/>
              </w:rPr>
            </w:pPr>
            <w:r w:rsidRPr="00CC73E3">
              <w:rPr>
                <w:rFonts w:ascii="Times New Roman" w:eastAsia="Calibri" w:hAnsi="Times New Roman" w:cs="Times New Roman"/>
                <w:lang w:bidi="ar-LB"/>
              </w:rPr>
              <w:t>Κύκλος εργασιών</w:t>
            </w:r>
          </w:p>
        </w:tc>
        <w:tc>
          <w:tcPr>
            <w:tcW w:w="1033" w:type="dxa"/>
          </w:tcPr>
          <w:p w14:paraId="66C8FFCF"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Αριθμός</w:t>
            </w:r>
          </w:p>
        </w:tc>
        <w:tc>
          <w:tcPr>
            <w:tcW w:w="1188" w:type="dxa"/>
          </w:tcPr>
          <w:p w14:paraId="480AA2DB"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Ποσοστό</w:t>
            </w:r>
          </w:p>
        </w:tc>
        <w:tc>
          <w:tcPr>
            <w:tcW w:w="1136" w:type="dxa"/>
          </w:tcPr>
          <w:p w14:paraId="5B1692A9"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Αριθμός</w:t>
            </w:r>
          </w:p>
        </w:tc>
        <w:tc>
          <w:tcPr>
            <w:tcW w:w="1188" w:type="dxa"/>
          </w:tcPr>
          <w:p w14:paraId="0C0534D7"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Ποσοστό</w:t>
            </w:r>
          </w:p>
        </w:tc>
        <w:tc>
          <w:tcPr>
            <w:tcW w:w="1136" w:type="dxa"/>
          </w:tcPr>
          <w:p w14:paraId="3EC8CE9C"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Αριθμός</w:t>
            </w:r>
          </w:p>
        </w:tc>
        <w:tc>
          <w:tcPr>
            <w:tcW w:w="1188" w:type="dxa"/>
          </w:tcPr>
          <w:p w14:paraId="38AAFA7C"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Ποσοστό</w:t>
            </w:r>
          </w:p>
        </w:tc>
      </w:tr>
      <w:tr w:rsidR="005D585B" w:rsidRPr="00CC73E3" w14:paraId="7FE758DE" w14:textId="77777777" w:rsidTr="005D585B">
        <w:trPr>
          <w:trHeight w:val="287"/>
        </w:trPr>
        <w:tc>
          <w:tcPr>
            <w:cnfStyle w:val="001000000000" w:firstRow="0" w:lastRow="0" w:firstColumn="1" w:lastColumn="0" w:oddVBand="0" w:evenVBand="0" w:oddHBand="0" w:evenHBand="0" w:firstRowFirstColumn="0" w:firstRowLastColumn="0" w:lastRowFirstColumn="0" w:lastRowLastColumn="0"/>
            <w:tcW w:w="1427" w:type="dxa"/>
          </w:tcPr>
          <w:p w14:paraId="5B349EDF" w14:textId="77777777" w:rsidR="005D585B" w:rsidRPr="00CC73E3" w:rsidRDefault="005D585B" w:rsidP="001C5D9D">
            <w:pPr>
              <w:spacing w:before="120" w:line="276" w:lineRule="auto"/>
              <w:jc w:val="center"/>
              <w:rPr>
                <w:rFonts w:ascii="Times New Roman" w:eastAsia="Calibri" w:hAnsi="Times New Roman" w:cs="Times New Roman"/>
                <w:lang w:bidi="ar-LB"/>
              </w:rPr>
            </w:pPr>
            <w:r w:rsidRPr="00CC73E3">
              <w:rPr>
                <w:rFonts w:ascii="Times New Roman" w:eastAsia="Calibri" w:hAnsi="Times New Roman" w:cs="Times New Roman"/>
                <w:lang w:bidi="ar-LB"/>
              </w:rPr>
              <w:t>0</w:t>
            </w:r>
          </w:p>
        </w:tc>
        <w:tc>
          <w:tcPr>
            <w:tcW w:w="1033" w:type="dxa"/>
          </w:tcPr>
          <w:p w14:paraId="0CBFCA8D"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164</w:t>
            </w:r>
          </w:p>
        </w:tc>
        <w:tc>
          <w:tcPr>
            <w:tcW w:w="1188" w:type="dxa"/>
          </w:tcPr>
          <w:p w14:paraId="34CA282A"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21</w:t>
            </w:r>
          </w:p>
        </w:tc>
        <w:tc>
          <w:tcPr>
            <w:tcW w:w="1136" w:type="dxa"/>
          </w:tcPr>
          <w:p w14:paraId="4A739BCA"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136</w:t>
            </w:r>
          </w:p>
        </w:tc>
        <w:tc>
          <w:tcPr>
            <w:tcW w:w="1188" w:type="dxa"/>
          </w:tcPr>
          <w:p w14:paraId="502C67A1"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16</w:t>
            </w:r>
          </w:p>
        </w:tc>
        <w:tc>
          <w:tcPr>
            <w:tcW w:w="1136" w:type="dxa"/>
          </w:tcPr>
          <w:p w14:paraId="52905DC2"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94</w:t>
            </w:r>
          </w:p>
        </w:tc>
        <w:tc>
          <w:tcPr>
            <w:tcW w:w="1188" w:type="dxa"/>
          </w:tcPr>
          <w:p w14:paraId="0769C641"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14</w:t>
            </w:r>
          </w:p>
        </w:tc>
      </w:tr>
      <w:tr w:rsidR="005D585B" w:rsidRPr="00CC73E3" w14:paraId="0A7D0154" w14:textId="77777777" w:rsidTr="005D5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694931C2" w14:textId="77777777" w:rsidR="005D585B" w:rsidRPr="00CC73E3" w:rsidRDefault="005D585B" w:rsidP="001C5D9D">
            <w:pPr>
              <w:spacing w:before="120" w:line="276" w:lineRule="auto"/>
              <w:jc w:val="center"/>
              <w:rPr>
                <w:rFonts w:ascii="Times New Roman" w:eastAsia="Calibri" w:hAnsi="Times New Roman" w:cs="Times New Roman"/>
                <w:lang w:bidi="ar-LB"/>
              </w:rPr>
            </w:pPr>
            <w:r w:rsidRPr="00CC73E3">
              <w:rPr>
                <w:rFonts w:ascii="Times New Roman" w:eastAsia="Calibri" w:hAnsi="Times New Roman" w:cs="Times New Roman"/>
                <w:lang w:bidi="ar-LB"/>
              </w:rPr>
              <w:t>1-10.000 ευρώ</w:t>
            </w:r>
          </w:p>
        </w:tc>
        <w:tc>
          <w:tcPr>
            <w:tcW w:w="1033" w:type="dxa"/>
          </w:tcPr>
          <w:p w14:paraId="3806DC15"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284</w:t>
            </w:r>
          </w:p>
        </w:tc>
        <w:tc>
          <w:tcPr>
            <w:tcW w:w="1188" w:type="dxa"/>
          </w:tcPr>
          <w:p w14:paraId="7A35EE16"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36</w:t>
            </w:r>
          </w:p>
        </w:tc>
        <w:tc>
          <w:tcPr>
            <w:tcW w:w="1136" w:type="dxa"/>
          </w:tcPr>
          <w:p w14:paraId="01FBC7BE"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382</w:t>
            </w:r>
          </w:p>
        </w:tc>
        <w:tc>
          <w:tcPr>
            <w:tcW w:w="1188" w:type="dxa"/>
          </w:tcPr>
          <w:p w14:paraId="332A8058"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45</w:t>
            </w:r>
          </w:p>
        </w:tc>
        <w:tc>
          <w:tcPr>
            <w:tcW w:w="1136" w:type="dxa"/>
          </w:tcPr>
          <w:p w14:paraId="008A6BEB"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224</w:t>
            </w:r>
          </w:p>
        </w:tc>
        <w:tc>
          <w:tcPr>
            <w:tcW w:w="1188" w:type="dxa"/>
          </w:tcPr>
          <w:p w14:paraId="595AC679"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40</w:t>
            </w:r>
          </w:p>
        </w:tc>
      </w:tr>
      <w:tr w:rsidR="005D585B" w:rsidRPr="00CC73E3" w14:paraId="2CBAFAD8" w14:textId="77777777" w:rsidTr="005D585B">
        <w:tc>
          <w:tcPr>
            <w:cnfStyle w:val="001000000000" w:firstRow="0" w:lastRow="0" w:firstColumn="1" w:lastColumn="0" w:oddVBand="0" w:evenVBand="0" w:oddHBand="0" w:evenHBand="0" w:firstRowFirstColumn="0" w:firstRowLastColumn="0" w:lastRowFirstColumn="0" w:lastRowLastColumn="0"/>
            <w:tcW w:w="1427" w:type="dxa"/>
          </w:tcPr>
          <w:p w14:paraId="78A8ABA2" w14:textId="77777777" w:rsidR="005D585B" w:rsidRPr="00CC73E3" w:rsidRDefault="005D585B" w:rsidP="001C5D9D">
            <w:pPr>
              <w:spacing w:before="120" w:line="276" w:lineRule="auto"/>
              <w:jc w:val="center"/>
              <w:rPr>
                <w:rFonts w:ascii="Times New Roman" w:eastAsia="Calibri" w:hAnsi="Times New Roman" w:cs="Times New Roman"/>
                <w:lang w:bidi="ar-LB"/>
              </w:rPr>
            </w:pPr>
            <w:r w:rsidRPr="00CC73E3">
              <w:rPr>
                <w:rFonts w:ascii="Times New Roman" w:eastAsia="Calibri" w:hAnsi="Times New Roman" w:cs="Times New Roman"/>
                <w:lang w:bidi="ar-LB"/>
              </w:rPr>
              <w:t>10.001-20.000</w:t>
            </w:r>
          </w:p>
        </w:tc>
        <w:tc>
          <w:tcPr>
            <w:tcW w:w="1033" w:type="dxa"/>
          </w:tcPr>
          <w:p w14:paraId="79CD67ED"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284</w:t>
            </w:r>
          </w:p>
        </w:tc>
        <w:tc>
          <w:tcPr>
            <w:tcW w:w="1188" w:type="dxa"/>
          </w:tcPr>
          <w:p w14:paraId="5818D586"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13</w:t>
            </w:r>
          </w:p>
        </w:tc>
        <w:tc>
          <w:tcPr>
            <w:tcW w:w="1136" w:type="dxa"/>
          </w:tcPr>
          <w:p w14:paraId="4BC45B35"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98</w:t>
            </w:r>
          </w:p>
        </w:tc>
        <w:tc>
          <w:tcPr>
            <w:tcW w:w="1188" w:type="dxa"/>
          </w:tcPr>
          <w:p w14:paraId="46EBDED0"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12</w:t>
            </w:r>
          </w:p>
        </w:tc>
        <w:tc>
          <w:tcPr>
            <w:tcW w:w="1136" w:type="dxa"/>
          </w:tcPr>
          <w:p w14:paraId="61CFB43E"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104</w:t>
            </w:r>
          </w:p>
        </w:tc>
        <w:tc>
          <w:tcPr>
            <w:tcW w:w="1188" w:type="dxa"/>
          </w:tcPr>
          <w:p w14:paraId="784290D4"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15</w:t>
            </w:r>
          </w:p>
        </w:tc>
      </w:tr>
      <w:tr w:rsidR="005D585B" w:rsidRPr="00CC73E3" w14:paraId="5D6610BB" w14:textId="77777777" w:rsidTr="005D5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1C36049E" w14:textId="77777777" w:rsidR="005D585B" w:rsidRPr="00CC73E3" w:rsidRDefault="005D585B" w:rsidP="001C5D9D">
            <w:pPr>
              <w:spacing w:before="120" w:line="276" w:lineRule="auto"/>
              <w:jc w:val="center"/>
              <w:rPr>
                <w:rFonts w:ascii="Times New Roman" w:eastAsia="Calibri" w:hAnsi="Times New Roman" w:cs="Times New Roman"/>
                <w:lang w:bidi="ar-LB"/>
              </w:rPr>
            </w:pPr>
            <w:r w:rsidRPr="00CC73E3">
              <w:rPr>
                <w:rFonts w:ascii="Times New Roman" w:eastAsia="Calibri" w:hAnsi="Times New Roman" w:cs="Times New Roman"/>
                <w:lang w:bidi="ar-LB"/>
              </w:rPr>
              <w:t>20.001-30.000</w:t>
            </w:r>
          </w:p>
        </w:tc>
        <w:tc>
          <w:tcPr>
            <w:tcW w:w="1033" w:type="dxa"/>
          </w:tcPr>
          <w:p w14:paraId="5F5BD433"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106</w:t>
            </w:r>
          </w:p>
        </w:tc>
        <w:tc>
          <w:tcPr>
            <w:tcW w:w="1188" w:type="dxa"/>
          </w:tcPr>
          <w:p w14:paraId="60E88836"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7</w:t>
            </w:r>
          </w:p>
        </w:tc>
        <w:tc>
          <w:tcPr>
            <w:tcW w:w="1136" w:type="dxa"/>
          </w:tcPr>
          <w:p w14:paraId="53BE57BB"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55</w:t>
            </w:r>
          </w:p>
        </w:tc>
        <w:tc>
          <w:tcPr>
            <w:tcW w:w="1188" w:type="dxa"/>
          </w:tcPr>
          <w:p w14:paraId="48389226"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7</w:t>
            </w:r>
          </w:p>
        </w:tc>
        <w:tc>
          <w:tcPr>
            <w:tcW w:w="1136" w:type="dxa"/>
          </w:tcPr>
          <w:p w14:paraId="3D4BA741"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48</w:t>
            </w:r>
          </w:p>
        </w:tc>
        <w:tc>
          <w:tcPr>
            <w:tcW w:w="1188" w:type="dxa"/>
          </w:tcPr>
          <w:p w14:paraId="1A5C2E39"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7</w:t>
            </w:r>
          </w:p>
        </w:tc>
      </w:tr>
      <w:tr w:rsidR="005D585B" w:rsidRPr="00CC73E3" w14:paraId="08C9FEF6" w14:textId="77777777" w:rsidTr="005D585B">
        <w:tc>
          <w:tcPr>
            <w:cnfStyle w:val="001000000000" w:firstRow="0" w:lastRow="0" w:firstColumn="1" w:lastColumn="0" w:oddVBand="0" w:evenVBand="0" w:oddHBand="0" w:evenHBand="0" w:firstRowFirstColumn="0" w:firstRowLastColumn="0" w:lastRowFirstColumn="0" w:lastRowLastColumn="0"/>
            <w:tcW w:w="1427" w:type="dxa"/>
          </w:tcPr>
          <w:p w14:paraId="2F9CAF79" w14:textId="77777777" w:rsidR="005D585B" w:rsidRPr="00CC73E3" w:rsidRDefault="005D585B" w:rsidP="001C5D9D">
            <w:pPr>
              <w:spacing w:before="120" w:line="276" w:lineRule="auto"/>
              <w:jc w:val="center"/>
              <w:rPr>
                <w:rFonts w:ascii="Times New Roman" w:eastAsia="Calibri" w:hAnsi="Times New Roman" w:cs="Times New Roman"/>
                <w:lang w:bidi="ar-LB"/>
              </w:rPr>
            </w:pPr>
            <w:r w:rsidRPr="00CC73E3">
              <w:rPr>
                <w:rFonts w:ascii="Times New Roman" w:eastAsia="Calibri" w:hAnsi="Times New Roman" w:cs="Times New Roman"/>
                <w:lang w:bidi="ar-LB"/>
              </w:rPr>
              <w:t>30.001-40.000</w:t>
            </w:r>
          </w:p>
        </w:tc>
        <w:tc>
          <w:tcPr>
            <w:tcW w:w="1033" w:type="dxa"/>
          </w:tcPr>
          <w:p w14:paraId="2904911F"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53</w:t>
            </w:r>
          </w:p>
        </w:tc>
        <w:tc>
          <w:tcPr>
            <w:tcW w:w="1188" w:type="dxa"/>
          </w:tcPr>
          <w:p w14:paraId="2F4015C6"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4</w:t>
            </w:r>
          </w:p>
        </w:tc>
        <w:tc>
          <w:tcPr>
            <w:tcW w:w="1136" w:type="dxa"/>
          </w:tcPr>
          <w:p w14:paraId="489019A8"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38</w:t>
            </w:r>
          </w:p>
        </w:tc>
        <w:tc>
          <w:tcPr>
            <w:tcW w:w="1188" w:type="dxa"/>
          </w:tcPr>
          <w:p w14:paraId="5B351BDE"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4</w:t>
            </w:r>
          </w:p>
        </w:tc>
        <w:tc>
          <w:tcPr>
            <w:tcW w:w="1136" w:type="dxa"/>
          </w:tcPr>
          <w:p w14:paraId="1F7B0BB0"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28</w:t>
            </w:r>
          </w:p>
        </w:tc>
        <w:tc>
          <w:tcPr>
            <w:tcW w:w="1188" w:type="dxa"/>
          </w:tcPr>
          <w:p w14:paraId="4E7C11F7"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4</w:t>
            </w:r>
          </w:p>
        </w:tc>
      </w:tr>
      <w:tr w:rsidR="005D585B" w:rsidRPr="00CC73E3" w14:paraId="08897796" w14:textId="77777777" w:rsidTr="005D5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4846C8C2" w14:textId="77777777" w:rsidR="005D585B" w:rsidRPr="00CC73E3" w:rsidRDefault="005D585B" w:rsidP="001C5D9D">
            <w:pPr>
              <w:spacing w:before="120" w:line="276" w:lineRule="auto"/>
              <w:jc w:val="center"/>
              <w:rPr>
                <w:rFonts w:ascii="Times New Roman" w:eastAsia="Calibri" w:hAnsi="Times New Roman" w:cs="Times New Roman"/>
                <w:lang w:bidi="ar-LB"/>
              </w:rPr>
            </w:pPr>
            <w:r w:rsidRPr="00CC73E3">
              <w:rPr>
                <w:rFonts w:ascii="Times New Roman" w:eastAsia="Calibri" w:hAnsi="Times New Roman" w:cs="Times New Roman"/>
                <w:lang w:bidi="ar-LB"/>
              </w:rPr>
              <w:t>40.001-50.000</w:t>
            </w:r>
          </w:p>
        </w:tc>
        <w:tc>
          <w:tcPr>
            <w:tcW w:w="1033" w:type="dxa"/>
          </w:tcPr>
          <w:p w14:paraId="5E908674"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24</w:t>
            </w:r>
          </w:p>
        </w:tc>
        <w:tc>
          <w:tcPr>
            <w:tcW w:w="1188" w:type="dxa"/>
          </w:tcPr>
          <w:p w14:paraId="6982F105"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3</w:t>
            </w:r>
          </w:p>
        </w:tc>
        <w:tc>
          <w:tcPr>
            <w:tcW w:w="1136" w:type="dxa"/>
          </w:tcPr>
          <w:p w14:paraId="5F6547B2"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17</w:t>
            </w:r>
          </w:p>
        </w:tc>
        <w:tc>
          <w:tcPr>
            <w:tcW w:w="1188" w:type="dxa"/>
          </w:tcPr>
          <w:p w14:paraId="4B7C73AC"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w:t>
            </w:r>
          </w:p>
        </w:tc>
        <w:tc>
          <w:tcPr>
            <w:tcW w:w="1136" w:type="dxa"/>
          </w:tcPr>
          <w:p w14:paraId="006E5891"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20</w:t>
            </w:r>
          </w:p>
        </w:tc>
        <w:tc>
          <w:tcPr>
            <w:tcW w:w="1188" w:type="dxa"/>
          </w:tcPr>
          <w:p w14:paraId="2448664E"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3</w:t>
            </w:r>
          </w:p>
        </w:tc>
      </w:tr>
      <w:tr w:rsidR="005D585B" w:rsidRPr="00CC73E3" w14:paraId="52CD5B63" w14:textId="77777777" w:rsidTr="005D585B">
        <w:tc>
          <w:tcPr>
            <w:cnfStyle w:val="001000000000" w:firstRow="0" w:lastRow="0" w:firstColumn="1" w:lastColumn="0" w:oddVBand="0" w:evenVBand="0" w:oddHBand="0" w:evenHBand="0" w:firstRowFirstColumn="0" w:firstRowLastColumn="0" w:lastRowFirstColumn="0" w:lastRowLastColumn="0"/>
            <w:tcW w:w="1427" w:type="dxa"/>
          </w:tcPr>
          <w:p w14:paraId="1CBD6BC8" w14:textId="77777777" w:rsidR="005D585B" w:rsidRPr="00CC73E3" w:rsidRDefault="005D585B" w:rsidP="001C5D9D">
            <w:pPr>
              <w:spacing w:before="120" w:line="276" w:lineRule="auto"/>
              <w:jc w:val="center"/>
              <w:rPr>
                <w:rFonts w:ascii="Times New Roman" w:eastAsia="Calibri" w:hAnsi="Times New Roman" w:cs="Times New Roman"/>
                <w:lang w:bidi="ar-LB"/>
              </w:rPr>
            </w:pPr>
            <w:r w:rsidRPr="00CC73E3">
              <w:rPr>
                <w:rFonts w:ascii="Times New Roman" w:eastAsia="Calibri" w:hAnsi="Times New Roman" w:cs="Times New Roman"/>
                <w:lang w:bidi="ar-LB"/>
              </w:rPr>
              <w:t>&gt;50.000</w:t>
            </w:r>
          </w:p>
        </w:tc>
        <w:tc>
          <w:tcPr>
            <w:tcW w:w="1033" w:type="dxa"/>
          </w:tcPr>
          <w:p w14:paraId="29DC8EEB"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125</w:t>
            </w:r>
          </w:p>
        </w:tc>
        <w:tc>
          <w:tcPr>
            <w:tcW w:w="1188" w:type="dxa"/>
          </w:tcPr>
          <w:p w14:paraId="0D63927F"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16</w:t>
            </w:r>
          </w:p>
        </w:tc>
        <w:tc>
          <w:tcPr>
            <w:tcW w:w="1136" w:type="dxa"/>
          </w:tcPr>
          <w:p w14:paraId="3FF7C80C"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120</w:t>
            </w:r>
          </w:p>
        </w:tc>
        <w:tc>
          <w:tcPr>
            <w:tcW w:w="1188" w:type="dxa"/>
          </w:tcPr>
          <w:p w14:paraId="1FC25582"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14</w:t>
            </w:r>
          </w:p>
        </w:tc>
        <w:tc>
          <w:tcPr>
            <w:tcW w:w="1136" w:type="dxa"/>
          </w:tcPr>
          <w:p w14:paraId="7D570FA0"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119</w:t>
            </w:r>
          </w:p>
        </w:tc>
        <w:tc>
          <w:tcPr>
            <w:tcW w:w="1188" w:type="dxa"/>
          </w:tcPr>
          <w:p w14:paraId="0FFF5E32" w14:textId="77777777" w:rsidR="005D585B" w:rsidRPr="00CC73E3" w:rsidRDefault="005D585B" w:rsidP="001C5D9D">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17</w:t>
            </w:r>
          </w:p>
        </w:tc>
      </w:tr>
      <w:tr w:rsidR="005D585B" w:rsidRPr="00CC73E3" w14:paraId="5C9674A8" w14:textId="77777777" w:rsidTr="005D5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2B37B9C9" w14:textId="6398E84A" w:rsidR="005D585B" w:rsidRPr="00CC73E3" w:rsidRDefault="005D585B" w:rsidP="001C5D9D">
            <w:pPr>
              <w:spacing w:before="120" w:line="276" w:lineRule="auto"/>
              <w:jc w:val="center"/>
              <w:rPr>
                <w:rFonts w:ascii="Times New Roman" w:eastAsia="Calibri" w:hAnsi="Times New Roman" w:cs="Times New Roman"/>
                <w:lang w:bidi="ar-LB"/>
              </w:rPr>
            </w:pPr>
            <w:r>
              <w:rPr>
                <w:rFonts w:ascii="Times New Roman" w:eastAsia="Calibri" w:hAnsi="Times New Roman" w:cs="Times New Roman"/>
                <w:lang w:bidi="ar-LB"/>
              </w:rPr>
              <w:t>Σύνολο</w:t>
            </w:r>
          </w:p>
        </w:tc>
        <w:tc>
          <w:tcPr>
            <w:tcW w:w="1033" w:type="dxa"/>
          </w:tcPr>
          <w:p w14:paraId="13DF1F2D"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721</w:t>
            </w:r>
          </w:p>
        </w:tc>
        <w:tc>
          <w:tcPr>
            <w:tcW w:w="1188" w:type="dxa"/>
          </w:tcPr>
          <w:p w14:paraId="71BBBBF0"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100</w:t>
            </w:r>
          </w:p>
        </w:tc>
        <w:tc>
          <w:tcPr>
            <w:tcW w:w="1136" w:type="dxa"/>
          </w:tcPr>
          <w:p w14:paraId="4A25E80A"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846</w:t>
            </w:r>
          </w:p>
        </w:tc>
        <w:tc>
          <w:tcPr>
            <w:tcW w:w="1188" w:type="dxa"/>
          </w:tcPr>
          <w:p w14:paraId="2B43993B"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100</w:t>
            </w:r>
          </w:p>
        </w:tc>
        <w:tc>
          <w:tcPr>
            <w:tcW w:w="1136" w:type="dxa"/>
          </w:tcPr>
          <w:p w14:paraId="5B5A3EDA"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667</w:t>
            </w:r>
          </w:p>
        </w:tc>
        <w:tc>
          <w:tcPr>
            <w:tcW w:w="1188" w:type="dxa"/>
          </w:tcPr>
          <w:p w14:paraId="302A29E8" w14:textId="77777777" w:rsidR="005D585B" w:rsidRPr="00CC73E3" w:rsidRDefault="005D585B" w:rsidP="001C5D9D">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LB"/>
              </w:rPr>
            </w:pPr>
            <w:r w:rsidRPr="00CC73E3">
              <w:rPr>
                <w:rFonts w:ascii="Times New Roman" w:eastAsia="Calibri" w:hAnsi="Times New Roman" w:cs="Times New Roman"/>
                <w:lang w:bidi="ar-LB"/>
              </w:rPr>
              <w:t>100</w:t>
            </w:r>
          </w:p>
        </w:tc>
      </w:tr>
    </w:tbl>
    <w:p w14:paraId="130646E6" w14:textId="77777777" w:rsidR="005D585B" w:rsidRDefault="005D585B" w:rsidP="005D585B">
      <w:pPr>
        <w:spacing w:before="120" w:after="0" w:line="276" w:lineRule="auto"/>
        <w:jc w:val="both"/>
        <w:rPr>
          <w:rFonts w:ascii="Times New Roman" w:eastAsia="Calibri" w:hAnsi="Times New Roman" w:cs="Times New Roman"/>
          <w:sz w:val="24"/>
          <w:szCs w:val="24"/>
          <w:lang w:bidi="ar-LB"/>
        </w:rPr>
      </w:pPr>
      <w:r w:rsidRPr="00CC73E3">
        <w:rPr>
          <w:rFonts w:ascii="Times New Roman" w:eastAsia="Calibri" w:hAnsi="Times New Roman" w:cs="Times New Roman"/>
          <w:lang w:bidi="ar-LB"/>
        </w:rPr>
        <w:t>Πηγή: Υπουργείο Εργασίας,</w:t>
      </w:r>
      <w:r>
        <w:rPr>
          <w:rFonts w:ascii="Times New Roman" w:eastAsia="Calibri" w:hAnsi="Times New Roman" w:cs="Times New Roman"/>
          <w:lang w:bidi="ar-LB"/>
        </w:rPr>
        <w:t xml:space="preserve"> </w:t>
      </w:r>
      <w:r w:rsidRPr="00CC73E3">
        <w:rPr>
          <w:rFonts w:ascii="Times New Roman" w:eastAsia="Calibri" w:hAnsi="Times New Roman" w:cs="Times New Roman"/>
          <w:lang w:bidi="ar-LB"/>
        </w:rPr>
        <w:t>Ετήσια Έκθεση 2021-2022</w:t>
      </w:r>
    </w:p>
    <w:p w14:paraId="1969749C" w14:textId="23D1D9E0" w:rsidR="005D585B" w:rsidRPr="005D585B" w:rsidRDefault="005D585B" w:rsidP="00FA3FD4">
      <w:pPr>
        <w:pStyle w:val="Web"/>
        <w:pBdr>
          <w:top w:val="dotDotDash" w:sz="6" w:space="1" w:color="auto"/>
          <w:left w:val="dotDotDash" w:sz="6" w:space="4" w:color="auto"/>
          <w:bottom w:val="dotDotDash" w:sz="6" w:space="1" w:color="auto"/>
          <w:right w:val="dotDotDash" w:sz="6" w:space="4" w:color="auto"/>
        </w:pBdr>
        <w:spacing w:before="120" w:beforeAutospacing="0" w:after="0" w:afterAutospacing="0" w:line="276" w:lineRule="auto"/>
        <w:jc w:val="center"/>
        <w:textAlignment w:val="baseline"/>
        <w:rPr>
          <w:rFonts w:ascii="Georgia" w:eastAsiaTheme="minorEastAsia" w:hAnsi="Georgia"/>
          <w:b/>
          <w:bCs/>
          <w:color w:val="000000"/>
          <w:spacing w:val="30"/>
          <w:kern w:val="24"/>
        </w:rPr>
      </w:pPr>
      <w:r w:rsidRPr="005D585B">
        <w:rPr>
          <w:rFonts w:ascii="Georgia" w:eastAsiaTheme="minorEastAsia" w:hAnsi="Georgia"/>
          <w:b/>
          <w:bCs/>
          <w:color w:val="000000"/>
          <w:spacing w:val="30"/>
          <w:kern w:val="24"/>
        </w:rPr>
        <w:lastRenderedPageBreak/>
        <w:t>Διάγραμμα:</w:t>
      </w:r>
      <w:r w:rsidRPr="005D585B">
        <w:rPr>
          <w:rFonts w:ascii="Georgia" w:eastAsiaTheme="minorEastAsia" w:hAnsi="Georgia"/>
          <w:b/>
          <w:bCs/>
          <w:smallCaps/>
          <w:color w:val="000000"/>
          <w:spacing w:val="30"/>
          <w:kern w:val="24"/>
        </w:rPr>
        <w:t xml:space="preserve"> </w:t>
      </w:r>
      <w:r w:rsidRPr="005D585B">
        <w:rPr>
          <w:rFonts w:ascii="Georgia" w:eastAsiaTheme="minorEastAsia" w:hAnsi="Georgia"/>
          <w:b/>
          <w:bCs/>
          <w:color w:val="000000"/>
          <w:spacing w:val="30"/>
          <w:kern w:val="24"/>
        </w:rPr>
        <w:t>Κατανομή εγγεγραμμένων φορέων με βάση τα μέλη</w:t>
      </w:r>
    </w:p>
    <w:p w14:paraId="007A09BC" w14:textId="16A6D5EC" w:rsidR="005D585B" w:rsidRPr="005D585B" w:rsidRDefault="005D585B" w:rsidP="00FA3FD4">
      <w:pPr>
        <w:pStyle w:val="Web"/>
        <w:pBdr>
          <w:top w:val="dotDotDash" w:sz="6" w:space="1" w:color="auto"/>
          <w:left w:val="dotDotDash" w:sz="6" w:space="4" w:color="auto"/>
          <w:bottom w:val="dotDotDash" w:sz="6" w:space="1" w:color="auto"/>
          <w:right w:val="dotDotDash" w:sz="6" w:space="4" w:color="auto"/>
        </w:pBdr>
        <w:spacing w:before="120" w:beforeAutospacing="0" w:after="0" w:afterAutospacing="0" w:line="276" w:lineRule="auto"/>
        <w:jc w:val="center"/>
        <w:textAlignment w:val="baseline"/>
        <w:rPr>
          <w:rFonts w:ascii="Georgia" w:eastAsiaTheme="minorEastAsia" w:hAnsi="Georgia"/>
          <w:b/>
          <w:bCs/>
          <w:color w:val="000000"/>
          <w:spacing w:val="30"/>
          <w:kern w:val="24"/>
          <w:sz w:val="16"/>
          <w:szCs w:val="16"/>
        </w:rPr>
      </w:pPr>
      <w:r w:rsidRPr="005D585B">
        <w:rPr>
          <w:rFonts w:ascii="Georgia" w:eastAsiaTheme="minorEastAsia" w:hAnsi="Georgia"/>
          <w:b/>
          <w:bCs/>
          <w:color w:val="000000"/>
          <w:spacing w:val="30"/>
          <w:kern w:val="24"/>
          <w:sz w:val="16"/>
          <w:szCs w:val="16"/>
        </w:rPr>
        <w:t xml:space="preserve"> (Μάρτιος 2023)</w:t>
      </w:r>
    </w:p>
    <w:p w14:paraId="147B1137" w14:textId="77777777" w:rsidR="005D585B" w:rsidRDefault="005D585B" w:rsidP="005D585B">
      <w:pPr>
        <w:pStyle w:val="Web"/>
        <w:spacing w:before="120" w:beforeAutospacing="0" w:after="0" w:afterAutospacing="0" w:line="276" w:lineRule="auto"/>
        <w:jc w:val="center"/>
        <w:textAlignment w:val="baseline"/>
        <w:rPr>
          <w:rFonts w:eastAsiaTheme="minorEastAsia"/>
          <w:b/>
          <w:bCs/>
          <w:color w:val="000000"/>
          <w:spacing w:val="30"/>
          <w:kern w:val="24"/>
        </w:rPr>
      </w:pPr>
    </w:p>
    <w:p w14:paraId="55B766E4" w14:textId="77777777" w:rsidR="005D585B" w:rsidRDefault="005D585B" w:rsidP="005D585B">
      <w:pPr>
        <w:pStyle w:val="Web"/>
        <w:spacing w:before="120" w:beforeAutospacing="0" w:after="0" w:afterAutospacing="0" w:line="276" w:lineRule="auto"/>
        <w:jc w:val="center"/>
        <w:textAlignment w:val="baseline"/>
        <w:rPr>
          <w:rFonts w:eastAsiaTheme="minorEastAsia"/>
          <w:b/>
          <w:bCs/>
          <w:color w:val="000000"/>
          <w:spacing w:val="30"/>
          <w:kern w:val="24"/>
        </w:rPr>
      </w:pPr>
    </w:p>
    <w:p w14:paraId="64D4181C" w14:textId="77777777" w:rsidR="005D585B" w:rsidRPr="00CC73E3" w:rsidRDefault="005D585B" w:rsidP="005D585B">
      <w:pPr>
        <w:spacing w:after="200" w:line="276" w:lineRule="auto"/>
        <w:jc w:val="both"/>
        <w:rPr>
          <w:rFonts w:ascii="Times New Roman" w:eastAsia="Calibri" w:hAnsi="Times New Roman" w:cs="Times New Roman"/>
          <w:sz w:val="24"/>
          <w:szCs w:val="24"/>
          <w:lang w:bidi="ar-LB"/>
        </w:rPr>
      </w:pPr>
      <w:r w:rsidRPr="00CC73E3">
        <w:rPr>
          <w:noProof/>
        </w:rPr>
        <w:drawing>
          <wp:inline distT="0" distB="0" distL="0" distR="0" wp14:anchorId="37ADC776" wp14:editId="3452D332">
            <wp:extent cx="6181725" cy="2743200"/>
            <wp:effectExtent l="0" t="0" r="9525" b="0"/>
            <wp:docPr id="2023662933" name="Γράφημα 1">
              <a:extLst xmlns:a="http://schemas.openxmlformats.org/drawingml/2006/main">
                <a:ext uri="{FF2B5EF4-FFF2-40B4-BE49-F238E27FC236}">
                  <a16:creationId xmlns:a16="http://schemas.microsoft.com/office/drawing/2014/main" id="{454998DD-C3D6-398B-5CCD-16E5530F9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22F2AB" w14:textId="77777777" w:rsidR="005D585B" w:rsidRDefault="005D585B" w:rsidP="00B810BC">
      <w:pPr>
        <w:spacing w:line="256" w:lineRule="auto"/>
        <w:rPr>
          <w:rFonts w:ascii="Calibri" w:eastAsia="Calibri" w:hAnsi="Calibri" w:cs="Calibri"/>
        </w:rPr>
      </w:pPr>
    </w:p>
    <w:p w14:paraId="2948FD52" w14:textId="77777777" w:rsidR="005D585B" w:rsidRPr="00B810BC" w:rsidRDefault="005D585B" w:rsidP="00B810BC">
      <w:pPr>
        <w:spacing w:line="256" w:lineRule="auto"/>
        <w:rPr>
          <w:rFonts w:ascii="Calibri" w:eastAsia="Calibri" w:hAnsi="Calibri" w:cs="Calibri"/>
        </w:rPr>
      </w:pPr>
    </w:p>
    <w:tbl>
      <w:tblPr>
        <w:tblW w:w="10110" w:type="dxa"/>
        <w:tblInd w:w="-339" w:type="dxa"/>
        <w:tblCellMar>
          <w:left w:w="0" w:type="dxa"/>
          <w:right w:w="0" w:type="dxa"/>
        </w:tblCellMar>
        <w:tblLook w:val="0420" w:firstRow="1" w:lastRow="0" w:firstColumn="0" w:lastColumn="0" w:noHBand="0" w:noVBand="1"/>
      </w:tblPr>
      <w:tblGrid>
        <w:gridCol w:w="4385"/>
        <w:gridCol w:w="2268"/>
        <w:gridCol w:w="3457"/>
      </w:tblGrid>
      <w:tr w:rsidR="00B810BC" w:rsidRPr="00B810BC" w14:paraId="1F162F77" w14:textId="77777777" w:rsidTr="00B548EC">
        <w:trPr>
          <w:trHeight w:val="431"/>
        </w:trPr>
        <w:tc>
          <w:tcPr>
            <w:tcW w:w="10110" w:type="dxa"/>
            <w:gridSpan w:val="3"/>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09806E5A" w14:textId="3014A25D" w:rsidR="00B810BC" w:rsidRPr="00B810BC" w:rsidRDefault="00B810BC" w:rsidP="00B810BC">
            <w:pPr>
              <w:spacing w:after="0" w:line="240" w:lineRule="auto"/>
              <w:jc w:val="center"/>
              <w:rPr>
                <w:rFonts w:ascii="Calibri" w:eastAsia="Times New Roman" w:hAnsi="Calibri" w:cs="Calibri"/>
                <w:b/>
                <w:bCs/>
                <w:color w:val="FFFFFF"/>
                <w:kern w:val="24"/>
              </w:rPr>
            </w:pPr>
            <w:r w:rsidRPr="00B810BC">
              <w:rPr>
                <w:rFonts w:ascii="Calibri" w:eastAsia="Times New Roman" w:hAnsi="Calibri" w:cs="Calibri"/>
                <w:b/>
                <w:bCs/>
                <w:color w:val="FFFFFF"/>
                <w:kern w:val="24"/>
              </w:rPr>
              <w:t>Κατανομή φορέων Μητρώου Κοινωνικής Επιχειρηματικότητας (31.</w:t>
            </w:r>
            <w:r w:rsidR="00FA3FD4">
              <w:rPr>
                <w:rFonts w:ascii="Calibri" w:eastAsia="Times New Roman" w:hAnsi="Calibri" w:cs="Calibri"/>
                <w:b/>
                <w:bCs/>
                <w:color w:val="FFFFFF"/>
                <w:kern w:val="24"/>
              </w:rPr>
              <w:t>12</w:t>
            </w:r>
            <w:r w:rsidRPr="00B810BC">
              <w:rPr>
                <w:rFonts w:ascii="Calibri" w:eastAsia="Times New Roman" w:hAnsi="Calibri" w:cs="Calibri"/>
                <w:b/>
                <w:bCs/>
                <w:color w:val="FFFFFF"/>
                <w:kern w:val="24"/>
              </w:rPr>
              <w:t>.202</w:t>
            </w:r>
            <w:r w:rsidR="00FA3FD4">
              <w:rPr>
                <w:rFonts w:ascii="Calibri" w:eastAsia="Times New Roman" w:hAnsi="Calibri" w:cs="Calibri"/>
                <w:b/>
                <w:bCs/>
                <w:color w:val="FFFFFF"/>
                <w:kern w:val="24"/>
              </w:rPr>
              <w:t>2</w:t>
            </w:r>
            <w:r w:rsidRPr="00B810BC">
              <w:rPr>
                <w:rFonts w:ascii="Calibri" w:eastAsia="Times New Roman" w:hAnsi="Calibri" w:cs="Calibri"/>
                <w:b/>
                <w:bCs/>
                <w:color w:val="FFFFFF"/>
                <w:kern w:val="24"/>
              </w:rPr>
              <w:t>)</w:t>
            </w:r>
          </w:p>
        </w:tc>
      </w:tr>
      <w:tr w:rsidR="00B810BC" w:rsidRPr="00B810BC" w14:paraId="1C2D7E61" w14:textId="77777777" w:rsidTr="00B548EC">
        <w:trPr>
          <w:trHeight w:val="431"/>
        </w:trPr>
        <w:tc>
          <w:tcPr>
            <w:tcW w:w="438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3127A79F" w14:textId="77777777" w:rsidR="00B810BC" w:rsidRPr="00B810BC" w:rsidRDefault="00B810BC" w:rsidP="00B810BC">
            <w:pPr>
              <w:spacing w:after="0" w:line="240" w:lineRule="auto"/>
              <w:rPr>
                <w:rFonts w:ascii="Calibri" w:eastAsia="Times New Roman" w:hAnsi="Calibri" w:cs="Calibri"/>
                <w:lang w:val="en-US"/>
              </w:rPr>
            </w:pPr>
            <w:r w:rsidRPr="00B810BC">
              <w:rPr>
                <w:rFonts w:ascii="Calibri" w:eastAsia="Times New Roman" w:hAnsi="Calibri" w:cs="Calibri"/>
                <w:b/>
                <w:bCs/>
                <w:color w:val="FFFFFF"/>
                <w:kern w:val="24"/>
              </w:rPr>
              <w:t>Νομική μορφή</w:t>
            </w:r>
          </w:p>
        </w:tc>
        <w:tc>
          <w:tcPr>
            <w:tcW w:w="2268"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59564BDD"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b/>
                <w:bCs/>
                <w:color w:val="FFFFFF"/>
                <w:kern w:val="24"/>
              </w:rPr>
              <w:t>Αριθμός</w:t>
            </w:r>
          </w:p>
        </w:tc>
        <w:tc>
          <w:tcPr>
            <w:tcW w:w="345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5EA9339A"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b/>
                <w:bCs/>
                <w:color w:val="FFFFFF"/>
                <w:kern w:val="24"/>
              </w:rPr>
              <w:t>Ποσοστό (%)</w:t>
            </w:r>
          </w:p>
        </w:tc>
      </w:tr>
      <w:tr w:rsidR="00B810BC" w:rsidRPr="00B810BC" w14:paraId="11793508" w14:textId="77777777" w:rsidTr="00B548EC">
        <w:trPr>
          <w:trHeight w:val="431"/>
        </w:trPr>
        <w:tc>
          <w:tcPr>
            <w:tcW w:w="438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18560424" w14:textId="77777777" w:rsidR="00B810BC" w:rsidRPr="00B810BC" w:rsidRDefault="00B810BC" w:rsidP="00B810BC">
            <w:pPr>
              <w:spacing w:after="0" w:line="240" w:lineRule="auto"/>
              <w:rPr>
                <w:rFonts w:ascii="Calibri" w:eastAsia="Times New Roman" w:hAnsi="Calibri" w:cs="Calibri"/>
              </w:rPr>
            </w:pPr>
            <w:r w:rsidRPr="00B810BC">
              <w:rPr>
                <w:rFonts w:ascii="Calibri" w:eastAsia="Times New Roman" w:hAnsi="Calibri" w:cs="Calibri"/>
                <w:color w:val="000000"/>
                <w:kern w:val="24"/>
              </w:rPr>
              <w:t>Κοιν.Σ.Επ. Συλλογικής και Κοινωνικής Ωφέλειας</w:t>
            </w:r>
          </w:p>
        </w:tc>
        <w:tc>
          <w:tcPr>
            <w:tcW w:w="2268"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36E995B2" w14:textId="0BCDD8DC" w:rsidR="00B810BC" w:rsidRPr="00B810BC" w:rsidRDefault="00FA3FD4"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2</w:t>
            </w:r>
            <w:r w:rsidR="00B810BC" w:rsidRPr="00B810BC">
              <w:rPr>
                <w:rFonts w:ascii="Calibri" w:eastAsia="Times New Roman" w:hAnsi="Calibri" w:cs="Calibri"/>
                <w:color w:val="000000"/>
                <w:kern w:val="24"/>
              </w:rPr>
              <w:t>.</w:t>
            </w:r>
            <w:r>
              <w:rPr>
                <w:rFonts w:ascii="Calibri" w:eastAsia="Times New Roman" w:hAnsi="Calibri" w:cs="Calibri"/>
                <w:color w:val="000000"/>
                <w:kern w:val="24"/>
              </w:rPr>
              <w:t>019</w:t>
            </w:r>
          </w:p>
        </w:tc>
        <w:tc>
          <w:tcPr>
            <w:tcW w:w="345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3A20A57B" w14:textId="350A1322"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9</w:t>
            </w:r>
            <w:r w:rsidR="00FA3FD4">
              <w:rPr>
                <w:rFonts w:ascii="Calibri" w:eastAsia="Times New Roman" w:hAnsi="Calibri" w:cs="Calibri"/>
                <w:color w:val="000000"/>
                <w:kern w:val="24"/>
              </w:rPr>
              <w:t>4,0</w:t>
            </w:r>
          </w:p>
        </w:tc>
      </w:tr>
      <w:tr w:rsidR="00B810BC" w:rsidRPr="00B810BC" w14:paraId="208194D4" w14:textId="77777777" w:rsidTr="00B548EC">
        <w:trPr>
          <w:trHeight w:val="334"/>
        </w:trPr>
        <w:tc>
          <w:tcPr>
            <w:tcW w:w="438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71F4231C" w14:textId="77777777" w:rsidR="00B810BC" w:rsidRPr="00B810BC" w:rsidRDefault="00B810BC" w:rsidP="00B810BC">
            <w:pPr>
              <w:spacing w:after="0" w:line="240" w:lineRule="auto"/>
              <w:rPr>
                <w:rFonts w:ascii="Calibri" w:eastAsia="Times New Roman" w:hAnsi="Calibri" w:cs="Calibri"/>
                <w:lang w:val="en-US"/>
              </w:rPr>
            </w:pPr>
            <w:r w:rsidRPr="00B810BC">
              <w:rPr>
                <w:rFonts w:ascii="Calibri" w:eastAsia="Times New Roman" w:hAnsi="Calibri" w:cs="Calibri"/>
                <w:color w:val="000000"/>
                <w:kern w:val="24"/>
              </w:rPr>
              <w:t>Κοι.Σ.Π.Ε.</w:t>
            </w:r>
          </w:p>
        </w:tc>
        <w:tc>
          <w:tcPr>
            <w:tcW w:w="226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3DF3D3A5"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29</w:t>
            </w:r>
          </w:p>
        </w:tc>
        <w:tc>
          <w:tcPr>
            <w:tcW w:w="345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4E0B3F20" w14:textId="26CA9AF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w:t>
            </w:r>
            <w:r w:rsidR="00FA3FD4">
              <w:rPr>
                <w:rFonts w:ascii="Calibri" w:eastAsia="Times New Roman" w:hAnsi="Calibri" w:cs="Calibri"/>
                <w:color w:val="000000"/>
                <w:kern w:val="24"/>
              </w:rPr>
              <w:t>,0</w:t>
            </w:r>
          </w:p>
        </w:tc>
      </w:tr>
      <w:tr w:rsidR="00B810BC" w:rsidRPr="00B810BC" w14:paraId="000768BD" w14:textId="77777777" w:rsidTr="00B548EC">
        <w:trPr>
          <w:trHeight w:val="431"/>
        </w:trPr>
        <w:tc>
          <w:tcPr>
            <w:tcW w:w="438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26375991" w14:textId="77777777" w:rsidR="00B810BC" w:rsidRPr="00B810BC" w:rsidRDefault="00B810BC" w:rsidP="00B810BC">
            <w:pPr>
              <w:spacing w:after="0" w:line="240" w:lineRule="auto"/>
              <w:rPr>
                <w:rFonts w:ascii="Calibri" w:eastAsia="Times New Roman" w:hAnsi="Calibri" w:cs="Calibri"/>
              </w:rPr>
            </w:pPr>
            <w:r w:rsidRPr="00B810BC">
              <w:rPr>
                <w:rFonts w:ascii="Calibri" w:eastAsia="Times New Roman" w:hAnsi="Calibri" w:cs="Calibri"/>
                <w:color w:val="000000"/>
                <w:kern w:val="24"/>
              </w:rPr>
              <w:t>Κοιν.Σ.Επ. Ένταξης Ευάλωτων Ομάδων</w:t>
            </w:r>
          </w:p>
        </w:tc>
        <w:tc>
          <w:tcPr>
            <w:tcW w:w="2268"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3473CD45" w14:textId="46087D80" w:rsidR="00B810BC" w:rsidRPr="00B810BC" w:rsidRDefault="00FA3FD4" w:rsidP="00B810BC">
            <w:pPr>
              <w:spacing w:after="0" w:line="240" w:lineRule="auto"/>
              <w:jc w:val="center"/>
              <w:rPr>
                <w:rFonts w:ascii="Calibri" w:eastAsia="Times New Roman" w:hAnsi="Calibri" w:cs="Calibri"/>
              </w:rPr>
            </w:pPr>
            <w:r>
              <w:rPr>
                <w:rFonts w:ascii="Calibri" w:eastAsia="Times New Roman" w:hAnsi="Calibri" w:cs="Calibri"/>
              </w:rPr>
              <w:t>46</w:t>
            </w:r>
          </w:p>
        </w:tc>
        <w:tc>
          <w:tcPr>
            <w:tcW w:w="345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59968F61"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2,0</w:t>
            </w:r>
          </w:p>
        </w:tc>
      </w:tr>
      <w:tr w:rsidR="00B810BC" w:rsidRPr="00B810BC" w14:paraId="3AF0445F" w14:textId="77777777" w:rsidTr="00B548EC">
        <w:trPr>
          <w:trHeight w:val="431"/>
        </w:trPr>
        <w:tc>
          <w:tcPr>
            <w:tcW w:w="438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3749CEBC" w14:textId="77777777" w:rsidR="00B810BC" w:rsidRPr="00B810BC" w:rsidRDefault="00B810BC" w:rsidP="00B810BC">
            <w:pPr>
              <w:spacing w:after="0" w:line="240" w:lineRule="auto"/>
              <w:rPr>
                <w:rFonts w:ascii="Calibri" w:eastAsia="Times New Roman" w:hAnsi="Calibri" w:cs="Calibri"/>
                <w:lang w:val="en-US"/>
              </w:rPr>
            </w:pPr>
            <w:r w:rsidRPr="00B810BC">
              <w:rPr>
                <w:rFonts w:ascii="Calibri" w:eastAsia="Times New Roman" w:hAnsi="Calibri" w:cs="Calibri"/>
                <w:color w:val="000000"/>
                <w:kern w:val="24"/>
              </w:rPr>
              <w:t>Συνεταιρισμοί Εργαζομένων</w:t>
            </w:r>
          </w:p>
        </w:tc>
        <w:tc>
          <w:tcPr>
            <w:tcW w:w="226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258CE55B" w14:textId="4172607D" w:rsidR="00B810BC" w:rsidRPr="00B810BC" w:rsidRDefault="00FA3FD4"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31</w:t>
            </w:r>
          </w:p>
        </w:tc>
        <w:tc>
          <w:tcPr>
            <w:tcW w:w="345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29479A1E" w14:textId="18441678"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w:t>
            </w:r>
            <w:r w:rsidR="00FA3FD4">
              <w:rPr>
                <w:rFonts w:ascii="Calibri" w:eastAsia="Times New Roman" w:hAnsi="Calibri" w:cs="Calibri"/>
                <w:color w:val="000000"/>
                <w:kern w:val="24"/>
              </w:rPr>
              <w:t>0</w:t>
            </w:r>
          </w:p>
        </w:tc>
      </w:tr>
      <w:tr w:rsidR="00B810BC" w:rsidRPr="00B810BC" w14:paraId="274BDBA3" w14:textId="77777777" w:rsidTr="00B548EC">
        <w:trPr>
          <w:trHeight w:val="431"/>
        </w:trPr>
        <w:tc>
          <w:tcPr>
            <w:tcW w:w="438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2E7BB153" w14:textId="77777777" w:rsidR="00B810BC" w:rsidRPr="00B810BC" w:rsidRDefault="00B810BC" w:rsidP="00B810BC">
            <w:pPr>
              <w:spacing w:after="0" w:line="240" w:lineRule="auto"/>
              <w:rPr>
                <w:rFonts w:ascii="Calibri" w:eastAsia="Times New Roman" w:hAnsi="Calibri" w:cs="Calibri"/>
              </w:rPr>
            </w:pPr>
            <w:r w:rsidRPr="00B810BC">
              <w:rPr>
                <w:rFonts w:ascii="Calibri" w:eastAsia="Times New Roman" w:hAnsi="Calibri" w:cs="Calibri"/>
                <w:color w:val="000000"/>
                <w:kern w:val="24"/>
              </w:rPr>
              <w:t>Κοιν.Σ.Επ. Ένταξης Ειδικών Ομάδων</w:t>
            </w:r>
          </w:p>
        </w:tc>
        <w:tc>
          <w:tcPr>
            <w:tcW w:w="2268"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5A4E9B90" w14:textId="4F888018"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w:t>
            </w:r>
            <w:r w:rsidR="00FA3FD4">
              <w:rPr>
                <w:rFonts w:ascii="Calibri" w:eastAsia="Times New Roman" w:hAnsi="Calibri" w:cs="Calibri"/>
                <w:color w:val="000000"/>
                <w:kern w:val="24"/>
              </w:rPr>
              <w:t>9</w:t>
            </w:r>
          </w:p>
        </w:tc>
        <w:tc>
          <w:tcPr>
            <w:tcW w:w="345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14B2B80F" w14:textId="0BE50642" w:rsidR="00B810BC" w:rsidRPr="00B810BC" w:rsidRDefault="00FA3FD4"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1,</w:t>
            </w:r>
            <w:r w:rsidR="00B810BC" w:rsidRPr="00B810BC">
              <w:rPr>
                <w:rFonts w:ascii="Calibri" w:eastAsia="Times New Roman" w:hAnsi="Calibri" w:cs="Calibri"/>
                <w:color w:val="000000"/>
                <w:kern w:val="24"/>
              </w:rPr>
              <w:t>0</w:t>
            </w:r>
          </w:p>
        </w:tc>
      </w:tr>
      <w:tr w:rsidR="00B810BC" w:rsidRPr="00B810BC" w14:paraId="0615F07A" w14:textId="77777777" w:rsidTr="00B548EC">
        <w:trPr>
          <w:trHeight w:val="366"/>
        </w:trPr>
        <w:tc>
          <w:tcPr>
            <w:tcW w:w="438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2435BAEF" w14:textId="77777777" w:rsidR="00B810BC" w:rsidRPr="00B810BC" w:rsidRDefault="00B810BC" w:rsidP="00B810BC">
            <w:pPr>
              <w:spacing w:after="0" w:line="240" w:lineRule="auto"/>
              <w:rPr>
                <w:rFonts w:ascii="Calibri" w:eastAsia="Times New Roman" w:hAnsi="Calibri" w:cs="Calibri"/>
                <w:lang w:val="en-US"/>
              </w:rPr>
            </w:pPr>
            <w:r w:rsidRPr="00B810BC">
              <w:rPr>
                <w:rFonts w:ascii="Calibri" w:eastAsia="Times New Roman" w:hAnsi="Calibri" w:cs="Calibri"/>
                <w:color w:val="000000"/>
                <w:kern w:val="24"/>
              </w:rPr>
              <w:t>Σύνολο</w:t>
            </w:r>
          </w:p>
        </w:tc>
        <w:tc>
          <w:tcPr>
            <w:tcW w:w="226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3C511793" w14:textId="19A91AD0" w:rsidR="00B810BC" w:rsidRPr="00B810BC" w:rsidRDefault="00FA3FD4"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2</w:t>
            </w:r>
            <w:r w:rsidR="00B810BC" w:rsidRPr="00B810BC">
              <w:rPr>
                <w:rFonts w:ascii="Calibri" w:eastAsia="Times New Roman" w:hAnsi="Calibri" w:cs="Calibri"/>
                <w:color w:val="000000"/>
                <w:kern w:val="24"/>
              </w:rPr>
              <w:t>.</w:t>
            </w:r>
            <w:r>
              <w:rPr>
                <w:rFonts w:ascii="Calibri" w:eastAsia="Times New Roman" w:hAnsi="Calibri" w:cs="Calibri"/>
                <w:color w:val="000000"/>
                <w:kern w:val="24"/>
              </w:rPr>
              <w:t>144</w:t>
            </w:r>
          </w:p>
        </w:tc>
        <w:tc>
          <w:tcPr>
            <w:tcW w:w="345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0E023773"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100</w:t>
            </w:r>
          </w:p>
        </w:tc>
      </w:tr>
      <w:tr w:rsidR="00B810BC" w:rsidRPr="00B810BC" w14:paraId="103E8865" w14:textId="77777777" w:rsidTr="00B548EC">
        <w:trPr>
          <w:trHeight w:val="336"/>
        </w:trPr>
        <w:tc>
          <w:tcPr>
            <w:tcW w:w="438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12B7268E" w14:textId="4A8910C1" w:rsidR="00B810BC" w:rsidRPr="00B810BC" w:rsidRDefault="00B810BC" w:rsidP="00B810BC">
            <w:pPr>
              <w:spacing w:after="0" w:line="240" w:lineRule="auto"/>
              <w:rPr>
                <w:rFonts w:ascii="Calibri" w:eastAsia="Times New Roman" w:hAnsi="Calibri" w:cs="Calibri"/>
                <w:lang w:val="en-US"/>
              </w:rPr>
            </w:pPr>
            <w:r w:rsidRPr="00B810BC">
              <w:rPr>
                <w:rFonts w:ascii="Calibri" w:eastAsia="Times New Roman" w:hAnsi="Calibri" w:cs="Calibri"/>
                <w:color w:val="000000"/>
                <w:kern w:val="24"/>
              </w:rPr>
              <w:t xml:space="preserve">Πηγή: </w:t>
            </w:r>
            <w:r w:rsidR="003B16C9">
              <w:rPr>
                <w:rFonts w:ascii="Calibri" w:eastAsia="Times New Roman" w:hAnsi="Calibri" w:cs="Calibri"/>
                <w:color w:val="000000"/>
                <w:kern w:val="24"/>
              </w:rPr>
              <w:t>Ετήσια Έκθεση</w:t>
            </w:r>
            <w:r w:rsidRPr="00B810BC">
              <w:rPr>
                <w:rFonts w:ascii="Calibri" w:eastAsia="Times New Roman" w:hAnsi="Calibri" w:cs="Calibri"/>
                <w:color w:val="000000"/>
                <w:kern w:val="24"/>
              </w:rPr>
              <w:t xml:space="preserve"> ΚΑΛΟ</w:t>
            </w:r>
          </w:p>
        </w:tc>
        <w:tc>
          <w:tcPr>
            <w:tcW w:w="2268"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174ECBD6" w14:textId="77777777" w:rsidR="00B810BC" w:rsidRPr="00B810BC" w:rsidRDefault="00B810BC" w:rsidP="00B810BC">
            <w:pPr>
              <w:spacing w:line="256" w:lineRule="auto"/>
              <w:rPr>
                <w:rFonts w:ascii="Calibri" w:eastAsia="Times New Roman" w:hAnsi="Calibri" w:cs="Calibri"/>
                <w:lang w:val="en-US"/>
              </w:rPr>
            </w:pPr>
          </w:p>
        </w:tc>
        <w:tc>
          <w:tcPr>
            <w:tcW w:w="345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44EE97B3" w14:textId="77777777" w:rsidR="00B810BC" w:rsidRPr="00B810BC" w:rsidRDefault="00B810BC" w:rsidP="00B810BC">
            <w:pPr>
              <w:spacing w:after="0" w:line="256" w:lineRule="auto"/>
              <w:rPr>
                <w:rFonts w:ascii="Calibri" w:eastAsia="Calibri" w:hAnsi="Calibri" w:cs="Arial"/>
                <w:sz w:val="20"/>
                <w:szCs w:val="20"/>
                <w:lang w:val="en-US"/>
              </w:rPr>
            </w:pPr>
          </w:p>
        </w:tc>
      </w:tr>
    </w:tbl>
    <w:p w14:paraId="4A03406A" w14:textId="77777777" w:rsidR="00B810BC" w:rsidRPr="00B810BC" w:rsidRDefault="00B810BC" w:rsidP="00B810BC">
      <w:pPr>
        <w:spacing w:line="256" w:lineRule="auto"/>
        <w:rPr>
          <w:rFonts w:ascii="Calibri" w:eastAsia="Calibri" w:hAnsi="Calibri" w:cs="Calibri"/>
        </w:rPr>
      </w:pPr>
    </w:p>
    <w:p w14:paraId="79CB0569" w14:textId="77777777" w:rsidR="00B810BC" w:rsidRPr="00B810BC" w:rsidRDefault="00B810BC" w:rsidP="00B810BC">
      <w:pPr>
        <w:spacing w:line="256" w:lineRule="auto"/>
        <w:rPr>
          <w:rFonts w:ascii="Calibri" w:eastAsia="Calibri" w:hAnsi="Calibri" w:cs="Calibri"/>
        </w:rPr>
      </w:pPr>
    </w:p>
    <w:p w14:paraId="7C9B845A" w14:textId="77777777" w:rsidR="00B810BC" w:rsidRPr="00B810BC" w:rsidRDefault="00B810BC" w:rsidP="00B810BC">
      <w:pPr>
        <w:spacing w:line="256" w:lineRule="auto"/>
        <w:rPr>
          <w:rFonts w:ascii="Calibri" w:eastAsia="Calibri" w:hAnsi="Calibri" w:cs="Calibri"/>
        </w:rPr>
      </w:pPr>
    </w:p>
    <w:p w14:paraId="75317098" w14:textId="77777777" w:rsidR="00B810BC" w:rsidRPr="00B810BC" w:rsidRDefault="00B810BC" w:rsidP="00B810BC">
      <w:pPr>
        <w:spacing w:line="256" w:lineRule="auto"/>
        <w:rPr>
          <w:rFonts w:ascii="Calibri" w:eastAsia="Calibri" w:hAnsi="Calibri" w:cs="Calibri"/>
        </w:rPr>
      </w:pPr>
    </w:p>
    <w:p w14:paraId="04B979D3" w14:textId="77777777" w:rsidR="00B810BC" w:rsidRPr="00B810BC" w:rsidRDefault="00B810BC" w:rsidP="00B810BC">
      <w:pPr>
        <w:spacing w:line="256" w:lineRule="auto"/>
        <w:rPr>
          <w:rFonts w:ascii="Calibri" w:eastAsia="Times New Roman" w:hAnsi="Calibri" w:cs="Calibri"/>
          <w:color w:val="262626"/>
          <w:kern w:val="24"/>
        </w:rPr>
      </w:pPr>
    </w:p>
    <w:p w14:paraId="2CC3F58B" w14:textId="77777777" w:rsidR="00B810BC" w:rsidRPr="00B810BC" w:rsidRDefault="00B810BC" w:rsidP="00B810BC">
      <w:pPr>
        <w:spacing w:line="256" w:lineRule="auto"/>
        <w:rPr>
          <w:rFonts w:ascii="Calibri" w:eastAsia="Times New Roman" w:hAnsi="Calibri" w:cs="Calibri"/>
          <w:color w:val="262626"/>
          <w:kern w:val="24"/>
        </w:rPr>
      </w:pPr>
    </w:p>
    <w:p w14:paraId="74AFAE35" w14:textId="77777777" w:rsidR="00B810BC" w:rsidRPr="00B810BC" w:rsidRDefault="00B810BC" w:rsidP="00B810BC">
      <w:pPr>
        <w:spacing w:line="256" w:lineRule="auto"/>
        <w:rPr>
          <w:rFonts w:ascii="Calibri" w:eastAsia="Calibri" w:hAnsi="Calibri" w:cs="Calibri"/>
        </w:rPr>
      </w:pPr>
    </w:p>
    <w:p w14:paraId="3141811D" w14:textId="77777777" w:rsidR="00B810BC" w:rsidRPr="00B810BC" w:rsidRDefault="00B810BC" w:rsidP="00B810BC">
      <w:pPr>
        <w:spacing w:line="256" w:lineRule="auto"/>
        <w:rPr>
          <w:rFonts w:ascii="Calibri" w:eastAsia="Times New Roman" w:hAnsi="Calibri" w:cs="Calibri"/>
          <w:color w:val="262626"/>
          <w:kern w:val="24"/>
        </w:rPr>
      </w:pPr>
    </w:p>
    <w:tbl>
      <w:tblPr>
        <w:tblW w:w="9611" w:type="dxa"/>
        <w:tblCellMar>
          <w:left w:w="0" w:type="dxa"/>
          <w:right w:w="0" w:type="dxa"/>
        </w:tblCellMar>
        <w:tblLook w:val="0420" w:firstRow="1" w:lastRow="0" w:firstColumn="0" w:lastColumn="0" w:noHBand="0" w:noVBand="1"/>
      </w:tblPr>
      <w:tblGrid>
        <w:gridCol w:w="2095"/>
        <w:gridCol w:w="3758"/>
        <w:gridCol w:w="3758"/>
      </w:tblGrid>
      <w:tr w:rsidR="003B16C9" w:rsidRPr="00B810BC" w14:paraId="188EAFCB" w14:textId="77777777" w:rsidTr="00B36BBB">
        <w:trPr>
          <w:trHeight w:val="333"/>
        </w:trPr>
        <w:tc>
          <w:tcPr>
            <w:tcW w:w="9611" w:type="dxa"/>
            <w:gridSpan w:val="3"/>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tcPr>
          <w:p w14:paraId="46350021" w14:textId="77777777" w:rsidR="003B16C9" w:rsidRPr="003B16C9" w:rsidRDefault="003B16C9" w:rsidP="003B16C9">
            <w:pPr>
              <w:spacing w:line="256" w:lineRule="auto"/>
              <w:jc w:val="center"/>
              <w:rPr>
                <w:rFonts w:ascii="Calibri" w:eastAsia="Times New Roman" w:hAnsi="Calibri" w:cs="Calibri"/>
                <w:b/>
                <w:bCs/>
                <w:color w:val="FFFFFF" w:themeColor="background1"/>
                <w:kern w:val="24"/>
              </w:rPr>
            </w:pPr>
            <w:r w:rsidRPr="003B16C9">
              <w:rPr>
                <w:rFonts w:ascii="Calibri" w:eastAsia="Times New Roman" w:hAnsi="Calibri" w:cs="Calibri"/>
                <w:b/>
                <w:bCs/>
                <w:color w:val="FFFFFF" w:themeColor="background1"/>
                <w:kern w:val="24"/>
              </w:rPr>
              <w:t>Κατανομή φορέων βάση αριθμού μελών</w:t>
            </w:r>
          </w:p>
          <w:p w14:paraId="20EBFE7C" w14:textId="77777777" w:rsidR="003B16C9" w:rsidRDefault="003B16C9" w:rsidP="003B16C9">
            <w:pPr>
              <w:spacing w:after="0" w:line="240" w:lineRule="auto"/>
              <w:jc w:val="center"/>
              <w:rPr>
                <w:rFonts w:ascii="Calibri" w:eastAsia="Times New Roman" w:hAnsi="Calibri" w:cs="Calibri"/>
                <w:b/>
                <w:bCs/>
                <w:color w:val="FFFFFF"/>
                <w:kern w:val="24"/>
              </w:rPr>
            </w:pPr>
          </w:p>
        </w:tc>
      </w:tr>
      <w:tr w:rsidR="003B16C9" w:rsidRPr="00B810BC" w14:paraId="4BE1B9C8" w14:textId="77777777" w:rsidTr="003B16C9">
        <w:trPr>
          <w:trHeight w:val="333"/>
        </w:trPr>
        <w:tc>
          <w:tcPr>
            <w:tcW w:w="209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tcPr>
          <w:p w14:paraId="0CC1D1A3" w14:textId="63F8C7A1" w:rsidR="003B16C9" w:rsidRPr="00B810BC" w:rsidRDefault="003B16C9" w:rsidP="003B16C9">
            <w:pPr>
              <w:spacing w:after="0" w:line="240" w:lineRule="auto"/>
              <w:jc w:val="center"/>
              <w:rPr>
                <w:rFonts w:ascii="Calibri" w:eastAsia="Times New Roman" w:hAnsi="Calibri" w:cs="Calibri"/>
                <w:b/>
                <w:bCs/>
                <w:color w:val="FFFFFF"/>
                <w:kern w:val="24"/>
              </w:rPr>
            </w:pPr>
            <w:r>
              <w:rPr>
                <w:rFonts w:ascii="Calibri" w:eastAsia="Times New Roman" w:hAnsi="Calibri" w:cs="Calibri"/>
                <w:b/>
                <w:bCs/>
                <w:color w:val="FFFFFF"/>
                <w:kern w:val="24"/>
              </w:rPr>
              <w:t>Αριθμός μελών</w:t>
            </w:r>
          </w:p>
        </w:tc>
        <w:tc>
          <w:tcPr>
            <w:tcW w:w="3758" w:type="dxa"/>
            <w:tcBorders>
              <w:top w:val="single" w:sz="8" w:space="0" w:color="FFFFFF"/>
              <w:left w:val="single" w:sz="8" w:space="0" w:color="FFFFFF"/>
              <w:bottom w:val="single" w:sz="24" w:space="0" w:color="FFFFFF"/>
              <w:right w:val="single" w:sz="8" w:space="0" w:color="FFFFFF"/>
            </w:tcBorders>
            <w:shd w:val="clear" w:color="auto" w:fill="B15E28"/>
          </w:tcPr>
          <w:p w14:paraId="0294224D" w14:textId="5E5C3051" w:rsidR="003B16C9" w:rsidRPr="00B810BC" w:rsidRDefault="003B16C9" w:rsidP="003B16C9">
            <w:pPr>
              <w:spacing w:after="0" w:line="240" w:lineRule="auto"/>
              <w:jc w:val="center"/>
              <w:rPr>
                <w:rFonts w:ascii="Calibri" w:eastAsia="Times New Roman" w:hAnsi="Calibri" w:cs="Calibri"/>
                <w:b/>
                <w:bCs/>
                <w:color w:val="FFFFFF"/>
                <w:kern w:val="24"/>
              </w:rPr>
            </w:pPr>
            <w:r>
              <w:rPr>
                <w:rFonts w:ascii="Calibri" w:eastAsia="Times New Roman" w:hAnsi="Calibri" w:cs="Calibri"/>
                <w:b/>
                <w:bCs/>
                <w:color w:val="FFFFFF"/>
                <w:kern w:val="24"/>
              </w:rPr>
              <w:t>Αριθμός φορέων</w:t>
            </w:r>
          </w:p>
        </w:tc>
        <w:tc>
          <w:tcPr>
            <w:tcW w:w="3758"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tcPr>
          <w:p w14:paraId="07F48D69" w14:textId="47DBD8D6" w:rsidR="003B16C9" w:rsidRPr="00B810BC" w:rsidRDefault="003B16C9" w:rsidP="003B16C9">
            <w:pPr>
              <w:spacing w:after="0" w:line="240" w:lineRule="auto"/>
              <w:jc w:val="center"/>
              <w:rPr>
                <w:rFonts w:ascii="Calibri" w:eastAsia="Times New Roman" w:hAnsi="Calibri" w:cs="Calibri"/>
                <w:b/>
                <w:bCs/>
                <w:color w:val="FFFFFF"/>
                <w:kern w:val="24"/>
              </w:rPr>
            </w:pPr>
            <w:r>
              <w:rPr>
                <w:rFonts w:ascii="Calibri" w:eastAsia="Times New Roman" w:hAnsi="Calibri" w:cs="Calibri"/>
                <w:b/>
                <w:bCs/>
                <w:color w:val="FFFFFF"/>
                <w:kern w:val="24"/>
              </w:rPr>
              <w:t>Ποσοστό</w:t>
            </w:r>
          </w:p>
        </w:tc>
      </w:tr>
      <w:tr w:rsidR="003B16C9" w:rsidRPr="00B810BC" w14:paraId="3086D43B" w14:textId="77777777" w:rsidTr="003B16C9">
        <w:trPr>
          <w:trHeight w:val="333"/>
        </w:trPr>
        <w:tc>
          <w:tcPr>
            <w:tcW w:w="209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3903051C" w14:textId="77777777" w:rsidR="003B16C9" w:rsidRPr="00B810BC" w:rsidRDefault="003B16C9" w:rsidP="003B16C9">
            <w:pPr>
              <w:spacing w:after="0" w:line="240" w:lineRule="auto"/>
              <w:jc w:val="center"/>
              <w:rPr>
                <w:rFonts w:ascii="Calibri" w:eastAsia="Times New Roman" w:hAnsi="Calibri" w:cs="Calibri"/>
                <w:lang w:val="en-US"/>
              </w:rPr>
            </w:pPr>
            <w:r w:rsidRPr="00B810BC">
              <w:rPr>
                <w:rFonts w:ascii="Calibri" w:eastAsia="Times New Roman" w:hAnsi="Calibri" w:cs="Calibri"/>
                <w:b/>
                <w:bCs/>
                <w:color w:val="FFFFFF"/>
                <w:kern w:val="24"/>
              </w:rPr>
              <w:t>3-5 μέλη</w:t>
            </w:r>
          </w:p>
        </w:tc>
        <w:tc>
          <w:tcPr>
            <w:tcW w:w="3758" w:type="dxa"/>
            <w:tcBorders>
              <w:top w:val="single" w:sz="8" w:space="0" w:color="FFFFFF"/>
              <w:left w:val="single" w:sz="8" w:space="0" w:color="FFFFFF"/>
              <w:bottom w:val="single" w:sz="24" w:space="0" w:color="FFFFFF"/>
              <w:right w:val="single" w:sz="8" w:space="0" w:color="FFFFFF"/>
            </w:tcBorders>
            <w:shd w:val="clear" w:color="auto" w:fill="B15E28"/>
          </w:tcPr>
          <w:p w14:paraId="40B5C323" w14:textId="6B84974E" w:rsidR="003B16C9" w:rsidRPr="00B810BC" w:rsidRDefault="003B16C9" w:rsidP="003B16C9">
            <w:pPr>
              <w:spacing w:after="0" w:line="240" w:lineRule="auto"/>
              <w:jc w:val="center"/>
              <w:rPr>
                <w:rFonts w:ascii="Calibri" w:eastAsia="Times New Roman" w:hAnsi="Calibri" w:cs="Calibri"/>
                <w:b/>
                <w:bCs/>
                <w:color w:val="FFFFFF"/>
                <w:kern w:val="24"/>
              </w:rPr>
            </w:pPr>
            <w:r>
              <w:rPr>
                <w:rFonts w:ascii="Calibri" w:eastAsia="Times New Roman" w:hAnsi="Calibri" w:cs="Calibri"/>
                <w:b/>
                <w:bCs/>
                <w:color w:val="FFFFFF"/>
                <w:kern w:val="24"/>
              </w:rPr>
              <w:t>1.212</w:t>
            </w:r>
          </w:p>
        </w:tc>
        <w:tc>
          <w:tcPr>
            <w:tcW w:w="3758"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43E7D944" w14:textId="13B0EFF7" w:rsidR="003B16C9" w:rsidRPr="00B810BC" w:rsidRDefault="003B16C9" w:rsidP="003B16C9">
            <w:pPr>
              <w:spacing w:after="0" w:line="240" w:lineRule="auto"/>
              <w:jc w:val="center"/>
              <w:rPr>
                <w:rFonts w:ascii="Calibri" w:eastAsia="Times New Roman" w:hAnsi="Calibri" w:cs="Calibri"/>
                <w:lang w:val="en-US"/>
              </w:rPr>
            </w:pPr>
            <w:r>
              <w:rPr>
                <w:rFonts w:ascii="Calibri" w:eastAsia="Times New Roman" w:hAnsi="Calibri" w:cs="Calibri"/>
                <w:b/>
                <w:bCs/>
                <w:color w:val="FFFFFF"/>
                <w:kern w:val="24"/>
              </w:rPr>
              <w:t>57</w:t>
            </w:r>
            <w:r w:rsidRPr="00B810BC">
              <w:rPr>
                <w:rFonts w:ascii="Calibri" w:eastAsia="Times New Roman" w:hAnsi="Calibri" w:cs="Calibri"/>
                <w:b/>
                <w:bCs/>
                <w:color w:val="FFFFFF"/>
                <w:kern w:val="24"/>
              </w:rPr>
              <w:t>%</w:t>
            </w:r>
          </w:p>
        </w:tc>
      </w:tr>
      <w:tr w:rsidR="003B16C9" w:rsidRPr="00B810BC" w14:paraId="7901E2B2" w14:textId="77777777" w:rsidTr="003B16C9">
        <w:trPr>
          <w:trHeight w:val="333"/>
        </w:trPr>
        <w:tc>
          <w:tcPr>
            <w:tcW w:w="209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3F889CB2" w14:textId="77777777" w:rsidR="003B16C9" w:rsidRPr="00B810BC" w:rsidRDefault="003B16C9" w:rsidP="003B16C9">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6-10 μέλη</w:t>
            </w:r>
          </w:p>
        </w:tc>
        <w:tc>
          <w:tcPr>
            <w:tcW w:w="3758" w:type="dxa"/>
            <w:tcBorders>
              <w:top w:val="single" w:sz="24" w:space="0" w:color="FFFFFF"/>
              <w:left w:val="single" w:sz="8" w:space="0" w:color="FFFFFF"/>
              <w:bottom w:val="single" w:sz="8" w:space="0" w:color="FFFFFF"/>
              <w:right w:val="single" w:sz="8" w:space="0" w:color="FFFFFF"/>
            </w:tcBorders>
            <w:shd w:val="clear" w:color="auto" w:fill="E4D2CD"/>
          </w:tcPr>
          <w:p w14:paraId="1BDB18CE" w14:textId="0AC273D9" w:rsidR="003B16C9" w:rsidRPr="00B810BC" w:rsidRDefault="003B16C9" w:rsidP="003B16C9">
            <w:pPr>
              <w:spacing w:after="0" w:line="240" w:lineRule="auto"/>
              <w:jc w:val="center"/>
              <w:rPr>
                <w:rFonts w:ascii="Calibri" w:eastAsia="Times New Roman" w:hAnsi="Calibri" w:cs="Calibri"/>
                <w:color w:val="000000"/>
                <w:kern w:val="24"/>
              </w:rPr>
            </w:pPr>
            <w:r>
              <w:rPr>
                <w:rFonts w:ascii="Calibri" w:eastAsia="Times New Roman" w:hAnsi="Calibri" w:cs="Calibri"/>
                <w:color w:val="000000"/>
                <w:kern w:val="24"/>
              </w:rPr>
              <w:t>741</w:t>
            </w:r>
          </w:p>
        </w:tc>
        <w:tc>
          <w:tcPr>
            <w:tcW w:w="3758"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76F03A84" w14:textId="7D136644" w:rsidR="003B16C9" w:rsidRPr="00B810BC" w:rsidRDefault="003B16C9" w:rsidP="003B16C9">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3</w:t>
            </w:r>
            <w:r>
              <w:rPr>
                <w:rFonts w:ascii="Calibri" w:eastAsia="Times New Roman" w:hAnsi="Calibri" w:cs="Calibri"/>
                <w:color w:val="000000"/>
                <w:kern w:val="24"/>
              </w:rPr>
              <w:t>5</w:t>
            </w:r>
            <w:r w:rsidRPr="00B810BC">
              <w:rPr>
                <w:rFonts w:ascii="Calibri" w:eastAsia="Times New Roman" w:hAnsi="Calibri" w:cs="Calibri"/>
                <w:color w:val="000000"/>
                <w:kern w:val="24"/>
              </w:rPr>
              <w:t>%</w:t>
            </w:r>
          </w:p>
        </w:tc>
      </w:tr>
      <w:tr w:rsidR="003B16C9" w:rsidRPr="00B810BC" w14:paraId="3AE2BF42" w14:textId="77777777" w:rsidTr="003B16C9">
        <w:trPr>
          <w:trHeight w:val="333"/>
        </w:trPr>
        <w:tc>
          <w:tcPr>
            <w:tcW w:w="209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5862B389" w14:textId="77777777" w:rsidR="003B16C9" w:rsidRPr="00B810BC" w:rsidRDefault="003B16C9" w:rsidP="003B16C9">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11-20</w:t>
            </w:r>
          </w:p>
        </w:tc>
        <w:tc>
          <w:tcPr>
            <w:tcW w:w="3758" w:type="dxa"/>
            <w:tcBorders>
              <w:top w:val="single" w:sz="8" w:space="0" w:color="FFFFFF"/>
              <w:left w:val="single" w:sz="8" w:space="0" w:color="FFFFFF"/>
              <w:bottom w:val="single" w:sz="8" w:space="0" w:color="FFFFFF"/>
              <w:right w:val="single" w:sz="8" w:space="0" w:color="FFFFFF"/>
            </w:tcBorders>
            <w:shd w:val="clear" w:color="auto" w:fill="F2EAE8"/>
          </w:tcPr>
          <w:p w14:paraId="7BAF75B4" w14:textId="25136A64" w:rsidR="003B16C9" w:rsidRPr="00B810BC" w:rsidRDefault="003B16C9" w:rsidP="003B16C9">
            <w:pPr>
              <w:spacing w:after="0" w:line="240" w:lineRule="auto"/>
              <w:jc w:val="center"/>
              <w:rPr>
                <w:rFonts w:ascii="Calibri" w:eastAsia="Times New Roman" w:hAnsi="Calibri" w:cs="Calibri"/>
                <w:color w:val="000000"/>
                <w:kern w:val="24"/>
              </w:rPr>
            </w:pPr>
            <w:r>
              <w:rPr>
                <w:rFonts w:ascii="Calibri" w:eastAsia="Times New Roman" w:hAnsi="Calibri" w:cs="Calibri"/>
                <w:color w:val="000000"/>
                <w:kern w:val="24"/>
              </w:rPr>
              <w:t>130</w:t>
            </w:r>
          </w:p>
        </w:tc>
        <w:tc>
          <w:tcPr>
            <w:tcW w:w="375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5D8E65C3" w14:textId="1A2FC0EE" w:rsidR="003B16C9" w:rsidRPr="00B810BC" w:rsidRDefault="003B16C9" w:rsidP="003B16C9">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6</w:t>
            </w:r>
            <w:r w:rsidRPr="00B810BC">
              <w:rPr>
                <w:rFonts w:ascii="Calibri" w:eastAsia="Times New Roman" w:hAnsi="Calibri" w:cs="Calibri"/>
                <w:color w:val="000000"/>
                <w:kern w:val="24"/>
              </w:rPr>
              <w:t>%</w:t>
            </w:r>
          </w:p>
        </w:tc>
      </w:tr>
      <w:tr w:rsidR="003B16C9" w:rsidRPr="00B810BC" w14:paraId="534E8209" w14:textId="77777777" w:rsidTr="003B16C9">
        <w:trPr>
          <w:trHeight w:val="333"/>
        </w:trPr>
        <w:tc>
          <w:tcPr>
            <w:tcW w:w="209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27D02384" w14:textId="77777777" w:rsidR="003B16C9" w:rsidRPr="00B810BC" w:rsidRDefault="003B16C9" w:rsidP="003B16C9">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21 και άνω</w:t>
            </w:r>
          </w:p>
        </w:tc>
        <w:tc>
          <w:tcPr>
            <w:tcW w:w="3758" w:type="dxa"/>
            <w:tcBorders>
              <w:top w:val="single" w:sz="8" w:space="0" w:color="FFFFFF"/>
              <w:left w:val="single" w:sz="8" w:space="0" w:color="FFFFFF"/>
              <w:bottom w:val="single" w:sz="8" w:space="0" w:color="FFFFFF"/>
              <w:right w:val="single" w:sz="8" w:space="0" w:color="FFFFFF"/>
            </w:tcBorders>
            <w:shd w:val="clear" w:color="auto" w:fill="E4D2CD"/>
          </w:tcPr>
          <w:p w14:paraId="5619A9B1" w14:textId="3B3E414E" w:rsidR="003B16C9" w:rsidRPr="00B810BC" w:rsidRDefault="003B16C9" w:rsidP="003B16C9">
            <w:pPr>
              <w:spacing w:after="0" w:line="240" w:lineRule="auto"/>
              <w:jc w:val="center"/>
              <w:rPr>
                <w:rFonts w:ascii="Calibri" w:eastAsia="Times New Roman" w:hAnsi="Calibri" w:cs="Calibri"/>
                <w:color w:val="000000"/>
                <w:kern w:val="24"/>
              </w:rPr>
            </w:pPr>
            <w:r>
              <w:rPr>
                <w:rFonts w:ascii="Calibri" w:eastAsia="Times New Roman" w:hAnsi="Calibri" w:cs="Calibri"/>
                <w:color w:val="000000"/>
                <w:kern w:val="24"/>
              </w:rPr>
              <w:t>34</w:t>
            </w:r>
          </w:p>
        </w:tc>
        <w:tc>
          <w:tcPr>
            <w:tcW w:w="3758"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76EF3EF0" w14:textId="154368D6" w:rsidR="003B16C9" w:rsidRPr="00B810BC" w:rsidRDefault="003B16C9" w:rsidP="003B16C9">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2%</w:t>
            </w:r>
          </w:p>
        </w:tc>
      </w:tr>
    </w:tbl>
    <w:p w14:paraId="05DF6F10" w14:textId="77777777" w:rsidR="00B810BC" w:rsidRPr="00B810BC" w:rsidRDefault="00B810BC" w:rsidP="00B810BC">
      <w:pPr>
        <w:spacing w:line="256" w:lineRule="auto"/>
        <w:rPr>
          <w:rFonts w:ascii="Calibri" w:eastAsia="Calibri" w:hAnsi="Calibri" w:cs="Calibri"/>
        </w:rPr>
      </w:pPr>
    </w:p>
    <w:p w14:paraId="67B4597B" w14:textId="77777777" w:rsidR="00B810BC" w:rsidRPr="00B810BC" w:rsidRDefault="00B810BC" w:rsidP="00B810BC">
      <w:pPr>
        <w:spacing w:line="256" w:lineRule="auto"/>
        <w:rPr>
          <w:rFonts w:ascii="Calibri" w:eastAsia="Calibri" w:hAnsi="Calibri" w:cs="Calibri"/>
        </w:rPr>
      </w:pPr>
    </w:p>
    <w:p w14:paraId="0CD9A505" w14:textId="77777777" w:rsidR="00B810BC" w:rsidRPr="00B810BC" w:rsidRDefault="00B810BC" w:rsidP="00B810BC">
      <w:pPr>
        <w:spacing w:line="256" w:lineRule="auto"/>
        <w:rPr>
          <w:rFonts w:ascii="Calibri" w:eastAsia="Calibri" w:hAnsi="Calibri" w:cs="Calibri"/>
        </w:rPr>
      </w:pPr>
    </w:p>
    <w:tbl>
      <w:tblPr>
        <w:tblW w:w="9771" w:type="dxa"/>
        <w:tblCellMar>
          <w:left w:w="0" w:type="dxa"/>
          <w:right w:w="0" w:type="dxa"/>
        </w:tblCellMar>
        <w:tblLook w:val="0420" w:firstRow="1" w:lastRow="0" w:firstColumn="0" w:lastColumn="0" w:noHBand="0" w:noVBand="1"/>
      </w:tblPr>
      <w:tblGrid>
        <w:gridCol w:w="2168"/>
        <w:gridCol w:w="1885"/>
        <w:gridCol w:w="5718"/>
      </w:tblGrid>
      <w:tr w:rsidR="00B810BC" w:rsidRPr="00B810BC" w14:paraId="4E788627" w14:textId="77777777" w:rsidTr="00101D09">
        <w:trPr>
          <w:trHeight w:val="377"/>
        </w:trPr>
        <w:tc>
          <w:tcPr>
            <w:tcW w:w="9771" w:type="dxa"/>
            <w:gridSpan w:val="3"/>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149C626C" w14:textId="77777777" w:rsidR="00B810BC" w:rsidRPr="00B810BC" w:rsidRDefault="00B810BC" w:rsidP="00B810BC">
            <w:pPr>
              <w:spacing w:after="0" w:line="240" w:lineRule="auto"/>
              <w:jc w:val="center"/>
              <w:rPr>
                <w:rFonts w:ascii="Calibri" w:eastAsia="Times New Roman" w:hAnsi="Calibri" w:cs="Calibri"/>
                <w:b/>
                <w:bCs/>
                <w:color w:val="FFFFFF"/>
                <w:kern w:val="24"/>
              </w:rPr>
            </w:pPr>
            <w:r w:rsidRPr="00B810BC">
              <w:rPr>
                <w:rFonts w:ascii="Calibri" w:eastAsia="Times New Roman" w:hAnsi="Calibri" w:cs="Calibri"/>
                <w:color w:val="FFFFFF"/>
                <w:kern w:val="24"/>
              </w:rPr>
              <w:t>Αριθμός απασχολουμένων ανά φορέα</w:t>
            </w:r>
          </w:p>
        </w:tc>
      </w:tr>
      <w:tr w:rsidR="00B810BC" w:rsidRPr="00B810BC" w14:paraId="718754B4" w14:textId="77777777" w:rsidTr="00101D09">
        <w:trPr>
          <w:trHeight w:val="377"/>
        </w:trPr>
        <w:tc>
          <w:tcPr>
            <w:tcW w:w="2168"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00BF5380" w14:textId="77777777" w:rsidR="00B810BC" w:rsidRPr="00B810BC" w:rsidRDefault="00B810BC" w:rsidP="00B810BC">
            <w:pPr>
              <w:spacing w:line="256" w:lineRule="auto"/>
              <w:rPr>
                <w:rFonts w:ascii="Calibri" w:eastAsia="Times New Roman" w:hAnsi="Calibri" w:cs="Calibri"/>
                <w:b/>
                <w:bCs/>
                <w:color w:val="FFFFFF"/>
                <w:kern w:val="24"/>
              </w:rPr>
            </w:pPr>
          </w:p>
        </w:tc>
        <w:tc>
          <w:tcPr>
            <w:tcW w:w="7603" w:type="dxa"/>
            <w:gridSpan w:val="2"/>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46F2F3FF"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bCs/>
                <w:color w:val="FFFFFF"/>
                <w:kern w:val="24"/>
              </w:rPr>
              <w:t>Φορείς</w:t>
            </w:r>
          </w:p>
        </w:tc>
      </w:tr>
      <w:tr w:rsidR="00B810BC" w:rsidRPr="00B810BC" w14:paraId="40315152" w14:textId="77777777" w:rsidTr="00101D09">
        <w:trPr>
          <w:trHeight w:val="377"/>
        </w:trPr>
        <w:tc>
          <w:tcPr>
            <w:tcW w:w="2168"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6FC9653D"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b/>
                <w:bCs/>
                <w:color w:val="000000"/>
                <w:kern w:val="24"/>
              </w:rPr>
              <w:t>Αριθμός εργαζομένων</w:t>
            </w:r>
          </w:p>
        </w:tc>
        <w:tc>
          <w:tcPr>
            <w:tcW w:w="188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1C3DCC13"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b/>
                <w:bCs/>
                <w:color w:val="000000"/>
                <w:kern w:val="24"/>
              </w:rPr>
              <w:t>Αριθμός</w:t>
            </w:r>
          </w:p>
        </w:tc>
        <w:tc>
          <w:tcPr>
            <w:tcW w:w="5718"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09CAB292"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b/>
                <w:bCs/>
                <w:color w:val="000000"/>
                <w:kern w:val="24"/>
              </w:rPr>
              <w:t>Ποσοστό</w:t>
            </w:r>
          </w:p>
        </w:tc>
      </w:tr>
      <w:tr w:rsidR="00B810BC" w:rsidRPr="00B810BC" w14:paraId="4AE29E28" w14:textId="77777777" w:rsidTr="00101D09">
        <w:trPr>
          <w:trHeight w:val="377"/>
        </w:trPr>
        <w:tc>
          <w:tcPr>
            <w:tcW w:w="216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3F099F2A"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0</w:t>
            </w:r>
          </w:p>
        </w:tc>
        <w:tc>
          <w:tcPr>
            <w:tcW w:w="188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6F2BE911" w14:textId="0535D751"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1.107</w:t>
            </w:r>
          </w:p>
        </w:tc>
        <w:tc>
          <w:tcPr>
            <w:tcW w:w="571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02993714" w14:textId="65F9EB11"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66%</w:t>
            </w:r>
          </w:p>
        </w:tc>
      </w:tr>
      <w:tr w:rsidR="00B810BC" w:rsidRPr="00B810BC" w14:paraId="39CD9880" w14:textId="77777777" w:rsidTr="00101D09">
        <w:trPr>
          <w:trHeight w:val="377"/>
        </w:trPr>
        <w:tc>
          <w:tcPr>
            <w:tcW w:w="2168"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72DA3E98"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1-3</w:t>
            </w:r>
          </w:p>
        </w:tc>
        <w:tc>
          <w:tcPr>
            <w:tcW w:w="188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39A04ACD" w14:textId="0C688F72"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389</w:t>
            </w:r>
          </w:p>
        </w:tc>
        <w:tc>
          <w:tcPr>
            <w:tcW w:w="5718"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55625E6E" w14:textId="4983CA70"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23%</w:t>
            </w:r>
          </w:p>
        </w:tc>
      </w:tr>
      <w:tr w:rsidR="00B810BC" w:rsidRPr="00B810BC" w14:paraId="00A81264" w14:textId="77777777" w:rsidTr="00101D09">
        <w:trPr>
          <w:trHeight w:val="377"/>
        </w:trPr>
        <w:tc>
          <w:tcPr>
            <w:tcW w:w="216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1F60279D" w14:textId="77777777"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4-10</w:t>
            </w:r>
          </w:p>
        </w:tc>
        <w:tc>
          <w:tcPr>
            <w:tcW w:w="188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46DC85F4" w14:textId="364AD542"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154</w:t>
            </w:r>
          </w:p>
        </w:tc>
        <w:tc>
          <w:tcPr>
            <w:tcW w:w="571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150BCC44" w14:textId="49B5E24C"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9%</w:t>
            </w:r>
          </w:p>
        </w:tc>
      </w:tr>
      <w:tr w:rsidR="00B810BC" w:rsidRPr="00B810BC" w14:paraId="7AB33121" w14:textId="77777777" w:rsidTr="00101D09">
        <w:trPr>
          <w:trHeight w:val="377"/>
        </w:trPr>
        <w:tc>
          <w:tcPr>
            <w:tcW w:w="2168"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4AD636F5" w14:textId="484AD4FD" w:rsidR="00B810BC" w:rsidRPr="00B810BC" w:rsidRDefault="00B810BC"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11</w:t>
            </w:r>
            <w:r w:rsidR="003B16C9">
              <w:rPr>
                <w:rFonts w:ascii="Calibri" w:eastAsia="Times New Roman" w:hAnsi="Calibri" w:cs="Calibri"/>
                <w:color w:val="000000"/>
                <w:kern w:val="24"/>
              </w:rPr>
              <w:t xml:space="preserve"> και άνω</w:t>
            </w:r>
          </w:p>
        </w:tc>
        <w:tc>
          <w:tcPr>
            <w:tcW w:w="188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17072A6D" w14:textId="22382403"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33</w:t>
            </w:r>
          </w:p>
        </w:tc>
        <w:tc>
          <w:tcPr>
            <w:tcW w:w="5718"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08F3593D" w14:textId="1A9823A3"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2%</w:t>
            </w:r>
          </w:p>
        </w:tc>
      </w:tr>
      <w:tr w:rsidR="00B810BC" w:rsidRPr="00B810BC" w14:paraId="7BB0A2B1" w14:textId="77777777" w:rsidTr="00101D09">
        <w:trPr>
          <w:trHeight w:val="381"/>
        </w:trPr>
        <w:tc>
          <w:tcPr>
            <w:tcW w:w="216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4770B321" w14:textId="0F0D5D83"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Σύνολο</w:t>
            </w:r>
          </w:p>
        </w:tc>
        <w:tc>
          <w:tcPr>
            <w:tcW w:w="188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4994C172" w14:textId="3810C629" w:rsidR="00B810BC" w:rsidRPr="00B810BC" w:rsidRDefault="003B16C9" w:rsidP="00B810BC">
            <w:pPr>
              <w:spacing w:after="0" w:line="240" w:lineRule="auto"/>
              <w:jc w:val="center"/>
              <w:rPr>
                <w:rFonts w:ascii="Calibri" w:eastAsia="Times New Roman" w:hAnsi="Calibri" w:cs="Calibri"/>
                <w:lang w:val="en-US"/>
              </w:rPr>
            </w:pPr>
            <w:r>
              <w:rPr>
                <w:rFonts w:ascii="Calibri" w:eastAsia="Times New Roman" w:hAnsi="Calibri" w:cs="Calibri"/>
                <w:color w:val="000000"/>
                <w:kern w:val="24"/>
              </w:rPr>
              <w:t>1.683</w:t>
            </w:r>
          </w:p>
        </w:tc>
        <w:tc>
          <w:tcPr>
            <w:tcW w:w="5718"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6ACDFEB0" w14:textId="05E3402A" w:rsidR="00B810BC" w:rsidRPr="00B810BC" w:rsidRDefault="003B16C9" w:rsidP="003B16C9">
            <w:pPr>
              <w:spacing w:after="0" w:line="360" w:lineRule="auto"/>
              <w:jc w:val="center"/>
              <w:rPr>
                <w:rFonts w:ascii="Calibri" w:eastAsia="Times New Roman" w:hAnsi="Calibri" w:cs="Calibri"/>
                <w:lang w:val="en-US"/>
              </w:rPr>
            </w:pPr>
            <w:r>
              <w:rPr>
                <w:rFonts w:ascii="Calibri" w:eastAsia="Times New Roman" w:hAnsi="Calibri" w:cs="Calibri"/>
                <w:color w:val="000000"/>
                <w:kern w:val="24"/>
              </w:rPr>
              <w:t>100</w:t>
            </w:r>
          </w:p>
        </w:tc>
      </w:tr>
    </w:tbl>
    <w:p w14:paraId="425E4AC6" w14:textId="77777777" w:rsidR="00B810BC" w:rsidRDefault="00B810BC" w:rsidP="00B810BC">
      <w:pPr>
        <w:spacing w:line="256" w:lineRule="auto"/>
        <w:rPr>
          <w:rFonts w:ascii="Calibri" w:eastAsia="Calibri" w:hAnsi="Calibri" w:cs="Calibri"/>
        </w:rPr>
      </w:pPr>
    </w:p>
    <w:p w14:paraId="3A3A3477" w14:textId="77777777" w:rsidR="005E37F4" w:rsidRDefault="005E37F4" w:rsidP="00B810BC">
      <w:pPr>
        <w:spacing w:line="256" w:lineRule="auto"/>
        <w:rPr>
          <w:rFonts w:ascii="Calibri" w:eastAsia="Calibri" w:hAnsi="Calibri" w:cs="Calibri"/>
        </w:rPr>
      </w:pPr>
    </w:p>
    <w:p w14:paraId="7F9F0733" w14:textId="77777777" w:rsidR="005E37F4" w:rsidRDefault="005E37F4" w:rsidP="00B810BC">
      <w:pPr>
        <w:spacing w:line="256" w:lineRule="auto"/>
        <w:rPr>
          <w:rFonts w:ascii="Calibri" w:eastAsia="Calibri" w:hAnsi="Calibri" w:cs="Calibri"/>
        </w:rPr>
      </w:pPr>
    </w:p>
    <w:p w14:paraId="5510E13D" w14:textId="77777777" w:rsidR="005E37F4" w:rsidRPr="00B810BC" w:rsidRDefault="005E37F4" w:rsidP="00B810BC">
      <w:pPr>
        <w:spacing w:line="256" w:lineRule="auto"/>
        <w:rPr>
          <w:rFonts w:ascii="Calibri" w:eastAsia="Calibri" w:hAnsi="Calibri" w:cs="Calibri"/>
        </w:rPr>
      </w:pPr>
    </w:p>
    <w:p w14:paraId="36676C1E" w14:textId="77777777" w:rsidR="00B810BC" w:rsidRPr="00B810BC" w:rsidRDefault="00B810BC" w:rsidP="00B810BC">
      <w:pPr>
        <w:spacing w:line="256" w:lineRule="auto"/>
        <w:rPr>
          <w:rFonts w:ascii="Calibri" w:eastAsia="Times New Roman" w:hAnsi="Calibri" w:cs="Calibri"/>
          <w:color w:val="262626"/>
          <w:kern w:val="24"/>
        </w:rPr>
      </w:pPr>
    </w:p>
    <w:tbl>
      <w:tblPr>
        <w:tblW w:w="9928" w:type="dxa"/>
        <w:tblCellMar>
          <w:left w:w="0" w:type="dxa"/>
          <w:right w:w="0" w:type="dxa"/>
        </w:tblCellMar>
        <w:tblLook w:val="0420" w:firstRow="1" w:lastRow="0" w:firstColumn="0" w:lastColumn="0" w:noHBand="0" w:noVBand="1"/>
      </w:tblPr>
      <w:tblGrid>
        <w:gridCol w:w="1706"/>
        <w:gridCol w:w="2253"/>
        <w:gridCol w:w="2748"/>
        <w:gridCol w:w="3206"/>
        <w:gridCol w:w="15"/>
      </w:tblGrid>
      <w:tr w:rsidR="005E37F4" w:rsidRPr="00B810BC" w14:paraId="25907536" w14:textId="53726656" w:rsidTr="005E37F4">
        <w:trPr>
          <w:trHeight w:val="520"/>
        </w:trPr>
        <w:tc>
          <w:tcPr>
            <w:tcW w:w="9928" w:type="dxa"/>
            <w:gridSpan w:val="5"/>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66CCCE4D" w14:textId="35C247E0" w:rsidR="005E37F4" w:rsidRPr="00B810BC" w:rsidRDefault="005E37F4" w:rsidP="00B810BC">
            <w:pPr>
              <w:spacing w:after="0" w:line="240" w:lineRule="auto"/>
              <w:jc w:val="center"/>
              <w:rPr>
                <w:rFonts w:ascii="Calibri" w:eastAsia="Times New Roman" w:hAnsi="Calibri" w:cs="Calibri"/>
                <w:b/>
                <w:bCs/>
                <w:color w:val="FFFFFF"/>
                <w:kern w:val="24"/>
              </w:rPr>
            </w:pPr>
            <w:r w:rsidRPr="00B810BC">
              <w:rPr>
                <w:rFonts w:ascii="Calibri" w:eastAsia="Times New Roman" w:hAnsi="Calibri" w:cs="Calibri"/>
                <w:b/>
                <w:bCs/>
                <w:color w:val="FFFFFF"/>
                <w:kern w:val="24"/>
              </w:rPr>
              <w:lastRenderedPageBreak/>
              <w:t>Κατανομή κατά κύκλο εργασιών-2017-20</w:t>
            </w:r>
            <w:r w:rsidR="00711E0A">
              <w:rPr>
                <w:rFonts w:ascii="Calibri" w:eastAsia="Times New Roman" w:hAnsi="Calibri" w:cs="Calibri"/>
                <w:b/>
                <w:bCs/>
                <w:color w:val="FFFFFF"/>
                <w:kern w:val="24"/>
              </w:rPr>
              <w:t>21</w:t>
            </w:r>
          </w:p>
        </w:tc>
      </w:tr>
      <w:tr w:rsidR="005E37F4" w:rsidRPr="00B810BC" w14:paraId="4848C371" w14:textId="5A1350BD" w:rsidTr="005E37F4">
        <w:trPr>
          <w:gridAfter w:val="1"/>
          <w:wAfter w:w="15" w:type="dxa"/>
          <w:trHeight w:val="520"/>
        </w:trPr>
        <w:tc>
          <w:tcPr>
            <w:tcW w:w="1706"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tcPr>
          <w:p w14:paraId="31ED5636" w14:textId="77777777" w:rsidR="005E37F4" w:rsidRPr="00B810BC" w:rsidRDefault="005E37F4" w:rsidP="00B810BC">
            <w:pPr>
              <w:spacing w:after="0" w:line="240" w:lineRule="auto"/>
              <w:jc w:val="center"/>
              <w:rPr>
                <w:rFonts w:ascii="Calibri" w:eastAsia="Times New Roman" w:hAnsi="Calibri" w:cs="Calibri"/>
                <w:b/>
                <w:bCs/>
                <w:color w:val="FFFFFF"/>
                <w:kern w:val="24"/>
              </w:rPr>
            </w:pPr>
          </w:p>
        </w:tc>
        <w:tc>
          <w:tcPr>
            <w:tcW w:w="2253"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791114EE" w14:textId="77777777" w:rsidR="005E37F4" w:rsidRPr="00B810BC" w:rsidRDefault="005E37F4" w:rsidP="00B810BC">
            <w:pPr>
              <w:spacing w:after="0" w:line="240" w:lineRule="auto"/>
              <w:jc w:val="center"/>
              <w:rPr>
                <w:rFonts w:ascii="Calibri" w:eastAsia="Times New Roman" w:hAnsi="Calibri" w:cs="Calibri"/>
                <w:b/>
                <w:bCs/>
                <w:color w:val="FFFFFF"/>
                <w:kern w:val="24"/>
              </w:rPr>
            </w:pPr>
            <w:r w:rsidRPr="00B810BC">
              <w:rPr>
                <w:rFonts w:ascii="Calibri" w:eastAsia="Times New Roman" w:hAnsi="Calibri" w:cs="Calibri"/>
                <w:b/>
                <w:bCs/>
                <w:color w:val="FFFFFF"/>
                <w:kern w:val="24"/>
              </w:rPr>
              <w:t>2017</w:t>
            </w:r>
          </w:p>
        </w:tc>
        <w:tc>
          <w:tcPr>
            <w:tcW w:w="2748" w:type="dxa"/>
            <w:tcBorders>
              <w:top w:val="single" w:sz="8" w:space="0" w:color="FFFFFF"/>
              <w:left w:val="single" w:sz="8" w:space="0" w:color="FFFFFF"/>
              <w:bottom w:val="single" w:sz="24" w:space="0" w:color="FFFFFF"/>
              <w:right w:val="single" w:sz="8" w:space="0" w:color="FFFFFF"/>
            </w:tcBorders>
            <w:shd w:val="clear" w:color="auto" w:fill="B15E28"/>
            <w:hideMark/>
          </w:tcPr>
          <w:p w14:paraId="1F5CDAF6" w14:textId="77777777" w:rsidR="005E37F4" w:rsidRPr="00B810BC" w:rsidRDefault="005E37F4" w:rsidP="00B810BC">
            <w:pPr>
              <w:spacing w:after="0" w:line="240" w:lineRule="auto"/>
              <w:jc w:val="center"/>
              <w:rPr>
                <w:rFonts w:ascii="Calibri" w:eastAsia="Times New Roman" w:hAnsi="Calibri" w:cs="Calibri"/>
                <w:b/>
                <w:bCs/>
                <w:color w:val="FFFFFF"/>
                <w:kern w:val="24"/>
              </w:rPr>
            </w:pPr>
            <w:r w:rsidRPr="00B810BC">
              <w:rPr>
                <w:rFonts w:ascii="Calibri" w:eastAsia="Times New Roman" w:hAnsi="Calibri" w:cs="Calibri"/>
                <w:b/>
                <w:bCs/>
                <w:color w:val="FFFFFF"/>
                <w:kern w:val="24"/>
              </w:rPr>
              <w:t>2018</w:t>
            </w:r>
          </w:p>
        </w:tc>
        <w:tc>
          <w:tcPr>
            <w:tcW w:w="3206" w:type="dxa"/>
            <w:tcBorders>
              <w:top w:val="single" w:sz="8" w:space="0" w:color="FFFFFF"/>
              <w:left w:val="single" w:sz="8" w:space="0" w:color="FFFFFF"/>
              <w:bottom w:val="single" w:sz="24" w:space="0" w:color="FFFFFF"/>
              <w:right w:val="single" w:sz="8" w:space="0" w:color="FFFFFF"/>
            </w:tcBorders>
            <w:shd w:val="clear" w:color="auto" w:fill="B15E28"/>
          </w:tcPr>
          <w:p w14:paraId="320D4AA9" w14:textId="1C65A293" w:rsidR="005E37F4" w:rsidRPr="00B810BC" w:rsidRDefault="005E37F4" w:rsidP="00B810BC">
            <w:pPr>
              <w:spacing w:after="0" w:line="240" w:lineRule="auto"/>
              <w:jc w:val="center"/>
              <w:rPr>
                <w:rFonts w:ascii="Calibri" w:eastAsia="Times New Roman" w:hAnsi="Calibri" w:cs="Calibri"/>
                <w:b/>
                <w:bCs/>
                <w:color w:val="FFFFFF"/>
                <w:kern w:val="24"/>
              </w:rPr>
            </w:pPr>
            <w:r>
              <w:rPr>
                <w:rFonts w:ascii="Calibri" w:eastAsia="Times New Roman" w:hAnsi="Calibri" w:cs="Calibri"/>
                <w:b/>
                <w:bCs/>
                <w:color w:val="FFFFFF"/>
                <w:kern w:val="24"/>
              </w:rPr>
              <w:t>2021</w:t>
            </w:r>
          </w:p>
        </w:tc>
      </w:tr>
      <w:tr w:rsidR="005E37F4" w:rsidRPr="00B810BC" w14:paraId="262703FF" w14:textId="42F613BB" w:rsidTr="005E37F4">
        <w:trPr>
          <w:gridAfter w:val="1"/>
          <w:wAfter w:w="15" w:type="dxa"/>
          <w:trHeight w:val="642"/>
        </w:trPr>
        <w:tc>
          <w:tcPr>
            <w:tcW w:w="1706"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2A7EA91C"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b/>
                <w:bCs/>
                <w:color w:val="FFFFFF"/>
                <w:kern w:val="24"/>
              </w:rPr>
              <w:t>0</w:t>
            </w:r>
          </w:p>
        </w:tc>
        <w:tc>
          <w:tcPr>
            <w:tcW w:w="2253"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14:paraId="582A4F97"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b/>
                <w:bCs/>
                <w:color w:val="FFFFFF"/>
                <w:kern w:val="24"/>
              </w:rPr>
              <w:t>41%</w:t>
            </w:r>
          </w:p>
        </w:tc>
        <w:tc>
          <w:tcPr>
            <w:tcW w:w="2748" w:type="dxa"/>
            <w:tcBorders>
              <w:top w:val="single" w:sz="8" w:space="0" w:color="FFFFFF"/>
              <w:left w:val="single" w:sz="8" w:space="0" w:color="FFFFFF"/>
              <w:bottom w:val="single" w:sz="24" w:space="0" w:color="FFFFFF"/>
              <w:right w:val="single" w:sz="8" w:space="0" w:color="FFFFFF"/>
            </w:tcBorders>
            <w:shd w:val="clear" w:color="auto" w:fill="B15E28"/>
            <w:hideMark/>
          </w:tcPr>
          <w:p w14:paraId="6A3C4B70" w14:textId="77777777" w:rsidR="005E37F4" w:rsidRPr="00B810BC" w:rsidRDefault="005E37F4" w:rsidP="00B810BC">
            <w:pPr>
              <w:spacing w:after="0" w:line="240" w:lineRule="auto"/>
              <w:jc w:val="center"/>
              <w:rPr>
                <w:rFonts w:ascii="Calibri" w:eastAsia="Times New Roman" w:hAnsi="Calibri" w:cs="Calibri"/>
                <w:b/>
                <w:bCs/>
                <w:color w:val="FFFFFF"/>
                <w:kern w:val="24"/>
              </w:rPr>
            </w:pPr>
            <w:r w:rsidRPr="00B810BC">
              <w:rPr>
                <w:rFonts w:ascii="Calibri" w:eastAsia="Times New Roman" w:hAnsi="Calibri" w:cs="Calibri"/>
                <w:b/>
                <w:bCs/>
                <w:color w:val="FFFFFF"/>
                <w:kern w:val="24"/>
              </w:rPr>
              <w:t>20%</w:t>
            </w:r>
          </w:p>
        </w:tc>
        <w:tc>
          <w:tcPr>
            <w:tcW w:w="3206" w:type="dxa"/>
            <w:tcBorders>
              <w:top w:val="single" w:sz="8" w:space="0" w:color="FFFFFF"/>
              <w:left w:val="single" w:sz="8" w:space="0" w:color="FFFFFF"/>
              <w:bottom w:val="single" w:sz="24" w:space="0" w:color="FFFFFF"/>
              <w:right w:val="single" w:sz="8" w:space="0" w:color="FFFFFF"/>
            </w:tcBorders>
            <w:shd w:val="clear" w:color="auto" w:fill="B15E28"/>
          </w:tcPr>
          <w:p w14:paraId="755FBAB5" w14:textId="30D7B613" w:rsidR="005E37F4" w:rsidRPr="00B810BC" w:rsidRDefault="005E37F4" w:rsidP="00B810BC">
            <w:pPr>
              <w:spacing w:after="0" w:line="240" w:lineRule="auto"/>
              <w:jc w:val="center"/>
              <w:rPr>
                <w:rFonts w:ascii="Calibri" w:eastAsia="Times New Roman" w:hAnsi="Calibri" w:cs="Calibri"/>
                <w:b/>
                <w:bCs/>
                <w:color w:val="FFFFFF"/>
                <w:kern w:val="24"/>
              </w:rPr>
            </w:pPr>
            <w:r>
              <w:rPr>
                <w:rFonts w:ascii="Calibri" w:eastAsia="Times New Roman" w:hAnsi="Calibri" w:cs="Calibri"/>
                <w:b/>
                <w:bCs/>
                <w:color w:val="FFFFFF"/>
                <w:kern w:val="24"/>
              </w:rPr>
              <w:t>14%</w:t>
            </w:r>
          </w:p>
        </w:tc>
      </w:tr>
      <w:tr w:rsidR="005E37F4" w:rsidRPr="00B810BC" w14:paraId="7032BCA6" w14:textId="748AA06C" w:rsidTr="005E37F4">
        <w:trPr>
          <w:gridAfter w:val="1"/>
          <w:wAfter w:w="15" w:type="dxa"/>
          <w:trHeight w:val="709"/>
        </w:trPr>
        <w:tc>
          <w:tcPr>
            <w:tcW w:w="1706"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41D10E3A"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1-10.000</w:t>
            </w:r>
          </w:p>
        </w:tc>
        <w:tc>
          <w:tcPr>
            <w:tcW w:w="2253"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0C1B9094"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19%</w:t>
            </w:r>
          </w:p>
        </w:tc>
        <w:tc>
          <w:tcPr>
            <w:tcW w:w="2748" w:type="dxa"/>
            <w:tcBorders>
              <w:top w:val="single" w:sz="24" w:space="0" w:color="FFFFFF"/>
              <w:left w:val="single" w:sz="8" w:space="0" w:color="FFFFFF"/>
              <w:bottom w:val="single" w:sz="8" w:space="0" w:color="FFFFFF"/>
              <w:right w:val="single" w:sz="8" w:space="0" w:color="FFFFFF"/>
            </w:tcBorders>
            <w:shd w:val="clear" w:color="auto" w:fill="E4D2CD"/>
            <w:hideMark/>
          </w:tcPr>
          <w:p w14:paraId="18863883" w14:textId="77777777" w:rsidR="005E37F4" w:rsidRPr="00B810BC" w:rsidRDefault="005E37F4" w:rsidP="00B810BC">
            <w:pPr>
              <w:spacing w:after="0" w:line="240" w:lineRule="auto"/>
              <w:jc w:val="center"/>
              <w:rPr>
                <w:rFonts w:ascii="Calibri" w:eastAsia="Times New Roman" w:hAnsi="Calibri" w:cs="Calibri"/>
                <w:color w:val="000000"/>
                <w:kern w:val="24"/>
              </w:rPr>
            </w:pPr>
            <w:r w:rsidRPr="00B810BC">
              <w:rPr>
                <w:rFonts w:ascii="Calibri" w:eastAsia="Times New Roman" w:hAnsi="Calibri" w:cs="Calibri"/>
                <w:color w:val="000000"/>
                <w:kern w:val="24"/>
              </w:rPr>
              <w:t>37%</w:t>
            </w:r>
          </w:p>
        </w:tc>
        <w:tc>
          <w:tcPr>
            <w:tcW w:w="3206" w:type="dxa"/>
            <w:tcBorders>
              <w:top w:val="single" w:sz="24" w:space="0" w:color="FFFFFF"/>
              <w:left w:val="single" w:sz="8" w:space="0" w:color="FFFFFF"/>
              <w:bottom w:val="single" w:sz="8" w:space="0" w:color="FFFFFF"/>
              <w:right w:val="single" w:sz="8" w:space="0" w:color="FFFFFF"/>
            </w:tcBorders>
            <w:shd w:val="clear" w:color="auto" w:fill="E4D2CD"/>
          </w:tcPr>
          <w:p w14:paraId="05393404" w14:textId="2335CD13" w:rsidR="005E37F4" w:rsidRPr="00B810BC" w:rsidRDefault="005E37F4" w:rsidP="00B810BC">
            <w:pPr>
              <w:spacing w:after="0" w:line="240" w:lineRule="auto"/>
              <w:jc w:val="center"/>
              <w:rPr>
                <w:rFonts w:ascii="Calibri" w:eastAsia="Times New Roman" w:hAnsi="Calibri" w:cs="Calibri"/>
                <w:color w:val="000000"/>
                <w:kern w:val="24"/>
              </w:rPr>
            </w:pPr>
            <w:r>
              <w:rPr>
                <w:rFonts w:ascii="Calibri" w:eastAsia="Times New Roman" w:hAnsi="Calibri" w:cs="Calibri"/>
                <w:color w:val="000000"/>
                <w:kern w:val="24"/>
              </w:rPr>
              <w:t>40%</w:t>
            </w:r>
          </w:p>
        </w:tc>
      </w:tr>
      <w:tr w:rsidR="005E37F4" w:rsidRPr="00B810BC" w14:paraId="1F31411D" w14:textId="7E8D3CC4" w:rsidTr="005E37F4">
        <w:trPr>
          <w:gridAfter w:val="1"/>
          <w:wAfter w:w="15" w:type="dxa"/>
          <w:trHeight w:val="614"/>
        </w:trPr>
        <w:tc>
          <w:tcPr>
            <w:tcW w:w="1706"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657C1BF2"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10.001-20.000</w:t>
            </w:r>
          </w:p>
        </w:tc>
        <w:tc>
          <w:tcPr>
            <w:tcW w:w="2253"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654905A1"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12%</w:t>
            </w:r>
          </w:p>
        </w:tc>
        <w:tc>
          <w:tcPr>
            <w:tcW w:w="2748" w:type="dxa"/>
            <w:tcBorders>
              <w:top w:val="single" w:sz="8" w:space="0" w:color="FFFFFF"/>
              <w:left w:val="single" w:sz="8" w:space="0" w:color="FFFFFF"/>
              <w:bottom w:val="single" w:sz="8" w:space="0" w:color="FFFFFF"/>
              <w:right w:val="single" w:sz="8" w:space="0" w:color="FFFFFF"/>
            </w:tcBorders>
            <w:shd w:val="clear" w:color="auto" w:fill="F2EAE8"/>
            <w:hideMark/>
          </w:tcPr>
          <w:p w14:paraId="3D69CED9" w14:textId="77777777" w:rsidR="005E37F4" w:rsidRPr="00B810BC" w:rsidRDefault="005E37F4" w:rsidP="00B810BC">
            <w:pPr>
              <w:spacing w:after="0" w:line="240" w:lineRule="auto"/>
              <w:jc w:val="center"/>
              <w:rPr>
                <w:rFonts w:ascii="Calibri" w:eastAsia="Times New Roman" w:hAnsi="Calibri" w:cs="Calibri"/>
                <w:color w:val="000000"/>
                <w:kern w:val="24"/>
              </w:rPr>
            </w:pPr>
            <w:r w:rsidRPr="00B810BC">
              <w:rPr>
                <w:rFonts w:ascii="Calibri" w:eastAsia="Times New Roman" w:hAnsi="Calibri" w:cs="Calibri"/>
                <w:color w:val="000000"/>
                <w:kern w:val="24"/>
              </w:rPr>
              <w:t>14%</w:t>
            </w:r>
          </w:p>
        </w:tc>
        <w:tc>
          <w:tcPr>
            <w:tcW w:w="3206" w:type="dxa"/>
            <w:tcBorders>
              <w:top w:val="single" w:sz="8" w:space="0" w:color="FFFFFF"/>
              <w:left w:val="single" w:sz="8" w:space="0" w:color="FFFFFF"/>
              <w:bottom w:val="single" w:sz="8" w:space="0" w:color="FFFFFF"/>
              <w:right w:val="single" w:sz="8" w:space="0" w:color="FFFFFF"/>
            </w:tcBorders>
            <w:shd w:val="clear" w:color="auto" w:fill="F2EAE8"/>
          </w:tcPr>
          <w:p w14:paraId="0B6117B4" w14:textId="5B99CF28" w:rsidR="005E37F4" w:rsidRPr="00B810BC" w:rsidRDefault="005E37F4" w:rsidP="00B810BC">
            <w:pPr>
              <w:spacing w:after="0" w:line="240" w:lineRule="auto"/>
              <w:jc w:val="center"/>
              <w:rPr>
                <w:rFonts w:ascii="Calibri" w:eastAsia="Times New Roman" w:hAnsi="Calibri" w:cs="Calibri"/>
                <w:color w:val="000000"/>
                <w:kern w:val="24"/>
              </w:rPr>
            </w:pPr>
            <w:r>
              <w:rPr>
                <w:rFonts w:ascii="Calibri" w:eastAsia="Times New Roman" w:hAnsi="Calibri" w:cs="Calibri"/>
                <w:color w:val="000000"/>
                <w:kern w:val="24"/>
              </w:rPr>
              <w:t>15%</w:t>
            </w:r>
          </w:p>
        </w:tc>
      </w:tr>
      <w:tr w:rsidR="005E37F4" w:rsidRPr="00B810BC" w14:paraId="3B7D2A60" w14:textId="26D70878" w:rsidTr="005E37F4">
        <w:trPr>
          <w:gridAfter w:val="1"/>
          <w:wAfter w:w="15" w:type="dxa"/>
          <w:trHeight w:val="605"/>
        </w:trPr>
        <w:tc>
          <w:tcPr>
            <w:tcW w:w="1706"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3F9BA6B0"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20.001-30.000</w:t>
            </w:r>
          </w:p>
        </w:tc>
        <w:tc>
          <w:tcPr>
            <w:tcW w:w="2253"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51568DC5"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6%</w:t>
            </w:r>
          </w:p>
        </w:tc>
        <w:tc>
          <w:tcPr>
            <w:tcW w:w="2748" w:type="dxa"/>
            <w:tcBorders>
              <w:top w:val="single" w:sz="8" w:space="0" w:color="FFFFFF"/>
              <w:left w:val="single" w:sz="8" w:space="0" w:color="FFFFFF"/>
              <w:bottom w:val="single" w:sz="8" w:space="0" w:color="FFFFFF"/>
              <w:right w:val="single" w:sz="8" w:space="0" w:color="FFFFFF"/>
            </w:tcBorders>
            <w:shd w:val="clear" w:color="auto" w:fill="E4D2CD"/>
            <w:hideMark/>
          </w:tcPr>
          <w:p w14:paraId="0089A49F" w14:textId="77777777" w:rsidR="005E37F4" w:rsidRPr="00B810BC" w:rsidRDefault="005E37F4" w:rsidP="00B810BC">
            <w:pPr>
              <w:spacing w:after="0" w:line="240" w:lineRule="auto"/>
              <w:jc w:val="center"/>
              <w:rPr>
                <w:rFonts w:ascii="Calibri" w:eastAsia="Times New Roman" w:hAnsi="Calibri" w:cs="Calibri"/>
                <w:color w:val="000000"/>
                <w:kern w:val="24"/>
              </w:rPr>
            </w:pPr>
            <w:r w:rsidRPr="00B810BC">
              <w:rPr>
                <w:rFonts w:ascii="Calibri" w:eastAsia="Times New Roman" w:hAnsi="Calibri" w:cs="Calibri"/>
                <w:color w:val="000000"/>
                <w:kern w:val="24"/>
              </w:rPr>
              <w:t>7%</w:t>
            </w:r>
          </w:p>
        </w:tc>
        <w:tc>
          <w:tcPr>
            <w:tcW w:w="3206" w:type="dxa"/>
            <w:tcBorders>
              <w:top w:val="single" w:sz="8" w:space="0" w:color="FFFFFF"/>
              <w:left w:val="single" w:sz="8" w:space="0" w:color="FFFFFF"/>
              <w:bottom w:val="single" w:sz="8" w:space="0" w:color="FFFFFF"/>
              <w:right w:val="single" w:sz="8" w:space="0" w:color="FFFFFF"/>
            </w:tcBorders>
            <w:shd w:val="clear" w:color="auto" w:fill="E4D2CD"/>
          </w:tcPr>
          <w:p w14:paraId="226CA04A" w14:textId="2A1DF037" w:rsidR="005E37F4" w:rsidRPr="00B810BC" w:rsidRDefault="005E37F4" w:rsidP="00B810BC">
            <w:pPr>
              <w:spacing w:after="0" w:line="240" w:lineRule="auto"/>
              <w:jc w:val="center"/>
              <w:rPr>
                <w:rFonts w:ascii="Calibri" w:eastAsia="Times New Roman" w:hAnsi="Calibri" w:cs="Calibri"/>
                <w:color w:val="000000"/>
                <w:kern w:val="24"/>
              </w:rPr>
            </w:pPr>
            <w:r>
              <w:rPr>
                <w:rFonts w:ascii="Calibri" w:eastAsia="Times New Roman" w:hAnsi="Calibri" w:cs="Calibri"/>
                <w:color w:val="000000"/>
                <w:kern w:val="24"/>
              </w:rPr>
              <w:t>7%</w:t>
            </w:r>
          </w:p>
        </w:tc>
      </w:tr>
      <w:tr w:rsidR="005E37F4" w:rsidRPr="00B810BC" w14:paraId="688C5061" w14:textId="3C4DEF4E" w:rsidTr="005E37F4">
        <w:trPr>
          <w:gridAfter w:val="1"/>
          <w:wAfter w:w="15" w:type="dxa"/>
          <w:trHeight w:val="597"/>
        </w:trPr>
        <w:tc>
          <w:tcPr>
            <w:tcW w:w="1706"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4BCF6AB5"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30.001-40.000</w:t>
            </w:r>
          </w:p>
        </w:tc>
        <w:tc>
          <w:tcPr>
            <w:tcW w:w="2253"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6F3D9225"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4%</w:t>
            </w:r>
          </w:p>
        </w:tc>
        <w:tc>
          <w:tcPr>
            <w:tcW w:w="2748" w:type="dxa"/>
            <w:tcBorders>
              <w:top w:val="single" w:sz="8" w:space="0" w:color="FFFFFF"/>
              <w:left w:val="single" w:sz="8" w:space="0" w:color="FFFFFF"/>
              <w:bottom w:val="single" w:sz="8" w:space="0" w:color="FFFFFF"/>
              <w:right w:val="single" w:sz="8" w:space="0" w:color="FFFFFF"/>
            </w:tcBorders>
            <w:shd w:val="clear" w:color="auto" w:fill="F2EAE8"/>
            <w:hideMark/>
          </w:tcPr>
          <w:p w14:paraId="281C80F7" w14:textId="77777777" w:rsidR="005E37F4" w:rsidRPr="00B810BC" w:rsidRDefault="005E37F4" w:rsidP="00B810BC">
            <w:pPr>
              <w:spacing w:after="0" w:line="240" w:lineRule="auto"/>
              <w:jc w:val="center"/>
              <w:rPr>
                <w:rFonts w:ascii="Calibri" w:eastAsia="Times New Roman" w:hAnsi="Calibri" w:cs="Calibri"/>
                <w:color w:val="000000"/>
                <w:kern w:val="24"/>
              </w:rPr>
            </w:pPr>
            <w:r w:rsidRPr="00B810BC">
              <w:rPr>
                <w:rFonts w:ascii="Calibri" w:eastAsia="Times New Roman" w:hAnsi="Calibri" w:cs="Calibri"/>
                <w:color w:val="000000"/>
                <w:kern w:val="24"/>
              </w:rPr>
              <w:t>5%</w:t>
            </w:r>
          </w:p>
        </w:tc>
        <w:tc>
          <w:tcPr>
            <w:tcW w:w="3206" w:type="dxa"/>
            <w:tcBorders>
              <w:top w:val="single" w:sz="8" w:space="0" w:color="FFFFFF"/>
              <w:left w:val="single" w:sz="8" w:space="0" w:color="FFFFFF"/>
              <w:bottom w:val="single" w:sz="8" w:space="0" w:color="FFFFFF"/>
              <w:right w:val="single" w:sz="8" w:space="0" w:color="FFFFFF"/>
            </w:tcBorders>
            <w:shd w:val="clear" w:color="auto" w:fill="F2EAE8"/>
          </w:tcPr>
          <w:p w14:paraId="14E25490" w14:textId="4E83D9E0" w:rsidR="005E37F4" w:rsidRPr="00B810BC" w:rsidRDefault="005E37F4" w:rsidP="00B810BC">
            <w:pPr>
              <w:spacing w:after="0" w:line="240" w:lineRule="auto"/>
              <w:jc w:val="center"/>
              <w:rPr>
                <w:rFonts w:ascii="Calibri" w:eastAsia="Times New Roman" w:hAnsi="Calibri" w:cs="Calibri"/>
                <w:color w:val="000000"/>
                <w:kern w:val="24"/>
              </w:rPr>
            </w:pPr>
            <w:r>
              <w:rPr>
                <w:rFonts w:ascii="Calibri" w:eastAsia="Times New Roman" w:hAnsi="Calibri" w:cs="Calibri"/>
                <w:color w:val="000000"/>
                <w:kern w:val="24"/>
              </w:rPr>
              <w:t>4%</w:t>
            </w:r>
          </w:p>
        </w:tc>
      </w:tr>
      <w:tr w:rsidR="005E37F4" w:rsidRPr="00B810BC" w14:paraId="113E5FF4" w14:textId="49D2C7E4" w:rsidTr="005E37F4">
        <w:trPr>
          <w:gridAfter w:val="1"/>
          <w:wAfter w:w="15" w:type="dxa"/>
          <w:trHeight w:val="585"/>
        </w:trPr>
        <w:tc>
          <w:tcPr>
            <w:tcW w:w="1706"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69F49278"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40.001-50.000</w:t>
            </w:r>
          </w:p>
        </w:tc>
        <w:tc>
          <w:tcPr>
            <w:tcW w:w="2253"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14:paraId="66A401BF"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3%</w:t>
            </w:r>
          </w:p>
        </w:tc>
        <w:tc>
          <w:tcPr>
            <w:tcW w:w="2748" w:type="dxa"/>
            <w:tcBorders>
              <w:top w:val="single" w:sz="8" w:space="0" w:color="FFFFFF"/>
              <w:left w:val="single" w:sz="8" w:space="0" w:color="FFFFFF"/>
              <w:bottom w:val="single" w:sz="8" w:space="0" w:color="FFFFFF"/>
              <w:right w:val="single" w:sz="8" w:space="0" w:color="FFFFFF"/>
            </w:tcBorders>
            <w:shd w:val="clear" w:color="auto" w:fill="E4D2CD"/>
            <w:hideMark/>
          </w:tcPr>
          <w:p w14:paraId="3CE3FBC4" w14:textId="77777777" w:rsidR="005E37F4" w:rsidRPr="00B810BC" w:rsidRDefault="005E37F4" w:rsidP="00B810BC">
            <w:pPr>
              <w:spacing w:after="0" w:line="240" w:lineRule="auto"/>
              <w:jc w:val="center"/>
              <w:rPr>
                <w:rFonts w:ascii="Calibri" w:eastAsia="Times New Roman" w:hAnsi="Calibri" w:cs="Calibri"/>
                <w:color w:val="000000"/>
                <w:kern w:val="24"/>
              </w:rPr>
            </w:pPr>
            <w:r w:rsidRPr="00B810BC">
              <w:rPr>
                <w:rFonts w:ascii="Calibri" w:eastAsia="Times New Roman" w:hAnsi="Calibri" w:cs="Calibri"/>
                <w:color w:val="000000"/>
                <w:kern w:val="24"/>
              </w:rPr>
              <w:t>3%</w:t>
            </w:r>
          </w:p>
        </w:tc>
        <w:tc>
          <w:tcPr>
            <w:tcW w:w="3206" w:type="dxa"/>
            <w:tcBorders>
              <w:top w:val="single" w:sz="8" w:space="0" w:color="FFFFFF"/>
              <w:left w:val="single" w:sz="8" w:space="0" w:color="FFFFFF"/>
              <w:bottom w:val="single" w:sz="8" w:space="0" w:color="FFFFFF"/>
              <w:right w:val="single" w:sz="8" w:space="0" w:color="FFFFFF"/>
            </w:tcBorders>
            <w:shd w:val="clear" w:color="auto" w:fill="E4D2CD"/>
          </w:tcPr>
          <w:p w14:paraId="364B5CC8" w14:textId="42F5CAFF" w:rsidR="005E37F4" w:rsidRPr="00B810BC" w:rsidRDefault="005E37F4" w:rsidP="00B810BC">
            <w:pPr>
              <w:spacing w:after="0" w:line="240" w:lineRule="auto"/>
              <w:jc w:val="center"/>
              <w:rPr>
                <w:rFonts w:ascii="Calibri" w:eastAsia="Times New Roman" w:hAnsi="Calibri" w:cs="Calibri"/>
                <w:color w:val="000000"/>
                <w:kern w:val="24"/>
              </w:rPr>
            </w:pPr>
            <w:r>
              <w:rPr>
                <w:rFonts w:ascii="Calibri" w:eastAsia="Times New Roman" w:hAnsi="Calibri" w:cs="Calibri"/>
                <w:color w:val="000000"/>
                <w:kern w:val="24"/>
              </w:rPr>
              <w:t>3%</w:t>
            </w:r>
          </w:p>
        </w:tc>
      </w:tr>
      <w:tr w:rsidR="005E37F4" w:rsidRPr="00B810BC" w14:paraId="1328D0D4" w14:textId="04332E2A" w:rsidTr="005E37F4">
        <w:trPr>
          <w:gridAfter w:val="1"/>
          <w:wAfter w:w="15" w:type="dxa"/>
          <w:trHeight w:val="619"/>
        </w:trPr>
        <w:tc>
          <w:tcPr>
            <w:tcW w:w="1706"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20F3CDA3"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&gt;50.000</w:t>
            </w:r>
          </w:p>
        </w:tc>
        <w:tc>
          <w:tcPr>
            <w:tcW w:w="2253"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14:paraId="4424B052" w14:textId="77777777" w:rsidR="005E37F4" w:rsidRPr="00B810BC" w:rsidRDefault="005E37F4" w:rsidP="00B810BC">
            <w:pPr>
              <w:spacing w:after="0" w:line="240" w:lineRule="auto"/>
              <w:jc w:val="center"/>
              <w:rPr>
                <w:rFonts w:ascii="Calibri" w:eastAsia="Times New Roman" w:hAnsi="Calibri" w:cs="Calibri"/>
                <w:lang w:val="en-US"/>
              </w:rPr>
            </w:pPr>
            <w:r w:rsidRPr="00B810BC">
              <w:rPr>
                <w:rFonts w:ascii="Calibri" w:eastAsia="Times New Roman" w:hAnsi="Calibri" w:cs="Calibri"/>
                <w:color w:val="000000"/>
                <w:kern w:val="24"/>
              </w:rPr>
              <w:t>15%</w:t>
            </w:r>
          </w:p>
        </w:tc>
        <w:tc>
          <w:tcPr>
            <w:tcW w:w="2748" w:type="dxa"/>
            <w:tcBorders>
              <w:top w:val="single" w:sz="8" w:space="0" w:color="FFFFFF"/>
              <w:left w:val="single" w:sz="8" w:space="0" w:color="FFFFFF"/>
              <w:bottom w:val="single" w:sz="8" w:space="0" w:color="FFFFFF"/>
              <w:right w:val="single" w:sz="8" w:space="0" w:color="FFFFFF"/>
            </w:tcBorders>
            <w:shd w:val="clear" w:color="auto" w:fill="F2EAE8"/>
            <w:hideMark/>
          </w:tcPr>
          <w:p w14:paraId="4E8D05EA" w14:textId="77777777" w:rsidR="005E37F4" w:rsidRPr="00B810BC" w:rsidRDefault="005E37F4" w:rsidP="00B810BC">
            <w:pPr>
              <w:spacing w:after="0" w:line="240" w:lineRule="auto"/>
              <w:jc w:val="center"/>
              <w:rPr>
                <w:rFonts w:ascii="Calibri" w:eastAsia="Times New Roman" w:hAnsi="Calibri" w:cs="Calibri"/>
                <w:color w:val="000000"/>
                <w:kern w:val="24"/>
              </w:rPr>
            </w:pPr>
            <w:r w:rsidRPr="00B810BC">
              <w:rPr>
                <w:rFonts w:ascii="Calibri" w:eastAsia="Times New Roman" w:hAnsi="Calibri" w:cs="Calibri"/>
                <w:color w:val="000000"/>
                <w:kern w:val="24"/>
              </w:rPr>
              <w:t>14%</w:t>
            </w:r>
          </w:p>
        </w:tc>
        <w:tc>
          <w:tcPr>
            <w:tcW w:w="3206" w:type="dxa"/>
            <w:tcBorders>
              <w:top w:val="single" w:sz="8" w:space="0" w:color="FFFFFF"/>
              <w:left w:val="single" w:sz="8" w:space="0" w:color="FFFFFF"/>
              <w:bottom w:val="single" w:sz="8" w:space="0" w:color="FFFFFF"/>
              <w:right w:val="single" w:sz="8" w:space="0" w:color="FFFFFF"/>
            </w:tcBorders>
            <w:shd w:val="clear" w:color="auto" w:fill="F2EAE8"/>
          </w:tcPr>
          <w:p w14:paraId="3A7EBC01" w14:textId="18C725E3" w:rsidR="005E37F4" w:rsidRPr="00B810BC" w:rsidRDefault="005E37F4" w:rsidP="00B810BC">
            <w:pPr>
              <w:spacing w:after="0" w:line="240" w:lineRule="auto"/>
              <w:jc w:val="center"/>
              <w:rPr>
                <w:rFonts w:ascii="Calibri" w:eastAsia="Times New Roman" w:hAnsi="Calibri" w:cs="Calibri"/>
                <w:color w:val="000000"/>
                <w:kern w:val="24"/>
              </w:rPr>
            </w:pPr>
            <w:r>
              <w:rPr>
                <w:rFonts w:ascii="Calibri" w:eastAsia="Times New Roman" w:hAnsi="Calibri" w:cs="Calibri"/>
                <w:color w:val="000000"/>
                <w:kern w:val="24"/>
              </w:rPr>
              <w:t>17%</w:t>
            </w:r>
          </w:p>
        </w:tc>
      </w:tr>
    </w:tbl>
    <w:p w14:paraId="1FE0214B" w14:textId="77777777" w:rsidR="00B810BC" w:rsidRPr="00B810BC" w:rsidRDefault="00B810BC" w:rsidP="00B810BC">
      <w:pPr>
        <w:spacing w:line="256" w:lineRule="auto"/>
        <w:rPr>
          <w:rFonts w:ascii="Calibri" w:eastAsia="Calibri" w:hAnsi="Calibri" w:cs="Arial"/>
        </w:rPr>
      </w:pPr>
    </w:p>
    <w:p w14:paraId="746A10A3" w14:textId="77777777" w:rsidR="00B810BC" w:rsidRPr="00B810BC" w:rsidRDefault="00B810BC" w:rsidP="00B810BC">
      <w:pPr>
        <w:spacing w:line="256" w:lineRule="auto"/>
        <w:rPr>
          <w:rFonts w:ascii="Calibri" w:eastAsia="Calibri" w:hAnsi="Calibri" w:cs="Arial"/>
        </w:rPr>
      </w:pPr>
    </w:p>
    <w:p w14:paraId="53E26EC4" w14:textId="77777777" w:rsidR="005E37F4" w:rsidRDefault="005E37F4" w:rsidP="00B810BC">
      <w:pPr>
        <w:spacing w:line="256" w:lineRule="auto"/>
        <w:rPr>
          <w:rFonts w:ascii="Georgia" w:eastAsia="Calibri" w:hAnsi="Georgia" w:cs="Arial"/>
          <w:b/>
          <w:sz w:val="28"/>
          <w:szCs w:val="28"/>
        </w:rPr>
      </w:pPr>
    </w:p>
    <w:p w14:paraId="5BDBBC7F" w14:textId="77777777" w:rsidR="005E37F4" w:rsidRDefault="005E37F4" w:rsidP="00B810BC">
      <w:pPr>
        <w:spacing w:line="256" w:lineRule="auto"/>
        <w:rPr>
          <w:rFonts w:ascii="Georgia" w:eastAsia="Calibri" w:hAnsi="Georgia" w:cs="Arial"/>
          <w:b/>
          <w:sz w:val="28"/>
          <w:szCs w:val="28"/>
        </w:rPr>
      </w:pPr>
    </w:p>
    <w:p w14:paraId="240D279D" w14:textId="30C049CB" w:rsidR="00B810BC" w:rsidRPr="0046652D" w:rsidRDefault="0046652D" w:rsidP="00B810BC">
      <w:pPr>
        <w:spacing w:line="256" w:lineRule="auto"/>
        <w:rPr>
          <w:rFonts w:ascii="Georgia" w:eastAsia="Calibri" w:hAnsi="Georgia" w:cs="Arial"/>
          <w:b/>
          <w:sz w:val="28"/>
          <w:szCs w:val="28"/>
        </w:rPr>
      </w:pPr>
      <w:r w:rsidRPr="0046652D">
        <w:rPr>
          <w:rFonts w:ascii="Georgia" w:eastAsia="Calibri" w:hAnsi="Georgia" w:cs="Arial"/>
          <w:b/>
          <w:sz w:val="28"/>
          <w:szCs w:val="28"/>
        </w:rPr>
        <w:t xml:space="preserve">5. </w:t>
      </w:r>
      <w:r>
        <w:rPr>
          <w:rFonts w:ascii="Georgia" w:eastAsia="Calibri" w:hAnsi="Georgia" w:cs="Arial"/>
          <w:b/>
          <w:sz w:val="28"/>
          <w:szCs w:val="28"/>
        </w:rPr>
        <w:t>Μορφές κοινωνικής επιχειρηματικότητας στην Ελλάδα</w:t>
      </w:r>
    </w:p>
    <w:p w14:paraId="27B5892E" w14:textId="77777777" w:rsidR="00B810BC" w:rsidRPr="00B810BC" w:rsidRDefault="00B810BC" w:rsidP="00B810BC">
      <w:pPr>
        <w:spacing w:line="256" w:lineRule="auto"/>
        <w:rPr>
          <w:rFonts w:ascii="Calibri" w:eastAsia="Calibri" w:hAnsi="Calibri" w:cs="Arial"/>
        </w:rPr>
      </w:pPr>
    </w:p>
    <w:p w14:paraId="7A5C66B3" w14:textId="77777777" w:rsidR="006F656C" w:rsidRPr="0046652D" w:rsidRDefault="0046652D" w:rsidP="006F656C">
      <w:pPr>
        <w:spacing w:line="256" w:lineRule="auto"/>
        <w:jc w:val="both"/>
        <w:rPr>
          <w:rFonts w:ascii="Georgia" w:eastAsia="Calibri" w:hAnsi="Georgia" w:cs="Arial"/>
          <w:b/>
          <w:sz w:val="28"/>
          <w:szCs w:val="28"/>
        </w:rPr>
      </w:pPr>
      <w:r w:rsidRPr="0046652D">
        <w:rPr>
          <w:rFonts w:ascii="Georgia" w:eastAsia="Calibri" w:hAnsi="Georgia" w:cs="Arial"/>
          <w:b/>
          <w:sz w:val="28"/>
          <w:szCs w:val="28"/>
        </w:rPr>
        <w:t>5.1</w:t>
      </w:r>
      <w:r w:rsidR="006F656C" w:rsidRPr="0046652D">
        <w:rPr>
          <w:rFonts w:ascii="Georgia" w:eastAsia="Calibri" w:hAnsi="Georgia" w:cs="Arial"/>
          <w:b/>
          <w:sz w:val="28"/>
          <w:szCs w:val="28"/>
        </w:rPr>
        <w:t xml:space="preserve">  </w:t>
      </w:r>
      <w:r w:rsidR="006F656C" w:rsidRPr="0046652D">
        <w:rPr>
          <w:rFonts w:ascii="Georgia" w:eastAsia="Calibri" w:hAnsi="Georgia" w:cs="Cambria"/>
          <w:b/>
          <w:sz w:val="28"/>
          <w:szCs w:val="28"/>
        </w:rPr>
        <w:t>ΚΟΙΣΠΕ</w:t>
      </w:r>
      <w:r w:rsidR="006F656C" w:rsidRPr="0046652D">
        <w:rPr>
          <w:rFonts w:ascii="Georgia" w:eastAsia="Calibri" w:hAnsi="Georgia" w:cs="Arial"/>
          <w:b/>
          <w:sz w:val="28"/>
          <w:szCs w:val="28"/>
        </w:rPr>
        <w:t xml:space="preserve">: </w:t>
      </w:r>
      <w:r w:rsidR="006F656C" w:rsidRPr="0046652D">
        <w:rPr>
          <w:rFonts w:ascii="Georgia" w:eastAsia="Calibri" w:hAnsi="Georgia" w:cs="Cambria"/>
          <w:b/>
          <w:sz w:val="28"/>
          <w:szCs w:val="28"/>
        </w:rPr>
        <w:t>η</w:t>
      </w:r>
      <w:r w:rsidR="006F656C" w:rsidRPr="0046652D">
        <w:rPr>
          <w:rFonts w:ascii="Georgia" w:eastAsia="Calibri" w:hAnsi="Georgia" w:cs="Arial"/>
          <w:b/>
          <w:sz w:val="28"/>
          <w:szCs w:val="28"/>
        </w:rPr>
        <w:t xml:space="preserve"> </w:t>
      </w:r>
      <w:r w:rsidR="006F656C" w:rsidRPr="0046652D">
        <w:rPr>
          <w:rFonts w:ascii="Georgia" w:eastAsia="Calibri" w:hAnsi="Georgia" w:cs="Brush Script MT"/>
          <w:b/>
          <w:sz w:val="28"/>
          <w:szCs w:val="28"/>
        </w:rPr>
        <w:t>π</w:t>
      </w:r>
      <w:r w:rsidR="006F656C" w:rsidRPr="0046652D">
        <w:rPr>
          <w:rFonts w:ascii="Georgia" w:eastAsia="Calibri" w:hAnsi="Georgia" w:cs="Cambria"/>
          <w:b/>
          <w:sz w:val="28"/>
          <w:szCs w:val="28"/>
        </w:rPr>
        <w:t>ρώτη</w:t>
      </w:r>
      <w:r w:rsidR="006F656C" w:rsidRPr="0046652D">
        <w:rPr>
          <w:rFonts w:ascii="Georgia" w:eastAsia="Calibri" w:hAnsi="Georgia" w:cs="Arial"/>
          <w:b/>
          <w:sz w:val="28"/>
          <w:szCs w:val="28"/>
        </w:rPr>
        <w:t xml:space="preserve"> </w:t>
      </w:r>
      <w:r w:rsidR="006F656C" w:rsidRPr="0046652D">
        <w:rPr>
          <w:rFonts w:ascii="Georgia" w:eastAsia="Calibri" w:hAnsi="Georgia" w:cs="Cambria"/>
          <w:b/>
          <w:sz w:val="28"/>
          <w:szCs w:val="28"/>
        </w:rPr>
        <w:t>μορφή</w:t>
      </w:r>
      <w:r w:rsidR="006F656C" w:rsidRPr="0046652D">
        <w:rPr>
          <w:rFonts w:ascii="Georgia" w:eastAsia="Calibri" w:hAnsi="Georgia" w:cs="Arial"/>
          <w:b/>
          <w:sz w:val="28"/>
          <w:szCs w:val="28"/>
        </w:rPr>
        <w:t xml:space="preserve"> </w:t>
      </w:r>
      <w:r w:rsidR="006F656C" w:rsidRPr="0046652D">
        <w:rPr>
          <w:rFonts w:ascii="Georgia" w:eastAsia="Calibri" w:hAnsi="Georgia" w:cs="Cambria"/>
          <w:b/>
          <w:sz w:val="28"/>
          <w:szCs w:val="28"/>
        </w:rPr>
        <w:t>κοινωνικής</w:t>
      </w:r>
      <w:r w:rsidR="006F656C" w:rsidRPr="0046652D">
        <w:rPr>
          <w:rFonts w:ascii="Georgia" w:eastAsia="Calibri" w:hAnsi="Georgia" w:cs="Arial"/>
          <w:b/>
          <w:sz w:val="28"/>
          <w:szCs w:val="28"/>
        </w:rPr>
        <w:t xml:space="preserve"> </w:t>
      </w:r>
      <w:r w:rsidR="006F656C" w:rsidRPr="0046652D">
        <w:rPr>
          <w:rFonts w:ascii="Georgia" w:eastAsia="Calibri" w:hAnsi="Georgia" w:cs="Cambria"/>
          <w:b/>
          <w:sz w:val="28"/>
          <w:szCs w:val="28"/>
        </w:rPr>
        <w:t>ε</w:t>
      </w:r>
      <w:r w:rsidR="006F656C" w:rsidRPr="0046652D">
        <w:rPr>
          <w:rFonts w:ascii="Georgia" w:eastAsia="Calibri" w:hAnsi="Georgia" w:cs="Brush Script MT"/>
          <w:b/>
          <w:sz w:val="28"/>
          <w:szCs w:val="28"/>
        </w:rPr>
        <w:t>π</w:t>
      </w:r>
      <w:r w:rsidR="006F656C" w:rsidRPr="0046652D">
        <w:rPr>
          <w:rFonts w:ascii="Georgia" w:eastAsia="Calibri" w:hAnsi="Georgia" w:cs="Cambria"/>
          <w:b/>
          <w:sz w:val="28"/>
          <w:szCs w:val="28"/>
        </w:rPr>
        <w:t>ιχείρησης</w:t>
      </w:r>
    </w:p>
    <w:p w14:paraId="45DCDBAF"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ελληνική</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ερί</w:t>
      </w:r>
      <w:r w:rsidRPr="006F656C">
        <w:rPr>
          <w:rFonts w:ascii="Georgia" w:eastAsia="Calibri" w:hAnsi="Georgia" w:cs="Brush Script MT"/>
          <w:sz w:val="24"/>
          <w:szCs w:val="24"/>
        </w:rPr>
        <w:t>π</w:t>
      </w:r>
      <w:r w:rsidRPr="006F656C">
        <w:rPr>
          <w:rFonts w:ascii="Georgia" w:eastAsia="Calibri" w:hAnsi="Georgia" w:cs="Cambria"/>
          <w:sz w:val="24"/>
          <w:szCs w:val="24"/>
        </w:rPr>
        <w:t>τωση</w:t>
      </w:r>
      <w:r w:rsidRPr="006F656C">
        <w:rPr>
          <w:rFonts w:ascii="Georgia" w:eastAsia="Calibri" w:hAnsi="Georgia" w:cs="Arial"/>
          <w:sz w:val="24"/>
          <w:szCs w:val="24"/>
        </w:rPr>
        <w:t xml:space="preserve"> </w:t>
      </w:r>
      <w:r w:rsidRPr="006F656C">
        <w:rPr>
          <w:rFonts w:ascii="Georgia" w:eastAsia="Calibri" w:hAnsi="Georgia" w:cs="Cambria"/>
          <w:sz w:val="24"/>
          <w:szCs w:val="24"/>
        </w:rPr>
        <w:t>ανά</w:t>
      </w:r>
      <w:r w:rsidRPr="006F656C">
        <w:rPr>
          <w:rFonts w:ascii="Georgia" w:eastAsia="Calibri" w:hAnsi="Georgia" w:cs="Brush Script MT"/>
          <w:sz w:val="24"/>
          <w:szCs w:val="24"/>
        </w:rPr>
        <w:t>π</w:t>
      </w:r>
      <w:r w:rsidRPr="006F656C">
        <w:rPr>
          <w:rFonts w:ascii="Georgia" w:eastAsia="Calibri" w:hAnsi="Georgia" w:cs="Cambria"/>
          <w:sz w:val="24"/>
          <w:szCs w:val="24"/>
        </w:rPr>
        <w:t>τυξης</w:t>
      </w:r>
      <w:r w:rsidRPr="006F656C">
        <w:rPr>
          <w:rFonts w:ascii="Georgia" w:eastAsia="Calibri" w:hAnsi="Georgia" w:cs="Arial"/>
          <w:sz w:val="24"/>
          <w:szCs w:val="24"/>
        </w:rPr>
        <w:t xml:space="preserve"> </w:t>
      </w:r>
      <w:r w:rsidRPr="006F656C">
        <w:rPr>
          <w:rFonts w:ascii="Georgia" w:eastAsia="Calibri" w:hAnsi="Georgia" w:cs="Cambria"/>
          <w:sz w:val="24"/>
          <w:szCs w:val="24"/>
        </w:rPr>
        <w:t>της</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κοινωνικής</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ιχειρηματικότητας</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οτελεί</w:t>
      </w:r>
      <w:r w:rsidRPr="006F656C">
        <w:rPr>
          <w:rFonts w:ascii="Georgia" w:eastAsia="Calibri" w:hAnsi="Georgia" w:cs="Arial"/>
          <w:sz w:val="24"/>
          <w:szCs w:val="24"/>
        </w:rPr>
        <w:t xml:space="preserve"> </w:t>
      </w:r>
      <w:r w:rsidRPr="006F656C">
        <w:rPr>
          <w:rFonts w:ascii="Georgia" w:eastAsia="Calibri" w:hAnsi="Georgia" w:cs="Cambria"/>
          <w:sz w:val="24"/>
          <w:szCs w:val="24"/>
        </w:rPr>
        <w:t>μια</w:t>
      </w:r>
      <w:r w:rsidRPr="006F656C">
        <w:rPr>
          <w:rFonts w:ascii="Georgia" w:eastAsia="Calibri" w:hAnsi="Georgia" w:cs="Arial"/>
          <w:sz w:val="24"/>
          <w:szCs w:val="24"/>
        </w:rPr>
        <w:t xml:space="preserve"> </w:t>
      </w:r>
      <w:r w:rsidRPr="006F656C">
        <w:rPr>
          <w:rFonts w:ascii="Georgia" w:eastAsia="Calibri" w:hAnsi="Georgia" w:cs="Cambria"/>
          <w:sz w:val="24"/>
          <w:szCs w:val="24"/>
        </w:rPr>
        <w:t>χαρακτηριστική</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ερί</w:t>
      </w:r>
      <w:r w:rsidRPr="006F656C">
        <w:rPr>
          <w:rFonts w:ascii="Georgia" w:eastAsia="Calibri" w:hAnsi="Georgia" w:cs="Brush Script MT"/>
          <w:sz w:val="24"/>
          <w:szCs w:val="24"/>
        </w:rPr>
        <w:t>π</w:t>
      </w:r>
      <w:r w:rsidRPr="006F656C">
        <w:rPr>
          <w:rFonts w:ascii="Georgia" w:eastAsia="Calibri" w:hAnsi="Georgia" w:cs="Cambria"/>
          <w:sz w:val="24"/>
          <w:szCs w:val="24"/>
        </w:rPr>
        <w:t>τωση</w:t>
      </w:r>
      <w:r w:rsidRPr="006F656C">
        <w:rPr>
          <w:rFonts w:ascii="Georgia" w:eastAsia="Calibri" w:hAnsi="Georgia" w:cs="Arial"/>
          <w:sz w:val="24"/>
          <w:szCs w:val="24"/>
        </w:rPr>
        <w:t xml:space="preserve"> </w:t>
      </w:r>
      <w:r w:rsidRPr="006F656C">
        <w:rPr>
          <w:rFonts w:ascii="Georgia" w:eastAsia="Calibri" w:hAnsi="Georgia" w:cs="Cambria"/>
          <w:sz w:val="24"/>
          <w:szCs w:val="24"/>
        </w:rPr>
        <w:t>ανά</w:t>
      </w:r>
      <w:r w:rsidRPr="006F656C">
        <w:rPr>
          <w:rFonts w:ascii="Georgia" w:eastAsia="Calibri" w:hAnsi="Georgia" w:cs="Brush Script MT"/>
          <w:sz w:val="24"/>
          <w:szCs w:val="24"/>
        </w:rPr>
        <w:t>π</w:t>
      </w:r>
      <w:r w:rsidRPr="006F656C">
        <w:rPr>
          <w:rFonts w:ascii="Georgia" w:eastAsia="Calibri" w:hAnsi="Georgia" w:cs="Cambria"/>
          <w:sz w:val="24"/>
          <w:szCs w:val="24"/>
        </w:rPr>
        <w:t>τυξης</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τα</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άνω</w:t>
      </w:r>
      <w:r w:rsidRPr="006F656C">
        <w:rPr>
          <w:rFonts w:ascii="Georgia" w:eastAsia="Calibri" w:hAnsi="Georgia" w:cs="Arial"/>
          <w:sz w:val="24"/>
          <w:szCs w:val="24"/>
        </w:rPr>
        <w:t xml:space="preserve">. </w:t>
      </w:r>
      <w:r w:rsidRPr="006F656C">
        <w:rPr>
          <w:rFonts w:ascii="Georgia" w:eastAsia="Calibri" w:hAnsi="Georgia" w:cs="Cambria"/>
          <w:sz w:val="24"/>
          <w:szCs w:val="24"/>
        </w:rPr>
        <w:t>Στην</w:t>
      </w:r>
      <w:r w:rsidRPr="006F656C">
        <w:rPr>
          <w:rFonts w:ascii="Georgia" w:eastAsia="Calibri" w:hAnsi="Georgia" w:cs="Arial"/>
          <w:sz w:val="24"/>
          <w:szCs w:val="24"/>
        </w:rPr>
        <w:t xml:space="preserve"> </w:t>
      </w:r>
      <w:r w:rsidRPr="006F656C">
        <w:rPr>
          <w:rFonts w:ascii="Georgia" w:eastAsia="Calibri" w:hAnsi="Georgia" w:cs="Cambria"/>
          <w:sz w:val="24"/>
          <w:szCs w:val="24"/>
        </w:rPr>
        <w:t>Ελλάδα</w:t>
      </w:r>
      <w:r w:rsidRPr="006F656C">
        <w:rPr>
          <w:rFonts w:ascii="Georgia" w:eastAsia="Calibri" w:hAnsi="Georgia" w:cs="Arial"/>
          <w:sz w:val="24"/>
          <w:szCs w:val="24"/>
        </w:rPr>
        <w:t xml:space="preserve">, </w:t>
      </w:r>
      <w:r w:rsidRPr="006F656C">
        <w:rPr>
          <w:rFonts w:ascii="Georgia" w:eastAsia="Calibri" w:hAnsi="Georgia" w:cs="Cambria"/>
          <w:sz w:val="24"/>
          <w:szCs w:val="24"/>
        </w:rPr>
        <w:t>σε</w:t>
      </w:r>
      <w:r w:rsidRPr="006F656C">
        <w:rPr>
          <w:rFonts w:ascii="Georgia" w:eastAsia="Calibri" w:hAnsi="Georgia" w:cs="Arial"/>
          <w:sz w:val="24"/>
          <w:szCs w:val="24"/>
        </w:rPr>
        <w:t xml:space="preserve"> </w:t>
      </w:r>
      <w:r w:rsidRPr="006F656C">
        <w:rPr>
          <w:rFonts w:ascii="Georgia" w:eastAsia="Calibri" w:hAnsi="Georgia" w:cs="Cambria"/>
          <w:sz w:val="24"/>
          <w:szCs w:val="24"/>
        </w:rPr>
        <w:t>αντίθεση</w:t>
      </w:r>
      <w:r w:rsidRPr="006F656C">
        <w:rPr>
          <w:rFonts w:ascii="Georgia" w:eastAsia="Calibri" w:hAnsi="Georgia" w:cs="Arial"/>
          <w:sz w:val="24"/>
          <w:szCs w:val="24"/>
        </w:rPr>
        <w:t xml:space="preserve"> </w:t>
      </w:r>
      <w:r w:rsidRPr="006F656C">
        <w:rPr>
          <w:rFonts w:ascii="Georgia" w:eastAsia="Calibri" w:hAnsi="Georgia" w:cs="Cambria"/>
          <w:sz w:val="24"/>
          <w:szCs w:val="24"/>
        </w:rPr>
        <w:t>για</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αράδειγμα</w:t>
      </w:r>
      <w:r w:rsidRPr="006F656C">
        <w:rPr>
          <w:rFonts w:ascii="Georgia" w:eastAsia="Calibri" w:hAnsi="Georgia" w:cs="Arial"/>
          <w:sz w:val="24"/>
          <w:szCs w:val="24"/>
        </w:rPr>
        <w:t xml:space="preserve"> </w:t>
      </w:r>
      <w:r w:rsidRPr="006F656C">
        <w:rPr>
          <w:rFonts w:ascii="Georgia" w:eastAsia="Calibri" w:hAnsi="Georgia" w:cs="Cambria"/>
          <w:sz w:val="24"/>
          <w:szCs w:val="24"/>
        </w:rPr>
        <w:t>με</w:t>
      </w:r>
      <w:r w:rsidRPr="006F656C">
        <w:rPr>
          <w:rFonts w:ascii="Georgia" w:eastAsia="Calibri" w:hAnsi="Georgia" w:cs="Arial"/>
          <w:sz w:val="24"/>
          <w:szCs w:val="24"/>
        </w:rPr>
        <w:t xml:space="preserve"> </w:t>
      </w:r>
      <w:r w:rsidRPr="006F656C">
        <w:rPr>
          <w:rFonts w:ascii="Georgia" w:eastAsia="Calibri" w:hAnsi="Georgia" w:cs="Cambria"/>
          <w:sz w:val="24"/>
          <w:szCs w:val="24"/>
        </w:rPr>
        <w:t>την</w:t>
      </w:r>
      <w:r w:rsidRPr="006F656C">
        <w:rPr>
          <w:rFonts w:ascii="Georgia" w:eastAsia="Calibri" w:hAnsi="Georgia" w:cs="Arial"/>
          <w:sz w:val="24"/>
          <w:szCs w:val="24"/>
        </w:rPr>
        <w:t xml:space="preserve"> </w:t>
      </w:r>
      <w:r w:rsidRPr="006F656C">
        <w:rPr>
          <w:rFonts w:ascii="Georgia" w:eastAsia="Calibri" w:hAnsi="Georgia" w:cs="Cambria"/>
          <w:sz w:val="24"/>
          <w:szCs w:val="24"/>
        </w:rPr>
        <w:t>Ιταλία</w:t>
      </w:r>
      <w:r w:rsidRPr="006F656C">
        <w:rPr>
          <w:rFonts w:ascii="Georgia" w:eastAsia="Calibri" w:hAnsi="Georgia" w:cs="Arial"/>
          <w:sz w:val="24"/>
          <w:szCs w:val="24"/>
        </w:rPr>
        <w:t xml:space="preserve">, </w:t>
      </w:r>
      <w:r w:rsidRPr="006F656C">
        <w:rPr>
          <w:rFonts w:ascii="Georgia" w:eastAsia="Calibri" w:hAnsi="Georgia" w:cs="Cambria"/>
          <w:sz w:val="24"/>
          <w:szCs w:val="24"/>
        </w:rPr>
        <w:t>δεν</w:t>
      </w:r>
      <w:r w:rsidRPr="006F656C">
        <w:rPr>
          <w:rFonts w:ascii="Georgia" w:eastAsia="Calibri" w:hAnsi="Georgia" w:cs="Arial"/>
          <w:sz w:val="24"/>
          <w:szCs w:val="24"/>
        </w:rPr>
        <w:t xml:space="preserve"> </w:t>
      </w:r>
      <w:r w:rsidRPr="006F656C">
        <w:rPr>
          <w:rFonts w:ascii="Georgia" w:eastAsia="Calibri" w:hAnsi="Georgia" w:cs="Cambria"/>
          <w:sz w:val="24"/>
          <w:szCs w:val="24"/>
        </w:rPr>
        <w:t>υ</w:t>
      </w:r>
      <w:r w:rsidRPr="006F656C">
        <w:rPr>
          <w:rFonts w:ascii="Georgia" w:eastAsia="Calibri" w:hAnsi="Georgia" w:cs="Brush Script MT"/>
          <w:sz w:val="24"/>
          <w:szCs w:val="24"/>
        </w:rPr>
        <w:t>π</w:t>
      </w:r>
      <w:r w:rsidRPr="006F656C">
        <w:rPr>
          <w:rFonts w:ascii="Georgia" w:eastAsia="Calibri" w:hAnsi="Georgia" w:cs="Cambria"/>
          <w:sz w:val="24"/>
          <w:szCs w:val="24"/>
        </w:rPr>
        <w:t>ήρχαν</w:t>
      </w:r>
      <w:r w:rsidRPr="006F656C">
        <w:rPr>
          <w:rFonts w:ascii="Georgia" w:eastAsia="Calibri" w:hAnsi="Georgia" w:cs="Arial"/>
          <w:sz w:val="24"/>
          <w:szCs w:val="24"/>
        </w:rPr>
        <w:t xml:space="preserve"> </w:t>
      </w:r>
      <w:r w:rsidRPr="006F656C">
        <w:rPr>
          <w:rFonts w:ascii="Georgia" w:eastAsia="Calibri" w:hAnsi="Georgia" w:cs="Cambria"/>
          <w:sz w:val="24"/>
          <w:szCs w:val="24"/>
        </w:rPr>
        <w:t>κά</w:t>
      </w:r>
      <w:r w:rsidRPr="006F656C">
        <w:rPr>
          <w:rFonts w:ascii="Georgia" w:eastAsia="Calibri" w:hAnsi="Georgia" w:cs="Brush Script MT"/>
          <w:sz w:val="24"/>
          <w:szCs w:val="24"/>
        </w:rPr>
        <w:t>π</w:t>
      </w:r>
      <w:r w:rsidRPr="006F656C">
        <w:rPr>
          <w:rFonts w:ascii="Georgia" w:eastAsia="Calibri" w:hAnsi="Georgia" w:cs="Cambria"/>
          <w:sz w:val="24"/>
          <w:szCs w:val="24"/>
        </w:rPr>
        <w:t>οιες</w:t>
      </w:r>
      <w:r w:rsidRPr="006F656C">
        <w:rPr>
          <w:rFonts w:ascii="Georgia" w:eastAsia="Calibri" w:hAnsi="Georgia" w:cs="Arial"/>
          <w:sz w:val="24"/>
          <w:szCs w:val="24"/>
        </w:rPr>
        <w:t xml:space="preserve"> </w:t>
      </w:r>
      <w:r w:rsidRPr="006F656C">
        <w:rPr>
          <w:rFonts w:ascii="Georgia" w:eastAsia="Calibri" w:hAnsi="Georgia" w:cs="Cambria"/>
          <w:sz w:val="24"/>
          <w:szCs w:val="24"/>
        </w:rPr>
        <w:t>ήδη</w:t>
      </w:r>
      <w:r w:rsidRPr="006F656C">
        <w:rPr>
          <w:rFonts w:ascii="Georgia" w:eastAsia="Calibri" w:hAnsi="Georgia" w:cs="Arial"/>
          <w:sz w:val="24"/>
          <w:szCs w:val="24"/>
        </w:rPr>
        <w:t xml:space="preserve"> </w:t>
      </w:r>
      <w:r w:rsidRPr="006F656C">
        <w:rPr>
          <w:rFonts w:ascii="Georgia" w:eastAsia="Calibri" w:hAnsi="Georgia" w:cs="Cambria"/>
          <w:sz w:val="24"/>
          <w:szCs w:val="24"/>
        </w:rPr>
        <w:t>υφιστάμενες</w:t>
      </w:r>
      <w:r w:rsidRPr="006F656C">
        <w:rPr>
          <w:rFonts w:ascii="Georgia" w:eastAsia="Calibri" w:hAnsi="Georgia" w:cs="Arial"/>
          <w:sz w:val="24"/>
          <w:szCs w:val="24"/>
        </w:rPr>
        <w:t xml:space="preserve"> </w:t>
      </w:r>
      <w:r w:rsidRPr="006F656C">
        <w:rPr>
          <w:rFonts w:ascii="Georgia" w:eastAsia="Calibri" w:hAnsi="Georgia" w:cs="Cambria"/>
          <w:sz w:val="24"/>
          <w:szCs w:val="24"/>
        </w:rPr>
        <w:t>κινήσεις</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ολιτών</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ου</w:t>
      </w:r>
      <w:r w:rsidRPr="006F656C">
        <w:rPr>
          <w:rFonts w:ascii="Georgia" w:eastAsia="Calibri" w:hAnsi="Georgia" w:cs="Arial"/>
          <w:sz w:val="24"/>
          <w:szCs w:val="24"/>
        </w:rPr>
        <w:t xml:space="preserve"> </w:t>
      </w:r>
      <w:r w:rsidRPr="006F656C">
        <w:rPr>
          <w:rFonts w:ascii="Georgia" w:eastAsia="Calibri" w:hAnsi="Georgia" w:cs="Cambria"/>
          <w:sz w:val="24"/>
          <w:szCs w:val="24"/>
        </w:rPr>
        <w:t>είχαν</w:t>
      </w:r>
      <w:r w:rsidRPr="006F656C">
        <w:rPr>
          <w:rFonts w:ascii="Georgia" w:eastAsia="Calibri" w:hAnsi="Georgia" w:cs="Arial"/>
          <w:sz w:val="24"/>
          <w:szCs w:val="24"/>
        </w:rPr>
        <w:t xml:space="preserve"> </w:t>
      </w:r>
      <w:r w:rsidRPr="006F656C">
        <w:rPr>
          <w:rFonts w:ascii="Georgia" w:eastAsia="Calibri" w:hAnsi="Georgia" w:cs="Cambria"/>
          <w:sz w:val="24"/>
          <w:szCs w:val="24"/>
        </w:rPr>
        <w:t>ήδη</w:t>
      </w:r>
      <w:r w:rsidRPr="006F656C">
        <w:rPr>
          <w:rFonts w:ascii="Georgia" w:eastAsia="Calibri" w:hAnsi="Georgia" w:cs="Arial"/>
          <w:sz w:val="24"/>
          <w:szCs w:val="24"/>
        </w:rPr>
        <w:t xml:space="preserve"> </w:t>
      </w:r>
      <w:r w:rsidRPr="006F656C">
        <w:rPr>
          <w:rFonts w:ascii="Georgia" w:eastAsia="Calibri" w:hAnsi="Georgia" w:cs="Cambria"/>
          <w:sz w:val="24"/>
          <w:szCs w:val="24"/>
        </w:rPr>
        <w:t>δημιουργήσει</w:t>
      </w:r>
      <w:r w:rsidRPr="006F656C">
        <w:rPr>
          <w:rFonts w:ascii="Georgia" w:eastAsia="Calibri" w:hAnsi="Georgia" w:cs="Arial"/>
          <w:sz w:val="24"/>
          <w:szCs w:val="24"/>
        </w:rPr>
        <w:t xml:space="preserve"> </w:t>
      </w:r>
      <w:r w:rsidRPr="006F656C">
        <w:rPr>
          <w:rFonts w:ascii="Georgia" w:eastAsia="Calibri" w:hAnsi="Georgia" w:cs="Cambria"/>
          <w:sz w:val="24"/>
          <w:szCs w:val="24"/>
        </w:rPr>
        <w:t>σχήματα</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κοινωνικής</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ιχειρηματικότητας</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μετά</w:t>
      </w:r>
      <w:r w:rsidRPr="006F656C">
        <w:rPr>
          <w:rFonts w:ascii="Georgia" w:eastAsia="Calibri" w:hAnsi="Georgia" w:cs="Arial"/>
          <w:sz w:val="24"/>
          <w:szCs w:val="24"/>
        </w:rPr>
        <w:t xml:space="preserve">, </w:t>
      </w:r>
      <w:r w:rsidRPr="006F656C">
        <w:rPr>
          <w:rFonts w:ascii="Georgia" w:eastAsia="Calibri" w:hAnsi="Georgia" w:cs="Cambria"/>
          <w:sz w:val="24"/>
          <w:szCs w:val="24"/>
        </w:rPr>
        <w:t>ήρθε</w:t>
      </w:r>
      <w:r w:rsidRPr="006F656C">
        <w:rPr>
          <w:rFonts w:ascii="Georgia" w:eastAsia="Calibri" w:hAnsi="Georgia" w:cs="Arial"/>
          <w:sz w:val="24"/>
          <w:szCs w:val="24"/>
        </w:rPr>
        <w:t xml:space="preserve"> </w:t>
      </w:r>
      <w:r w:rsidRPr="006F656C">
        <w:rPr>
          <w:rFonts w:ascii="Georgia" w:eastAsia="Calibri" w:hAnsi="Georgia" w:cs="Cambria"/>
          <w:sz w:val="24"/>
          <w:szCs w:val="24"/>
        </w:rPr>
        <w:t>το</w:t>
      </w:r>
      <w:r w:rsidRPr="006F656C">
        <w:rPr>
          <w:rFonts w:ascii="Georgia" w:eastAsia="Calibri" w:hAnsi="Georgia" w:cs="Arial"/>
          <w:sz w:val="24"/>
          <w:szCs w:val="24"/>
        </w:rPr>
        <w:t xml:space="preserve"> </w:t>
      </w:r>
      <w:r w:rsidRPr="006F656C">
        <w:rPr>
          <w:rFonts w:ascii="Georgia" w:eastAsia="Calibri" w:hAnsi="Georgia" w:cs="Cambria"/>
          <w:sz w:val="24"/>
          <w:szCs w:val="24"/>
        </w:rPr>
        <w:t>κράτος</w:t>
      </w:r>
      <w:r w:rsidRPr="006F656C">
        <w:rPr>
          <w:rFonts w:ascii="Georgia" w:eastAsia="Calibri" w:hAnsi="Georgia" w:cs="Arial"/>
          <w:sz w:val="24"/>
          <w:szCs w:val="24"/>
        </w:rPr>
        <w:t xml:space="preserve"> </w:t>
      </w:r>
      <w:r w:rsidRPr="006F656C">
        <w:rPr>
          <w:rFonts w:ascii="Georgia" w:eastAsia="Calibri" w:hAnsi="Georgia" w:cs="Cambria"/>
          <w:sz w:val="24"/>
          <w:szCs w:val="24"/>
        </w:rPr>
        <w:t>μέσω</w:t>
      </w:r>
      <w:r w:rsidRPr="006F656C">
        <w:rPr>
          <w:rFonts w:ascii="Georgia" w:eastAsia="Calibri" w:hAnsi="Georgia" w:cs="Arial"/>
          <w:sz w:val="24"/>
          <w:szCs w:val="24"/>
        </w:rPr>
        <w:t xml:space="preserve"> </w:t>
      </w:r>
      <w:r w:rsidRPr="006F656C">
        <w:rPr>
          <w:rFonts w:ascii="Georgia" w:eastAsia="Calibri" w:hAnsi="Georgia" w:cs="Cambria"/>
          <w:sz w:val="24"/>
          <w:szCs w:val="24"/>
        </w:rPr>
        <w:t>της</w:t>
      </w:r>
      <w:r w:rsidRPr="006F656C">
        <w:rPr>
          <w:rFonts w:ascii="Georgia" w:eastAsia="Calibri" w:hAnsi="Georgia" w:cs="Arial"/>
          <w:sz w:val="24"/>
          <w:szCs w:val="24"/>
        </w:rPr>
        <w:t xml:space="preserve"> </w:t>
      </w:r>
      <w:r w:rsidRPr="006F656C">
        <w:rPr>
          <w:rFonts w:ascii="Georgia" w:eastAsia="Calibri" w:hAnsi="Georgia" w:cs="Cambria"/>
          <w:sz w:val="24"/>
          <w:szCs w:val="24"/>
        </w:rPr>
        <w:t>νομοθέτησής</w:t>
      </w:r>
      <w:r w:rsidRPr="006F656C">
        <w:rPr>
          <w:rFonts w:ascii="Georgia" w:eastAsia="Calibri" w:hAnsi="Georgia" w:cs="Arial"/>
          <w:sz w:val="24"/>
          <w:szCs w:val="24"/>
        </w:rPr>
        <w:t xml:space="preserve"> </w:t>
      </w:r>
      <w:r w:rsidRPr="006F656C">
        <w:rPr>
          <w:rFonts w:ascii="Georgia" w:eastAsia="Calibri" w:hAnsi="Georgia" w:cs="Cambria"/>
          <w:sz w:val="24"/>
          <w:szCs w:val="24"/>
        </w:rPr>
        <w:t>του</w:t>
      </w:r>
      <w:r w:rsidRPr="006F656C">
        <w:rPr>
          <w:rFonts w:ascii="Georgia" w:eastAsia="Calibri" w:hAnsi="Georgia" w:cs="Arial"/>
          <w:sz w:val="24"/>
          <w:szCs w:val="24"/>
        </w:rPr>
        <w:t xml:space="preserve">, </w:t>
      </w:r>
      <w:r w:rsidRPr="006F656C">
        <w:rPr>
          <w:rFonts w:ascii="Georgia" w:eastAsia="Calibri" w:hAnsi="Georgia" w:cs="Cambria"/>
          <w:sz w:val="24"/>
          <w:szCs w:val="24"/>
        </w:rPr>
        <w:t>να</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ροσδώσει</w:t>
      </w:r>
      <w:r w:rsidRPr="006F656C">
        <w:rPr>
          <w:rFonts w:ascii="Georgia" w:eastAsia="Calibri" w:hAnsi="Georgia" w:cs="Arial"/>
          <w:sz w:val="24"/>
          <w:szCs w:val="24"/>
        </w:rPr>
        <w:t xml:space="preserve"> </w:t>
      </w:r>
      <w:r w:rsidRPr="006F656C">
        <w:rPr>
          <w:rFonts w:ascii="Georgia" w:eastAsia="Calibri" w:hAnsi="Georgia" w:cs="Cambria"/>
          <w:sz w:val="24"/>
          <w:szCs w:val="24"/>
        </w:rPr>
        <w:t>κά</w:t>
      </w:r>
      <w:r w:rsidRPr="006F656C">
        <w:rPr>
          <w:rFonts w:ascii="Georgia" w:eastAsia="Calibri" w:hAnsi="Georgia" w:cs="Brush Script MT"/>
          <w:sz w:val="24"/>
          <w:szCs w:val="24"/>
        </w:rPr>
        <w:t>π</w:t>
      </w:r>
      <w:r w:rsidRPr="006F656C">
        <w:rPr>
          <w:rFonts w:ascii="Georgia" w:eastAsia="Calibri" w:hAnsi="Georgia" w:cs="Cambria"/>
          <w:sz w:val="24"/>
          <w:szCs w:val="24"/>
        </w:rPr>
        <w:t>οια</w:t>
      </w:r>
      <w:r w:rsidRPr="006F656C">
        <w:rPr>
          <w:rFonts w:ascii="Georgia" w:eastAsia="Calibri" w:hAnsi="Georgia" w:cs="Arial"/>
          <w:sz w:val="24"/>
          <w:szCs w:val="24"/>
        </w:rPr>
        <w:t xml:space="preserve"> </w:t>
      </w:r>
      <w:r w:rsidRPr="006F656C">
        <w:rPr>
          <w:rFonts w:ascii="Georgia" w:eastAsia="Calibri" w:hAnsi="Georgia" w:cs="Cambria"/>
          <w:sz w:val="24"/>
          <w:szCs w:val="24"/>
        </w:rPr>
        <w:t>μορφή</w:t>
      </w:r>
      <w:r w:rsidRPr="006F656C">
        <w:rPr>
          <w:rFonts w:ascii="Georgia" w:eastAsia="Calibri" w:hAnsi="Georgia" w:cs="Arial"/>
          <w:sz w:val="24"/>
          <w:szCs w:val="24"/>
        </w:rPr>
        <w:t xml:space="preserve"> </w:t>
      </w:r>
      <w:r w:rsidRPr="006F656C">
        <w:rPr>
          <w:rFonts w:ascii="Georgia" w:eastAsia="Calibri" w:hAnsi="Georgia" w:cs="Cambria"/>
          <w:sz w:val="24"/>
          <w:szCs w:val="24"/>
        </w:rPr>
        <w:t>σε</w:t>
      </w:r>
      <w:r w:rsidRPr="006F656C">
        <w:rPr>
          <w:rFonts w:ascii="Georgia" w:eastAsia="Calibri" w:hAnsi="Georgia" w:cs="Arial"/>
          <w:sz w:val="24"/>
          <w:szCs w:val="24"/>
        </w:rPr>
        <w:t xml:space="preserve"> </w:t>
      </w:r>
      <w:r w:rsidRPr="006F656C">
        <w:rPr>
          <w:rFonts w:ascii="Georgia" w:eastAsia="Calibri" w:hAnsi="Georgia" w:cs="Cambria"/>
          <w:sz w:val="24"/>
          <w:szCs w:val="24"/>
        </w:rPr>
        <w:t>αυτές</w:t>
      </w:r>
      <w:r w:rsidRPr="006F656C">
        <w:rPr>
          <w:rFonts w:ascii="Georgia" w:eastAsia="Calibri" w:hAnsi="Georgia" w:cs="Arial"/>
          <w:sz w:val="24"/>
          <w:szCs w:val="24"/>
        </w:rPr>
        <w:t xml:space="preserve"> </w:t>
      </w:r>
      <w:r w:rsidRPr="006F656C">
        <w:rPr>
          <w:rFonts w:ascii="Georgia" w:eastAsia="Calibri" w:hAnsi="Georgia" w:cs="Cambria"/>
          <w:sz w:val="24"/>
          <w:szCs w:val="24"/>
        </w:rPr>
        <w:t>τις</w:t>
      </w:r>
      <w:r w:rsidRPr="006F656C">
        <w:rPr>
          <w:rFonts w:ascii="Georgia" w:eastAsia="Calibri" w:hAnsi="Georgia" w:cs="Arial"/>
          <w:sz w:val="24"/>
          <w:szCs w:val="24"/>
        </w:rPr>
        <w:t xml:space="preserve"> </w:t>
      </w:r>
      <w:r w:rsidRPr="006F656C">
        <w:rPr>
          <w:rFonts w:ascii="Georgia" w:eastAsia="Calibri" w:hAnsi="Georgia" w:cs="Cambria"/>
          <w:sz w:val="24"/>
          <w:szCs w:val="24"/>
        </w:rPr>
        <w:t>κινήσεις</w:t>
      </w:r>
      <w:r w:rsidRPr="006F656C">
        <w:rPr>
          <w:rFonts w:ascii="Georgia" w:eastAsia="Calibri" w:hAnsi="Georgia" w:cs="Arial"/>
          <w:sz w:val="24"/>
          <w:szCs w:val="24"/>
        </w:rPr>
        <w:t xml:space="preserve">. </w:t>
      </w:r>
      <w:r w:rsidRPr="006F656C">
        <w:rPr>
          <w:rFonts w:ascii="Georgia" w:eastAsia="Calibri" w:hAnsi="Georgia" w:cs="Cambria"/>
          <w:sz w:val="24"/>
          <w:szCs w:val="24"/>
        </w:rPr>
        <w:t>Μάλιστα</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Ελληνική</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ερί</w:t>
      </w:r>
      <w:r w:rsidRPr="006F656C">
        <w:rPr>
          <w:rFonts w:ascii="Georgia" w:eastAsia="Calibri" w:hAnsi="Georgia" w:cs="Brush Script MT"/>
          <w:sz w:val="24"/>
          <w:szCs w:val="24"/>
        </w:rPr>
        <w:t>π</w:t>
      </w:r>
      <w:r w:rsidRPr="006F656C">
        <w:rPr>
          <w:rFonts w:ascii="Georgia" w:eastAsia="Calibri" w:hAnsi="Georgia" w:cs="Cambria"/>
          <w:sz w:val="24"/>
          <w:szCs w:val="24"/>
        </w:rPr>
        <w:t>τωση</w:t>
      </w:r>
      <w:r w:rsidRPr="006F656C">
        <w:rPr>
          <w:rFonts w:ascii="Georgia" w:eastAsia="Calibri" w:hAnsi="Georgia" w:cs="Arial"/>
          <w:sz w:val="24"/>
          <w:szCs w:val="24"/>
        </w:rPr>
        <w:t xml:space="preserve"> </w:t>
      </w:r>
      <w:r w:rsidRPr="006F656C">
        <w:rPr>
          <w:rFonts w:ascii="Georgia" w:eastAsia="Calibri" w:hAnsi="Georgia" w:cs="Cambria"/>
          <w:sz w:val="24"/>
          <w:szCs w:val="24"/>
        </w:rPr>
        <w:t>χαρακτηρίζεται</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το</w:t>
      </w:r>
      <w:r w:rsidRPr="006F656C">
        <w:rPr>
          <w:rFonts w:ascii="Georgia" w:eastAsia="Calibri" w:hAnsi="Georgia" w:cs="Arial"/>
          <w:sz w:val="24"/>
          <w:szCs w:val="24"/>
        </w:rPr>
        <w:t xml:space="preserve"> </w:t>
      </w:r>
      <w:r w:rsidRPr="006F656C">
        <w:rPr>
          <w:rFonts w:ascii="Georgia" w:eastAsia="Calibri" w:hAnsi="Georgia" w:cs="Cambria"/>
          <w:sz w:val="24"/>
          <w:szCs w:val="24"/>
        </w:rPr>
        <w:t>ότι</w:t>
      </w:r>
      <w:r w:rsidRPr="006F656C">
        <w:rPr>
          <w:rFonts w:ascii="Georgia" w:eastAsia="Calibri" w:hAnsi="Georgia" w:cs="Arial"/>
          <w:sz w:val="24"/>
          <w:szCs w:val="24"/>
        </w:rPr>
        <w:t xml:space="preserve">, </w:t>
      </w:r>
      <w:r w:rsidRPr="006F656C">
        <w:rPr>
          <w:rFonts w:ascii="Georgia" w:eastAsia="Calibri" w:hAnsi="Georgia" w:cs="Cambria"/>
          <w:sz w:val="24"/>
          <w:szCs w:val="24"/>
        </w:rPr>
        <w:t>σε</w:t>
      </w:r>
      <w:r w:rsidRPr="006F656C">
        <w:rPr>
          <w:rFonts w:ascii="Georgia" w:eastAsia="Calibri" w:hAnsi="Georgia" w:cs="Arial"/>
          <w:sz w:val="24"/>
          <w:szCs w:val="24"/>
        </w:rPr>
        <w:t xml:space="preserve"> </w:t>
      </w:r>
      <w:r w:rsidRPr="006F656C">
        <w:rPr>
          <w:rFonts w:ascii="Georgia" w:eastAsia="Calibri" w:hAnsi="Georgia" w:cs="Cambria"/>
          <w:sz w:val="24"/>
          <w:szCs w:val="24"/>
        </w:rPr>
        <w:t>μεγάλο</w:t>
      </w:r>
      <w:r w:rsidRPr="006F656C">
        <w:rPr>
          <w:rFonts w:ascii="Georgia" w:eastAsia="Calibri" w:hAnsi="Georgia" w:cs="Arial"/>
          <w:sz w:val="24"/>
          <w:szCs w:val="24"/>
        </w:rPr>
        <w:t xml:space="preserve"> </w:t>
      </w:r>
      <w:r w:rsidRPr="006F656C">
        <w:rPr>
          <w:rFonts w:ascii="Georgia" w:eastAsia="Calibri" w:hAnsi="Georgia" w:cs="Cambria"/>
          <w:sz w:val="24"/>
          <w:szCs w:val="24"/>
        </w:rPr>
        <w:t>βαθμό</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δραστηριότητα</w:t>
      </w:r>
      <w:r w:rsidRPr="006F656C">
        <w:rPr>
          <w:rFonts w:ascii="Georgia" w:eastAsia="Calibri" w:hAnsi="Georgia" w:cs="Arial"/>
          <w:sz w:val="24"/>
          <w:szCs w:val="24"/>
        </w:rPr>
        <w:t xml:space="preserve"> </w:t>
      </w:r>
      <w:r w:rsidRPr="006F656C">
        <w:rPr>
          <w:rFonts w:ascii="Georgia" w:eastAsia="Calibri" w:hAnsi="Georgia" w:cs="Cambria"/>
          <w:sz w:val="24"/>
          <w:szCs w:val="24"/>
        </w:rPr>
        <w:t>γύρω</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την</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κοινωνική</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ιχειρηματικότητα</w:t>
      </w:r>
      <w:r w:rsidRPr="006F656C">
        <w:rPr>
          <w:rFonts w:ascii="Georgia" w:eastAsia="Calibri" w:hAnsi="Georgia" w:cs="Arial"/>
          <w:sz w:val="24"/>
          <w:szCs w:val="24"/>
        </w:rPr>
        <w:t xml:space="preserve"> </w:t>
      </w:r>
      <w:r w:rsidRPr="006F656C">
        <w:rPr>
          <w:rFonts w:ascii="Georgia" w:eastAsia="Calibri" w:hAnsi="Georgia" w:cs="Cambria"/>
          <w:sz w:val="24"/>
          <w:szCs w:val="24"/>
        </w:rPr>
        <w:t>δημιουργήθηκε</w:t>
      </w:r>
      <w:r w:rsidRPr="006F656C">
        <w:rPr>
          <w:rFonts w:ascii="Georgia" w:eastAsia="Calibri" w:hAnsi="Georgia" w:cs="Arial"/>
          <w:sz w:val="24"/>
          <w:szCs w:val="24"/>
        </w:rPr>
        <w:t xml:space="preserve"> </w:t>
      </w:r>
      <w:r w:rsidRPr="006F656C">
        <w:rPr>
          <w:rFonts w:ascii="Georgia" w:eastAsia="Calibri" w:hAnsi="Georgia" w:cs="Cambria"/>
          <w:sz w:val="24"/>
          <w:szCs w:val="24"/>
        </w:rPr>
        <w:t>κάτω</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την</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ιρροή</w:t>
      </w:r>
      <w:r w:rsidRPr="006F656C">
        <w:rPr>
          <w:rFonts w:ascii="Georgia" w:eastAsia="Calibri" w:hAnsi="Georgia" w:cs="Arial"/>
          <w:sz w:val="24"/>
          <w:szCs w:val="24"/>
        </w:rPr>
        <w:t xml:space="preserve"> </w:t>
      </w:r>
      <w:r w:rsidRPr="006F656C">
        <w:rPr>
          <w:rFonts w:ascii="Georgia" w:eastAsia="Calibri" w:hAnsi="Georgia" w:cs="Cambria"/>
          <w:sz w:val="24"/>
          <w:szCs w:val="24"/>
        </w:rPr>
        <w:t>της</w:t>
      </w:r>
      <w:r w:rsidRPr="006F656C">
        <w:rPr>
          <w:rFonts w:ascii="Georgia" w:eastAsia="Calibri" w:hAnsi="Georgia" w:cs="Arial"/>
          <w:sz w:val="24"/>
          <w:szCs w:val="24"/>
        </w:rPr>
        <w:t xml:space="preserve"> </w:t>
      </w:r>
      <w:r w:rsidRPr="006F656C">
        <w:rPr>
          <w:rFonts w:ascii="Georgia" w:eastAsia="Calibri" w:hAnsi="Georgia" w:cs="Cambria"/>
          <w:sz w:val="24"/>
          <w:szCs w:val="24"/>
        </w:rPr>
        <w:t>Ευρω</w:t>
      </w:r>
      <w:r w:rsidRPr="006F656C">
        <w:rPr>
          <w:rFonts w:ascii="Georgia" w:eastAsia="Calibri" w:hAnsi="Georgia" w:cs="Brush Script MT"/>
          <w:sz w:val="24"/>
          <w:szCs w:val="24"/>
        </w:rPr>
        <w:t>π</w:t>
      </w:r>
      <w:r w:rsidRPr="006F656C">
        <w:rPr>
          <w:rFonts w:ascii="Georgia" w:eastAsia="Calibri" w:hAnsi="Georgia" w:cs="Cambria"/>
          <w:sz w:val="24"/>
          <w:szCs w:val="24"/>
        </w:rPr>
        <w:t>αϊκής</w:t>
      </w:r>
      <w:r w:rsidRPr="006F656C">
        <w:rPr>
          <w:rFonts w:ascii="Georgia" w:eastAsia="Calibri" w:hAnsi="Georgia" w:cs="Arial"/>
          <w:sz w:val="24"/>
          <w:szCs w:val="24"/>
        </w:rPr>
        <w:t xml:space="preserve"> </w:t>
      </w:r>
      <w:r w:rsidRPr="006F656C">
        <w:rPr>
          <w:rFonts w:ascii="Georgia" w:eastAsia="Calibri" w:hAnsi="Georgia" w:cs="Cambria"/>
          <w:sz w:val="24"/>
          <w:szCs w:val="24"/>
        </w:rPr>
        <w:t>Ένωσης</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τις</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ρωτοβουλίες</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ου</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άρθηκαν</w:t>
      </w:r>
      <w:r w:rsidRPr="006F656C">
        <w:rPr>
          <w:rFonts w:ascii="Georgia" w:eastAsia="Calibri" w:hAnsi="Georgia" w:cs="Arial"/>
          <w:sz w:val="24"/>
          <w:szCs w:val="24"/>
        </w:rPr>
        <w:t xml:space="preserve"> </w:t>
      </w:r>
      <w:r w:rsidRPr="006F656C">
        <w:rPr>
          <w:rFonts w:ascii="Georgia" w:eastAsia="Calibri" w:hAnsi="Georgia" w:cs="Cambria"/>
          <w:sz w:val="24"/>
          <w:szCs w:val="24"/>
        </w:rPr>
        <w:t>τόσο</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την</w:t>
      </w:r>
      <w:r w:rsidRPr="006F656C">
        <w:rPr>
          <w:rFonts w:ascii="Georgia" w:eastAsia="Calibri" w:hAnsi="Georgia" w:cs="Arial"/>
          <w:sz w:val="24"/>
          <w:szCs w:val="24"/>
        </w:rPr>
        <w:t xml:space="preserve"> </w:t>
      </w:r>
      <w:r w:rsidRPr="006F656C">
        <w:rPr>
          <w:rFonts w:ascii="Georgia" w:eastAsia="Calibri" w:hAnsi="Georgia" w:cs="Cambria"/>
          <w:sz w:val="24"/>
          <w:szCs w:val="24"/>
        </w:rPr>
        <w:t>Ευρω</w:t>
      </w:r>
      <w:r w:rsidRPr="006F656C">
        <w:rPr>
          <w:rFonts w:ascii="Georgia" w:eastAsia="Calibri" w:hAnsi="Georgia" w:cs="Brush Script MT"/>
          <w:sz w:val="24"/>
          <w:szCs w:val="24"/>
        </w:rPr>
        <w:t>π</w:t>
      </w:r>
      <w:r w:rsidRPr="006F656C">
        <w:rPr>
          <w:rFonts w:ascii="Georgia" w:eastAsia="Calibri" w:hAnsi="Georgia" w:cs="Cambria"/>
          <w:sz w:val="24"/>
          <w:szCs w:val="24"/>
        </w:rPr>
        <w:t>αϊκή</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ιτρο</w:t>
      </w:r>
      <w:r w:rsidRPr="006F656C">
        <w:rPr>
          <w:rFonts w:ascii="Georgia" w:eastAsia="Calibri" w:hAnsi="Georgia" w:cs="Brush Script MT"/>
          <w:sz w:val="24"/>
          <w:szCs w:val="24"/>
        </w:rPr>
        <w:t>π</w:t>
      </w:r>
      <w:r w:rsidRPr="006F656C">
        <w:rPr>
          <w:rFonts w:ascii="Georgia" w:eastAsia="Calibri" w:hAnsi="Georgia" w:cs="Cambria"/>
          <w:sz w:val="24"/>
          <w:szCs w:val="24"/>
        </w:rPr>
        <w:t>ή</w:t>
      </w:r>
      <w:r w:rsidRPr="006F656C">
        <w:rPr>
          <w:rFonts w:ascii="Georgia" w:eastAsia="Calibri" w:hAnsi="Georgia" w:cs="Arial"/>
          <w:sz w:val="24"/>
          <w:szCs w:val="24"/>
        </w:rPr>
        <w:t xml:space="preserve"> </w:t>
      </w:r>
      <w:r w:rsidRPr="006F656C">
        <w:rPr>
          <w:rFonts w:ascii="Georgia" w:eastAsia="Calibri" w:hAnsi="Georgia" w:cs="Cambria"/>
          <w:sz w:val="24"/>
          <w:szCs w:val="24"/>
        </w:rPr>
        <w:t>όσο</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μέσω</w:t>
      </w:r>
      <w:r w:rsidRPr="006F656C">
        <w:rPr>
          <w:rFonts w:ascii="Georgia" w:eastAsia="Calibri" w:hAnsi="Georgia" w:cs="Arial"/>
          <w:sz w:val="24"/>
          <w:szCs w:val="24"/>
        </w:rPr>
        <w:t xml:space="preserve"> </w:t>
      </w:r>
      <w:r w:rsidRPr="006F656C">
        <w:rPr>
          <w:rFonts w:ascii="Georgia" w:eastAsia="Calibri" w:hAnsi="Georgia" w:cs="Cambria"/>
          <w:sz w:val="24"/>
          <w:szCs w:val="24"/>
        </w:rPr>
        <w:t>των</w:t>
      </w:r>
      <w:r w:rsidRPr="006F656C">
        <w:rPr>
          <w:rFonts w:ascii="Georgia" w:eastAsia="Calibri" w:hAnsi="Georgia" w:cs="Arial"/>
          <w:sz w:val="24"/>
          <w:szCs w:val="24"/>
        </w:rPr>
        <w:t xml:space="preserve"> </w:t>
      </w:r>
      <w:r w:rsidRPr="006F656C">
        <w:rPr>
          <w:rFonts w:ascii="Georgia" w:eastAsia="Calibri" w:hAnsi="Georgia" w:cs="Cambria"/>
          <w:sz w:val="24"/>
          <w:szCs w:val="24"/>
        </w:rPr>
        <w:t>διαρθρωτικών</w:t>
      </w:r>
      <w:r w:rsidRPr="006F656C">
        <w:rPr>
          <w:rFonts w:ascii="Georgia" w:eastAsia="Calibri" w:hAnsi="Georgia" w:cs="Arial"/>
          <w:sz w:val="24"/>
          <w:szCs w:val="24"/>
        </w:rPr>
        <w:t xml:space="preserve"> </w:t>
      </w:r>
      <w:r w:rsidRPr="006F656C">
        <w:rPr>
          <w:rFonts w:ascii="Georgia" w:eastAsia="Calibri" w:hAnsi="Georgia" w:cs="Cambria"/>
          <w:sz w:val="24"/>
          <w:szCs w:val="24"/>
        </w:rPr>
        <w:t>ταμείων</w:t>
      </w:r>
      <w:r w:rsidRPr="006F656C">
        <w:rPr>
          <w:rFonts w:ascii="Georgia" w:eastAsia="Calibri" w:hAnsi="Georgia" w:cs="Arial"/>
          <w:sz w:val="24"/>
          <w:szCs w:val="24"/>
        </w:rPr>
        <w:t xml:space="preserve">, </w:t>
      </w:r>
      <w:r w:rsidRPr="006F656C">
        <w:rPr>
          <w:rFonts w:ascii="Georgia" w:eastAsia="Calibri" w:hAnsi="Georgia" w:cs="Cambria"/>
          <w:sz w:val="24"/>
          <w:szCs w:val="24"/>
        </w:rPr>
        <w:t>κυρίως</w:t>
      </w:r>
      <w:r w:rsidRPr="006F656C">
        <w:rPr>
          <w:rFonts w:ascii="Georgia" w:eastAsia="Calibri" w:hAnsi="Georgia" w:cs="Arial"/>
          <w:sz w:val="24"/>
          <w:szCs w:val="24"/>
        </w:rPr>
        <w:t xml:space="preserve"> </w:t>
      </w:r>
      <w:r w:rsidRPr="006F656C">
        <w:rPr>
          <w:rFonts w:ascii="Georgia" w:eastAsia="Calibri" w:hAnsi="Georgia" w:cs="Cambria"/>
          <w:sz w:val="24"/>
          <w:szCs w:val="24"/>
        </w:rPr>
        <w:t>του</w:t>
      </w:r>
      <w:r w:rsidRPr="006F656C">
        <w:rPr>
          <w:rFonts w:ascii="Georgia" w:eastAsia="Calibri" w:hAnsi="Georgia" w:cs="Arial"/>
          <w:sz w:val="24"/>
          <w:szCs w:val="24"/>
        </w:rPr>
        <w:t xml:space="preserve"> </w:t>
      </w:r>
      <w:r w:rsidRPr="006F656C">
        <w:rPr>
          <w:rFonts w:ascii="Georgia" w:eastAsia="Calibri" w:hAnsi="Georgia" w:cs="Cambria"/>
          <w:sz w:val="24"/>
          <w:szCs w:val="24"/>
        </w:rPr>
        <w:t>Ευρω</w:t>
      </w:r>
      <w:r w:rsidRPr="006F656C">
        <w:rPr>
          <w:rFonts w:ascii="Georgia" w:eastAsia="Calibri" w:hAnsi="Georgia" w:cs="Brush Script MT"/>
          <w:sz w:val="24"/>
          <w:szCs w:val="24"/>
        </w:rPr>
        <w:t>π</w:t>
      </w:r>
      <w:r w:rsidRPr="006F656C">
        <w:rPr>
          <w:rFonts w:ascii="Georgia" w:eastAsia="Calibri" w:hAnsi="Georgia" w:cs="Cambria"/>
          <w:sz w:val="24"/>
          <w:szCs w:val="24"/>
        </w:rPr>
        <w:t>αϊκού</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Κοινωνικού</w:t>
      </w:r>
      <w:r w:rsidRPr="006F656C">
        <w:rPr>
          <w:rFonts w:ascii="Georgia" w:eastAsia="Calibri" w:hAnsi="Georgia" w:cs="Arial"/>
          <w:sz w:val="24"/>
          <w:szCs w:val="24"/>
        </w:rPr>
        <w:t xml:space="preserve"> </w:t>
      </w:r>
      <w:r w:rsidRPr="006F656C">
        <w:rPr>
          <w:rFonts w:ascii="Georgia" w:eastAsia="Calibri" w:hAnsi="Georgia" w:cs="Cambria"/>
          <w:sz w:val="24"/>
          <w:szCs w:val="24"/>
        </w:rPr>
        <w:t>Ταμείου</w:t>
      </w:r>
      <w:r w:rsidRPr="006F656C">
        <w:rPr>
          <w:rFonts w:ascii="Georgia" w:eastAsia="Calibri" w:hAnsi="Georgia" w:cs="Arial"/>
          <w:sz w:val="24"/>
          <w:szCs w:val="24"/>
        </w:rPr>
        <w:t xml:space="preserve">. </w:t>
      </w:r>
    </w:p>
    <w:p w14:paraId="44E4AFC0"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ρώτη</w:t>
      </w:r>
      <w:r w:rsidRPr="006F656C">
        <w:rPr>
          <w:rFonts w:ascii="Georgia" w:eastAsia="Calibri" w:hAnsi="Georgia" w:cs="Arial"/>
          <w:sz w:val="24"/>
          <w:szCs w:val="24"/>
        </w:rPr>
        <w:t xml:space="preserve"> </w:t>
      </w:r>
      <w:r w:rsidRPr="006F656C">
        <w:rPr>
          <w:rFonts w:ascii="Georgia" w:eastAsia="Calibri" w:hAnsi="Georgia" w:cs="Cambria"/>
          <w:sz w:val="24"/>
          <w:szCs w:val="24"/>
        </w:rPr>
        <w:t>μορφή</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κοινωνικής</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ιχείρησης</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ου</w:t>
      </w:r>
      <w:r w:rsidRPr="006F656C">
        <w:rPr>
          <w:rFonts w:ascii="Georgia" w:eastAsia="Calibri" w:hAnsi="Georgia" w:cs="Arial"/>
          <w:sz w:val="24"/>
          <w:szCs w:val="24"/>
        </w:rPr>
        <w:t xml:space="preserve"> </w:t>
      </w:r>
      <w:r w:rsidRPr="006F656C">
        <w:rPr>
          <w:rFonts w:ascii="Georgia" w:eastAsia="Calibri" w:hAnsi="Georgia" w:cs="Cambria"/>
          <w:sz w:val="24"/>
          <w:szCs w:val="24"/>
        </w:rPr>
        <w:t>θεσ</w:t>
      </w:r>
      <w:r w:rsidRPr="006F656C">
        <w:rPr>
          <w:rFonts w:ascii="Georgia" w:eastAsia="Calibri" w:hAnsi="Georgia" w:cs="Brush Script MT"/>
          <w:sz w:val="24"/>
          <w:szCs w:val="24"/>
        </w:rPr>
        <w:t>π</w:t>
      </w:r>
      <w:r w:rsidRPr="006F656C">
        <w:rPr>
          <w:rFonts w:ascii="Georgia" w:eastAsia="Calibri" w:hAnsi="Georgia" w:cs="Cambria"/>
          <w:sz w:val="24"/>
          <w:szCs w:val="24"/>
        </w:rPr>
        <w:t>ίστηκε</w:t>
      </w:r>
      <w:r w:rsidRPr="006F656C">
        <w:rPr>
          <w:rFonts w:ascii="Georgia" w:eastAsia="Calibri" w:hAnsi="Georgia" w:cs="Arial"/>
          <w:sz w:val="24"/>
          <w:szCs w:val="24"/>
        </w:rPr>
        <w:t xml:space="preserve"> </w:t>
      </w:r>
      <w:r w:rsidRPr="006F656C">
        <w:rPr>
          <w:rFonts w:ascii="Georgia" w:eastAsia="Calibri" w:hAnsi="Georgia" w:cs="Cambria"/>
          <w:sz w:val="24"/>
          <w:szCs w:val="24"/>
        </w:rPr>
        <w:t>στην</w:t>
      </w:r>
      <w:r w:rsidRPr="006F656C">
        <w:rPr>
          <w:rFonts w:ascii="Georgia" w:eastAsia="Calibri" w:hAnsi="Georgia" w:cs="Arial"/>
          <w:sz w:val="24"/>
          <w:szCs w:val="24"/>
        </w:rPr>
        <w:t xml:space="preserve"> </w:t>
      </w:r>
      <w:r w:rsidRPr="006F656C">
        <w:rPr>
          <w:rFonts w:ascii="Georgia" w:eastAsia="Calibri" w:hAnsi="Georgia" w:cs="Cambria"/>
          <w:sz w:val="24"/>
          <w:szCs w:val="24"/>
        </w:rPr>
        <w:t>Ελλάδα</w:t>
      </w:r>
      <w:r w:rsidRPr="006F656C">
        <w:rPr>
          <w:rFonts w:ascii="Georgia" w:eastAsia="Calibri" w:hAnsi="Georgia" w:cs="Arial"/>
          <w:sz w:val="24"/>
          <w:szCs w:val="24"/>
        </w:rPr>
        <w:t xml:space="preserve"> </w:t>
      </w:r>
      <w:r w:rsidRPr="006F656C">
        <w:rPr>
          <w:rFonts w:ascii="Georgia" w:eastAsia="Calibri" w:hAnsi="Georgia" w:cs="Cambria"/>
          <w:sz w:val="24"/>
          <w:szCs w:val="24"/>
        </w:rPr>
        <w:t>ήταν</w:t>
      </w:r>
      <w:r w:rsidRPr="006F656C">
        <w:rPr>
          <w:rFonts w:ascii="Georgia" w:eastAsia="Calibri" w:hAnsi="Georgia" w:cs="Arial"/>
          <w:sz w:val="24"/>
          <w:szCs w:val="24"/>
        </w:rPr>
        <w:t xml:space="preserve"> </w:t>
      </w:r>
      <w:r w:rsidRPr="006F656C">
        <w:rPr>
          <w:rFonts w:ascii="Georgia" w:eastAsia="Calibri" w:hAnsi="Georgia" w:cs="Cambria"/>
          <w:sz w:val="24"/>
          <w:szCs w:val="24"/>
        </w:rPr>
        <w:t>οι</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Κοινωνικοί</w:t>
      </w:r>
      <w:r w:rsidRPr="006F656C">
        <w:rPr>
          <w:rFonts w:ascii="Georgia" w:eastAsia="Calibri" w:hAnsi="Georgia" w:cs="Arial"/>
          <w:sz w:val="24"/>
          <w:szCs w:val="24"/>
        </w:rPr>
        <w:t xml:space="preserve"> </w:t>
      </w:r>
      <w:r w:rsidRPr="006F656C">
        <w:rPr>
          <w:rFonts w:ascii="Georgia" w:eastAsia="Calibri" w:hAnsi="Georgia" w:cs="Cambria"/>
          <w:sz w:val="24"/>
          <w:szCs w:val="24"/>
        </w:rPr>
        <w:t>Συνεταιρισμοί</w:t>
      </w:r>
      <w:r w:rsidRPr="006F656C">
        <w:rPr>
          <w:rFonts w:ascii="Georgia" w:eastAsia="Calibri" w:hAnsi="Georgia" w:cs="Arial"/>
          <w:sz w:val="24"/>
          <w:szCs w:val="24"/>
        </w:rPr>
        <w:t xml:space="preserve"> </w:t>
      </w:r>
      <w:r w:rsidRPr="006F656C">
        <w:rPr>
          <w:rFonts w:ascii="Georgia" w:eastAsia="Calibri" w:hAnsi="Georgia" w:cs="Cambria"/>
          <w:sz w:val="24"/>
          <w:szCs w:val="24"/>
        </w:rPr>
        <w:t>Περιορισμένης</w:t>
      </w:r>
      <w:r w:rsidRPr="006F656C">
        <w:rPr>
          <w:rFonts w:ascii="Georgia" w:eastAsia="Calibri" w:hAnsi="Georgia" w:cs="Arial"/>
          <w:sz w:val="24"/>
          <w:szCs w:val="24"/>
        </w:rPr>
        <w:t xml:space="preserve"> </w:t>
      </w:r>
      <w:r w:rsidRPr="006F656C">
        <w:rPr>
          <w:rFonts w:ascii="Georgia" w:eastAsia="Calibri" w:hAnsi="Georgia" w:cs="Cambria"/>
          <w:sz w:val="24"/>
          <w:szCs w:val="24"/>
        </w:rPr>
        <w:t>Ευθύνης</w:t>
      </w:r>
      <w:r w:rsidRPr="006F656C">
        <w:rPr>
          <w:rFonts w:ascii="Georgia" w:eastAsia="Calibri" w:hAnsi="Georgia" w:cs="Arial"/>
          <w:sz w:val="24"/>
          <w:szCs w:val="24"/>
        </w:rPr>
        <w:t xml:space="preserve"> (</w:t>
      </w:r>
      <w:r w:rsidRPr="006F656C">
        <w:rPr>
          <w:rFonts w:ascii="Georgia" w:eastAsia="Calibri" w:hAnsi="Georgia" w:cs="Cambria"/>
          <w:sz w:val="24"/>
          <w:szCs w:val="24"/>
        </w:rPr>
        <w:t>ΚΟΙΣΠΕ</w:t>
      </w:r>
      <w:r w:rsidRPr="006F656C">
        <w:rPr>
          <w:rFonts w:ascii="Georgia" w:eastAsia="Calibri" w:hAnsi="Georgia" w:cs="Arial"/>
          <w:sz w:val="24"/>
          <w:szCs w:val="24"/>
        </w:rPr>
        <w:t xml:space="preserve">). </w:t>
      </w:r>
      <w:r w:rsidRPr="006F656C">
        <w:rPr>
          <w:rFonts w:ascii="Georgia" w:eastAsia="Calibri" w:hAnsi="Georgia" w:cs="Cambria"/>
          <w:sz w:val="24"/>
          <w:szCs w:val="24"/>
        </w:rPr>
        <w:t>Οι</w:t>
      </w:r>
      <w:r w:rsidRPr="006F656C">
        <w:rPr>
          <w:rFonts w:ascii="Georgia" w:eastAsia="Calibri" w:hAnsi="Georgia" w:cs="Arial"/>
          <w:sz w:val="24"/>
          <w:szCs w:val="24"/>
        </w:rPr>
        <w:t xml:space="preserve"> </w:t>
      </w:r>
      <w:r w:rsidRPr="006F656C">
        <w:rPr>
          <w:rFonts w:ascii="Georgia" w:eastAsia="Calibri" w:hAnsi="Georgia" w:cs="Cambria"/>
          <w:sz w:val="24"/>
          <w:szCs w:val="24"/>
        </w:rPr>
        <w:t>ΚΟΙΣΠΕ</w:t>
      </w:r>
      <w:r w:rsidRPr="006F656C">
        <w:rPr>
          <w:rFonts w:ascii="Georgia" w:eastAsia="Calibri" w:hAnsi="Georgia" w:cs="Arial"/>
          <w:sz w:val="24"/>
          <w:szCs w:val="24"/>
        </w:rPr>
        <w:t xml:space="preserve"> </w:t>
      </w:r>
      <w:r w:rsidRPr="006F656C">
        <w:rPr>
          <w:rFonts w:ascii="Georgia" w:eastAsia="Calibri" w:hAnsi="Georgia" w:cs="Cambria"/>
          <w:sz w:val="24"/>
          <w:szCs w:val="24"/>
        </w:rPr>
        <w:t>ιδρύθηκαν</w:t>
      </w:r>
      <w:r w:rsidRPr="006F656C">
        <w:rPr>
          <w:rFonts w:ascii="Georgia" w:eastAsia="Calibri" w:hAnsi="Georgia" w:cs="Arial"/>
          <w:sz w:val="24"/>
          <w:szCs w:val="24"/>
        </w:rPr>
        <w:t xml:space="preserve"> </w:t>
      </w:r>
      <w:r w:rsidRPr="006F656C">
        <w:rPr>
          <w:rFonts w:ascii="Georgia" w:eastAsia="Calibri" w:hAnsi="Georgia" w:cs="Cambria"/>
          <w:sz w:val="24"/>
          <w:szCs w:val="24"/>
        </w:rPr>
        <w:t>με</w:t>
      </w:r>
      <w:r w:rsidRPr="006F656C">
        <w:rPr>
          <w:rFonts w:ascii="Georgia" w:eastAsia="Calibri" w:hAnsi="Georgia" w:cs="Arial"/>
          <w:sz w:val="24"/>
          <w:szCs w:val="24"/>
        </w:rPr>
        <w:t xml:space="preserve"> </w:t>
      </w:r>
      <w:r w:rsidRPr="006F656C">
        <w:rPr>
          <w:rFonts w:ascii="Georgia" w:eastAsia="Calibri" w:hAnsi="Georgia" w:cs="Cambria"/>
          <w:sz w:val="24"/>
          <w:szCs w:val="24"/>
        </w:rPr>
        <w:t>το</w:t>
      </w:r>
      <w:r w:rsidRPr="006F656C">
        <w:rPr>
          <w:rFonts w:ascii="Georgia" w:eastAsia="Calibri" w:hAnsi="Georgia" w:cs="Arial"/>
          <w:sz w:val="24"/>
          <w:szCs w:val="24"/>
        </w:rPr>
        <w:t xml:space="preserve"> </w:t>
      </w:r>
      <w:r w:rsidRPr="006F656C">
        <w:rPr>
          <w:rFonts w:ascii="Georgia" w:eastAsia="Calibri" w:hAnsi="Georgia" w:cs="Cambria"/>
          <w:sz w:val="24"/>
          <w:szCs w:val="24"/>
        </w:rPr>
        <w:lastRenderedPageBreak/>
        <w:t>Ν</w:t>
      </w:r>
      <w:r w:rsidRPr="006F656C">
        <w:rPr>
          <w:rFonts w:ascii="Georgia" w:eastAsia="Calibri" w:hAnsi="Georgia" w:cs="Arial"/>
          <w:sz w:val="24"/>
          <w:szCs w:val="24"/>
        </w:rPr>
        <w:t xml:space="preserve">.2716/1999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ήταν</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οτέλεσμα</w:t>
      </w:r>
      <w:r w:rsidRPr="006F656C">
        <w:rPr>
          <w:rFonts w:ascii="Georgia" w:eastAsia="Calibri" w:hAnsi="Georgia" w:cs="Arial"/>
          <w:sz w:val="24"/>
          <w:szCs w:val="24"/>
        </w:rPr>
        <w:t xml:space="preserve"> </w:t>
      </w:r>
      <w:r w:rsidRPr="006F656C">
        <w:rPr>
          <w:rFonts w:ascii="Georgia" w:eastAsia="Calibri" w:hAnsi="Georgia" w:cs="Cambria"/>
          <w:sz w:val="24"/>
          <w:szCs w:val="24"/>
        </w:rPr>
        <w:t>της</w:t>
      </w:r>
      <w:r w:rsidRPr="006F656C">
        <w:rPr>
          <w:rFonts w:ascii="Georgia" w:eastAsia="Calibri" w:hAnsi="Georgia" w:cs="Arial"/>
          <w:sz w:val="24"/>
          <w:szCs w:val="24"/>
        </w:rPr>
        <w:t xml:space="preserve"> </w:t>
      </w:r>
      <w:r w:rsidRPr="006F656C">
        <w:rPr>
          <w:rFonts w:ascii="Georgia" w:eastAsia="Calibri" w:hAnsi="Georgia" w:cs="Cambria"/>
          <w:sz w:val="24"/>
          <w:szCs w:val="24"/>
        </w:rPr>
        <w:t>μεγάλης</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ρωτοβουλίας</w:t>
      </w:r>
      <w:r w:rsidRPr="006F656C">
        <w:rPr>
          <w:rFonts w:ascii="Georgia" w:eastAsia="Calibri" w:hAnsi="Georgia" w:cs="Arial"/>
          <w:sz w:val="24"/>
          <w:szCs w:val="24"/>
        </w:rPr>
        <w:t xml:space="preserve"> </w:t>
      </w:r>
      <w:r w:rsidRPr="006F656C">
        <w:rPr>
          <w:rFonts w:ascii="Georgia" w:eastAsia="Calibri" w:hAnsi="Georgia" w:cs="Cambria"/>
          <w:sz w:val="24"/>
          <w:szCs w:val="24"/>
        </w:rPr>
        <w:t>της</w:t>
      </w:r>
      <w:r w:rsidRPr="006F656C">
        <w:rPr>
          <w:rFonts w:ascii="Georgia" w:eastAsia="Calibri" w:hAnsi="Georgia" w:cs="Arial"/>
          <w:sz w:val="24"/>
          <w:szCs w:val="24"/>
        </w:rPr>
        <w:t xml:space="preserve"> </w:t>
      </w:r>
      <w:r w:rsidRPr="006F656C">
        <w:rPr>
          <w:rFonts w:ascii="Georgia" w:eastAsia="Calibri" w:hAnsi="Georgia" w:cs="Cambria"/>
          <w:sz w:val="24"/>
          <w:szCs w:val="24"/>
        </w:rPr>
        <w:t>Ευρω</w:t>
      </w:r>
      <w:r w:rsidRPr="006F656C">
        <w:rPr>
          <w:rFonts w:ascii="Georgia" w:eastAsia="Calibri" w:hAnsi="Georgia" w:cs="Brush Script MT"/>
          <w:sz w:val="24"/>
          <w:szCs w:val="24"/>
        </w:rPr>
        <w:t>π</w:t>
      </w:r>
      <w:r w:rsidRPr="006F656C">
        <w:rPr>
          <w:rFonts w:ascii="Georgia" w:eastAsia="Calibri" w:hAnsi="Georgia" w:cs="Cambria"/>
          <w:sz w:val="24"/>
          <w:szCs w:val="24"/>
        </w:rPr>
        <w:t>αϊκής</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ιτρο</w:t>
      </w:r>
      <w:r w:rsidRPr="006F656C">
        <w:rPr>
          <w:rFonts w:ascii="Georgia" w:eastAsia="Calibri" w:hAnsi="Georgia" w:cs="Brush Script MT"/>
          <w:sz w:val="24"/>
          <w:szCs w:val="24"/>
        </w:rPr>
        <w:t>π</w:t>
      </w:r>
      <w:r w:rsidRPr="006F656C">
        <w:rPr>
          <w:rFonts w:ascii="Georgia" w:eastAsia="Calibri" w:hAnsi="Georgia" w:cs="Cambria"/>
          <w:sz w:val="24"/>
          <w:szCs w:val="24"/>
        </w:rPr>
        <w:t>ής</w:t>
      </w:r>
      <w:r w:rsidRPr="006F656C">
        <w:rPr>
          <w:rFonts w:ascii="Georgia" w:eastAsia="Calibri" w:hAnsi="Georgia" w:cs="Arial"/>
          <w:sz w:val="24"/>
          <w:szCs w:val="24"/>
        </w:rPr>
        <w:t xml:space="preserve"> </w:t>
      </w:r>
      <w:r w:rsidRPr="006F656C">
        <w:rPr>
          <w:rFonts w:ascii="Georgia" w:eastAsia="Calibri" w:hAnsi="Georgia" w:cs="Cambria"/>
          <w:sz w:val="24"/>
          <w:szCs w:val="24"/>
        </w:rPr>
        <w:t>για</w:t>
      </w:r>
      <w:r w:rsidRPr="006F656C">
        <w:rPr>
          <w:rFonts w:ascii="Georgia" w:eastAsia="Calibri" w:hAnsi="Georgia" w:cs="Arial"/>
          <w:sz w:val="24"/>
          <w:szCs w:val="24"/>
        </w:rPr>
        <w:t xml:space="preserve"> </w:t>
      </w:r>
      <w:r w:rsidRPr="006F656C">
        <w:rPr>
          <w:rFonts w:ascii="Georgia" w:eastAsia="Calibri" w:hAnsi="Georgia" w:cs="Cambria"/>
          <w:sz w:val="24"/>
          <w:szCs w:val="24"/>
        </w:rPr>
        <w:t>την</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οασυλο</w:t>
      </w:r>
      <w:r w:rsidRPr="006F656C">
        <w:rPr>
          <w:rFonts w:ascii="Georgia" w:eastAsia="Calibri" w:hAnsi="Georgia" w:cs="Brush Script MT"/>
          <w:sz w:val="24"/>
          <w:szCs w:val="24"/>
        </w:rPr>
        <w:t>π</w:t>
      </w:r>
      <w:r w:rsidRPr="006F656C">
        <w:rPr>
          <w:rFonts w:ascii="Georgia" w:eastAsia="Calibri" w:hAnsi="Georgia" w:cs="Cambria"/>
          <w:sz w:val="24"/>
          <w:szCs w:val="24"/>
        </w:rPr>
        <w:t>οίηση</w:t>
      </w:r>
      <w:r w:rsidRPr="006F656C">
        <w:rPr>
          <w:rFonts w:ascii="Georgia" w:eastAsia="Calibri" w:hAnsi="Georgia" w:cs="Arial"/>
          <w:sz w:val="24"/>
          <w:szCs w:val="24"/>
        </w:rPr>
        <w:t xml:space="preserve"> </w:t>
      </w:r>
      <w:r w:rsidRPr="006F656C">
        <w:rPr>
          <w:rFonts w:ascii="Georgia" w:eastAsia="Calibri" w:hAnsi="Georgia" w:cs="Cambria"/>
          <w:sz w:val="24"/>
          <w:szCs w:val="24"/>
        </w:rPr>
        <w:t>των</w:t>
      </w:r>
      <w:r w:rsidRPr="006F656C">
        <w:rPr>
          <w:rFonts w:ascii="Georgia" w:eastAsia="Calibri" w:hAnsi="Georgia" w:cs="Arial"/>
          <w:sz w:val="24"/>
          <w:szCs w:val="24"/>
        </w:rPr>
        <w:t xml:space="preserve"> </w:t>
      </w:r>
      <w:r w:rsidRPr="006F656C">
        <w:rPr>
          <w:rFonts w:ascii="Georgia" w:eastAsia="Calibri" w:hAnsi="Georgia" w:cs="Cambria"/>
          <w:sz w:val="24"/>
          <w:szCs w:val="24"/>
        </w:rPr>
        <w:t>ψυχικά</w:t>
      </w:r>
      <w:r w:rsidRPr="006F656C">
        <w:rPr>
          <w:rFonts w:ascii="Georgia" w:eastAsia="Calibri" w:hAnsi="Georgia" w:cs="Arial"/>
          <w:sz w:val="24"/>
          <w:szCs w:val="24"/>
        </w:rPr>
        <w:t xml:space="preserve"> </w:t>
      </w:r>
      <w:r w:rsidRPr="006F656C">
        <w:rPr>
          <w:rFonts w:ascii="Georgia" w:eastAsia="Calibri" w:hAnsi="Georgia" w:cs="Cambria"/>
          <w:sz w:val="24"/>
          <w:szCs w:val="24"/>
        </w:rPr>
        <w:t>ασθενών</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τη</w:t>
      </w:r>
      <w:r w:rsidRPr="006F656C">
        <w:rPr>
          <w:rFonts w:ascii="Georgia" w:eastAsia="Calibri" w:hAnsi="Georgia" w:cs="Arial"/>
          <w:sz w:val="24"/>
          <w:szCs w:val="24"/>
        </w:rPr>
        <w:t xml:space="preserve"> </w:t>
      </w:r>
      <w:r w:rsidRPr="006F656C">
        <w:rPr>
          <w:rFonts w:ascii="Georgia" w:eastAsia="Calibri" w:hAnsi="Georgia" w:cs="Cambria"/>
          <w:sz w:val="24"/>
          <w:szCs w:val="24"/>
        </w:rPr>
        <w:t>συνακόλουθη</w:t>
      </w:r>
      <w:r w:rsidRPr="006F656C">
        <w:rPr>
          <w:rFonts w:ascii="Georgia" w:eastAsia="Calibri" w:hAnsi="Georgia" w:cs="Arial"/>
          <w:sz w:val="24"/>
          <w:szCs w:val="24"/>
        </w:rPr>
        <w:t xml:space="preserve"> </w:t>
      </w:r>
      <w:r w:rsidRPr="006F656C">
        <w:rPr>
          <w:rFonts w:ascii="Georgia" w:eastAsia="Calibri" w:hAnsi="Georgia" w:cs="Cambria"/>
          <w:sz w:val="24"/>
          <w:szCs w:val="24"/>
        </w:rPr>
        <w:t>εφαρμογή</w:t>
      </w:r>
      <w:r w:rsidRPr="006F656C">
        <w:rPr>
          <w:rFonts w:ascii="Georgia" w:eastAsia="Calibri" w:hAnsi="Georgia" w:cs="Arial"/>
          <w:sz w:val="24"/>
          <w:szCs w:val="24"/>
        </w:rPr>
        <w:t xml:space="preserve"> </w:t>
      </w:r>
      <w:r w:rsidRPr="006F656C">
        <w:rPr>
          <w:rFonts w:ascii="Georgia" w:eastAsia="Calibri" w:hAnsi="Georgia" w:cs="Cambria"/>
          <w:sz w:val="24"/>
          <w:szCs w:val="24"/>
        </w:rPr>
        <w:t>αυτής</w:t>
      </w:r>
      <w:r w:rsidRPr="006F656C">
        <w:rPr>
          <w:rFonts w:ascii="Georgia" w:eastAsia="Calibri" w:hAnsi="Georgia" w:cs="Arial"/>
          <w:sz w:val="24"/>
          <w:szCs w:val="24"/>
        </w:rPr>
        <w:t xml:space="preserve"> </w:t>
      </w:r>
      <w:r w:rsidRPr="006F656C">
        <w:rPr>
          <w:rFonts w:ascii="Georgia" w:eastAsia="Calibri" w:hAnsi="Georgia" w:cs="Cambria"/>
          <w:sz w:val="24"/>
          <w:szCs w:val="24"/>
        </w:rPr>
        <w:t>της</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ολιτικής</w:t>
      </w:r>
      <w:r w:rsidRPr="006F656C">
        <w:rPr>
          <w:rFonts w:ascii="Georgia" w:eastAsia="Calibri" w:hAnsi="Georgia" w:cs="Arial"/>
          <w:sz w:val="24"/>
          <w:szCs w:val="24"/>
        </w:rPr>
        <w:t xml:space="preserve"> </w:t>
      </w:r>
      <w:r w:rsidRPr="006F656C">
        <w:rPr>
          <w:rFonts w:ascii="Georgia" w:eastAsia="Calibri" w:hAnsi="Georgia" w:cs="Cambria"/>
          <w:sz w:val="24"/>
          <w:szCs w:val="24"/>
        </w:rPr>
        <w:t>στην</w:t>
      </w:r>
      <w:r w:rsidRPr="006F656C">
        <w:rPr>
          <w:rFonts w:ascii="Georgia" w:eastAsia="Calibri" w:hAnsi="Georgia" w:cs="Arial"/>
          <w:sz w:val="24"/>
          <w:szCs w:val="24"/>
        </w:rPr>
        <w:t xml:space="preserve"> </w:t>
      </w:r>
      <w:r w:rsidRPr="006F656C">
        <w:rPr>
          <w:rFonts w:ascii="Georgia" w:eastAsia="Calibri" w:hAnsi="Georgia" w:cs="Cambria"/>
          <w:sz w:val="24"/>
          <w:szCs w:val="24"/>
        </w:rPr>
        <w:t>Ελλάδα</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ολιτική</w:t>
      </w:r>
      <w:r w:rsidRPr="006F656C">
        <w:rPr>
          <w:rFonts w:ascii="Georgia" w:eastAsia="Calibri" w:hAnsi="Georgia" w:cs="Arial"/>
          <w:sz w:val="24"/>
          <w:szCs w:val="24"/>
        </w:rPr>
        <w:t xml:space="preserve"> </w:t>
      </w:r>
      <w:r w:rsidRPr="006F656C">
        <w:rPr>
          <w:rFonts w:ascii="Georgia" w:eastAsia="Calibri" w:hAnsi="Georgia" w:cs="Cambria"/>
          <w:sz w:val="24"/>
          <w:szCs w:val="24"/>
        </w:rPr>
        <w:t>αυτή</w:t>
      </w:r>
      <w:r w:rsidRPr="006F656C">
        <w:rPr>
          <w:rFonts w:ascii="Georgia" w:eastAsia="Calibri" w:hAnsi="Georgia" w:cs="Arial"/>
          <w:sz w:val="24"/>
          <w:szCs w:val="24"/>
        </w:rPr>
        <w:t xml:space="preserve"> </w:t>
      </w:r>
      <w:r w:rsidRPr="006F656C">
        <w:rPr>
          <w:rFonts w:ascii="Georgia" w:eastAsia="Calibri" w:hAnsi="Georgia" w:cs="Cambria"/>
          <w:sz w:val="24"/>
          <w:szCs w:val="24"/>
        </w:rPr>
        <w:t>ονομάστηκε</w:t>
      </w:r>
      <w:r w:rsidRPr="006F656C">
        <w:rPr>
          <w:rFonts w:ascii="Georgia" w:eastAsia="Calibri" w:hAnsi="Georgia" w:cs="Arial"/>
          <w:sz w:val="24"/>
          <w:szCs w:val="24"/>
        </w:rPr>
        <w:t xml:space="preserve"> </w:t>
      </w:r>
      <w:r w:rsidRPr="006F656C">
        <w:rPr>
          <w:rFonts w:ascii="Georgia" w:eastAsia="Calibri" w:hAnsi="Georgia" w:cs="Cambria"/>
          <w:sz w:val="24"/>
          <w:szCs w:val="24"/>
        </w:rPr>
        <w:t>Πρόγραμμα</w:t>
      </w:r>
      <w:r w:rsidRPr="006F656C">
        <w:rPr>
          <w:rFonts w:ascii="Georgia" w:eastAsia="Calibri" w:hAnsi="Georgia" w:cs="Arial"/>
          <w:sz w:val="24"/>
          <w:szCs w:val="24"/>
        </w:rPr>
        <w:t xml:space="preserve"> </w:t>
      </w:r>
      <w:r w:rsidRPr="006F656C">
        <w:rPr>
          <w:rFonts w:ascii="Georgia" w:eastAsia="Calibri" w:hAnsi="Georgia" w:cs="Cambria"/>
          <w:sz w:val="24"/>
          <w:szCs w:val="24"/>
        </w:rPr>
        <w:t>Ψυχαργώς</w:t>
      </w:r>
      <w:r w:rsidRPr="006F656C">
        <w:rPr>
          <w:rFonts w:ascii="Georgia" w:eastAsia="Calibri" w:hAnsi="Georgia" w:cs="Arial"/>
          <w:sz w:val="24"/>
          <w:szCs w:val="24"/>
        </w:rPr>
        <w:t xml:space="preserve">. </w:t>
      </w:r>
    </w:p>
    <w:p w14:paraId="1437372A"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Cambria"/>
          <w:sz w:val="24"/>
          <w:szCs w:val="24"/>
        </w:rPr>
        <w:t>Κύριοι</w:t>
      </w:r>
      <w:r w:rsidRPr="006F656C">
        <w:rPr>
          <w:rFonts w:ascii="Georgia" w:eastAsia="Calibri" w:hAnsi="Georgia" w:cs="Arial"/>
          <w:sz w:val="24"/>
          <w:szCs w:val="24"/>
        </w:rPr>
        <w:t xml:space="preserve"> </w:t>
      </w:r>
      <w:r w:rsidRPr="006F656C">
        <w:rPr>
          <w:rFonts w:ascii="Georgia" w:eastAsia="Calibri" w:hAnsi="Georgia" w:cs="Cambria"/>
          <w:sz w:val="24"/>
          <w:szCs w:val="24"/>
        </w:rPr>
        <w:t>στόχοι</w:t>
      </w:r>
      <w:r w:rsidRPr="006F656C">
        <w:rPr>
          <w:rFonts w:ascii="Georgia" w:eastAsia="Calibri" w:hAnsi="Georgia" w:cs="Arial"/>
          <w:sz w:val="24"/>
          <w:szCs w:val="24"/>
        </w:rPr>
        <w:t xml:space="preserve"> </w:t>
      </w:r>
      <w:r w:rsidRPr="006F656C">
        <w:rPr>
          <w:rFonts w:ascii="Georgia" w:eastAsia="Calibri" w:hAnsi="Georgia" w:cs="Cambria"/>
          <w:sz w:val="24"/>
          <w:szCs w:val="24"/>
        </w:rPr>
        <w:t>του</w:t>
      </w:r>
      <w:r w:rsidRPr="006F656C">
        <w:rPr>
          <w:rFonts w:ascii="Georgia" w:eastAsia="Calibri" w:hAnsi="Georgia" w:cs="Arial"/>
          <w:sz w:val="24"/>
          <w:szCs w:val="24"/>
        </w:rPr>
        <w:t xml:space="preserve"> </w:t>
      </w:r>
      <w:r w:rsidRPr="006F656C">
        <w:rPr>
          <w:rFonts w:ascii="Georgia" w:eastAsia="Calibri" w:hAnsi="Georgia" w:cs="Cambria"/>
          <w:sz w:val="24"/>
          <w:szCs w:val="24"/>
        </w:rPr>
        <w:t>Ψυχαργώς</w:t>
      </w:r>
      <w:r w:rsidRPr="006F656C">
        <w:rPr>
          <w:rFonts w:ascii="Georgia" w:eastAsia="Calibri" w:hAnsi="Georgia" w:cs="Arial"/>
          <w:sz w:val="24"/>
          <w:szCs w:val="24"/>
        </w:rPr>
        <w:t xml:space="preserve"> </w:t>
      </w:r>
      <w:r w:rsidRPr="006F656C">
        <w:rPr>
          <w:rFonts w:ascii="Georgia" w:eastAsia="Calibri" w:hAnsi="Georgia" w:cs="Cambria"/>
          <w:sz w:val="24"/>
          <w:szCs w:val="24"/>
        </w:rPr>
        <w:t>ήταν</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εξωασυλιακή</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ερίθαλψη</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ψυχοκοινωνική</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κοινωνική</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ανένταξη</w:t>
      </w:r>
      <w:r w:rsidRPr="006F656C">
        <w:rPr>
          <w:rFonts w:ascii="Georgia" w:eastAsia="Calibri" w:hAnsi="Georgia" w:cs="Arial"/>
          <w:sz w:val="24"/>
          <w:szCs w:val="24"/>
        </w:rPr>
        <w:t xml:space="preserve">  </w:t>
      </w:r>
      <w:r w:rsidRPr="006F656C">
        <w:rPr>
          <w:rFonts w:ascii="Georgia" w:eastAsia="Calibri" w:hAnsi="Georgia" w:cs="Cambria"/>
          <w:sz w:val="24"/>
          <w:szCs w:val="24"/>
        </w:rPr>
        <w:t>των</w:t>
      </w:r>
      <w:r w:rsidRPr="006F656C">
        <w:rPr>
          <w:rFonts w:ascii="Georgia" w:eastAsia="Calibri" w:hAnsi="Georgia" w:cs="Arial"/>
          <w:sz w:val="24"/>
          <w:szCs w:val="24"/>
        </w:rPr>
        <w:t xml:space="preserve"> </w:t>
      </w:r>
      <w:r w:rsidRPr="006F656C">
        <w:rPr>
          <w:rFonts w:ascii="Georgia" w:eastAsia="Calibri" w:hAnsi="Georgia" w:cs="Cambria"/>
          <w:sz w:val="24"/>
          <w:szCs w:val="24"/>
        </w:rPr>
        <w:t>ανθρώ</w:t>
      </w:r>
      <w:r w:rsidRPr="006F656C">
        <w:rPr>
          <w:rFonts w:ascii="Georgia" w:eastAsia="Calibri" w:hAnsi="Georgia" w:cs="Brush Script MT"/>
          <w:sz w:val="24"/>
          <w:szCs w:val="24"/>
        </w:rPr>
        <w:t>π</w:t>
      </w:r>
      <w:r w:rsidRPr="006F656C">
        <w:rPr>
          <w:rFonts w:ascii="Georgia" w:eastAsia="Calibri" w:hAnsi="Georgia" w:cs="Cambria"/>
          <w:sz w:val="24"/>
          <w:szCs w:val="24"/>
        </w:rPr>
        <w:t>ων</w:t>
      </w:r>
      <w:r w:rsidRPr="006F656C">
        <w:rPr>
          <w:rFonts w:ascii="Georgia" w:eastAsia="Calibri" w:hAnsi="Georgia" w:cs="Arial"/>
          <w:sz w:val="24"/>
          <w:szCs w:val="24"/>
        </w:rPr>
        <w:t xml:space="preserve"> </w:t>
      </w:r>
      <w:r w:rsidRPr="006F656C">
        <w:rPr>
          <w:rFonts w:ascii="Georgia" w:eastAsia="Calibri" w:hAnsi="Georgia" w:cs="Cambria"/>
          <w:sz w:val="24"/>
          <w:szCs w:val="24"/>
        </w:rPr>
        <w:t>με</w:t>
      </w:r>
      <w:r w:rsidRPr="006F656C">
        <w:rPr>
          <w:rFonts w:ascii="Georgia" w:eastAsia="Calibri" w:hAnsi="Georgia" w:cs="Arial"/>
          <w:sz w:val="24"/>
          <w:szCs w:val="24"/>
        </w:rPr>
        <w:t xml:space="preserve"> </w:t>
      </w:r>
      <w:r w:rsidRPr="006F656C">
        <w:rPr>
          <w:rFonts w:ascii="Georgia" w:eastAsia="Calibri" w:hAnsi="Georgia" w:cs="Cambria"/>
          <w:sz w:val="24"/>
          <w:szCs w:val="24"/>
        </w:rPr>
        <w:t>ψυχικά</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ροβλήματα</w:t>
      </w:r>
      <w:r w:rsidRPr="006F656C">
        <w:rPr>
          <w:rFonts w:ascii="Georgia" w:eastAsia="Calibri" w:hAnsi="Georgia" w:cs="Arial"/>
          <w:sz w:val="24"/>
          <w:szCs w:val="24"/>
        </w:rPr>
        <w:t xml:space="preserve">. </w:t>
      </w:r>
      <w:r w:rsidRPr="006F656C">
        <w:rPr>
          <w:rFonts w:ascii="Georgia" w:eastAsia="Calibri" w:hAnsi="Georgia" w:cs="Cambria"/>
          <w:sz w:val="24"/>
          <w:szCs w:val="24"/>
        </w:rPr>
        <w:t>Ό</w:t>
      </w:r>
      <w:r w:rsidRPr="006F656C">
        <w:rPr>
          <w:rFonts w:ascii="Georgia" w:eastAsia="Calibri" w:hAnsi="Georgia" w:cs="Brush Script MT"/>
          <w:sz w:val="24"/>
          <w:szCs w:val="24"/>
        </w:rPr>
        <w:t>π</w:t>
      </w:r>
      <w:r w:rsidRPr="006F656C">
        <w:rPr>
          <w:rFonts w:ascii="Georgia" w:eastAsia="Calibri" w:hAnsi="Georgia" w:cs="Cambria"/>
          <w:sz w:val="24"/>
          <w:szCs w:val="24"/>
        </w:rPr>
        <w:t>ως</w:t>
      </w:r>
      <w:r w:rsidRPr="006F656C">
        <w:rPr>
          <w:rFonts w:ascii="Georgia" w:eastAsia="Calibri" w:hAnsi="Georgia" w:cs="Arial"/>
          <w:sz w:val="24"/>
          <w:szCs w:val="24"/>
        </w:rPr>
        <w:t xml:space="preserve"> </w:t>
      </w:r>
      <w:r w:rsidRPr="006F656C">
        <w:rPr>
          <w:rFonts w:ascii="Georgia" w:eastAsia="Calibri" w:hAnsi="Georgia" w:cs="Cambria"/>
          <w:sz w:val="24"/>
          <w:szCs w:val="24"/>
        </w:rPr>
        <w:t>αναφέρεται</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στην</w:t>
      </w:r>
      <w:r w:rsidRPr="006F656C">
        <w:rPr>
          <w:rFonts w:ascii="Georgia" w:eastAsia="Calibri" w:hAnsi="Georgia" w:cs="Arial"/>
          <w:sz w:val="24"/>
          <w:szCs w:val="24"/>
        </w:rPr>
        <w:t xml:space="preserve"> </w:t>
      </w:r>
      <w:r w:rsidRPr="006F656C">
        <w:rPr>
          <w:rFonts w:ascii="Georgia" w:eastAsia="Calibri" w:hAnsi="Georgia" w:cs="Cambria"/>
          <w:sz w:val="24"/>
          <w:szCs w:val="24"/>
        </w:rPr>
        <w:t>Εισηγητική</w:t>
      </w:r>
      <w:r w:rsidRPr="006F656C">
        <w:rPr>
          <w:rFonts w:ascii="Georgia" w:eastAsia="Calibri" w:hAnsi="Georgia" w:cs="Arial"/>
          <w:sz w:val="24"/>
          <w:szCs w:val="24"/>
        </w:rPr>
        <w:t xml:space="preserve"> </w:t>
      </w:r>
      <w:r w:rsidRPr="006F656C">
        <w:rPr>
          <w:rFonts w:ascii="Georgia" w:eastAsia="Calibri" w:hAnsi="Georgia" w:cs="Cambria"/>
          <w:sz w:val="24"/>
          <w:szCs w:val="24"/>
        </w:rPr>
        <w:t>Έκθεση</w:t>
      </w:r>
      <w:r w:rsidRPr="006F656C">
        <w:rPr>
          <w:rFonts w:ascii="Georgia" w:eastAsia="Calibri" w:hAnsi="Georgia" w:cs="Arial"/>
          <w:sz w:val="24"/>
          <w:szCs w:val="24"/>
        </w:rPr>
        <w:t xml:space="preserve"> </w:t>
      </w:r>
      <w:r w:rsidRPr="006F656C">
        <w:rPr>
          <w:rFonts w:ascii="Georgia" w:eastAsia="Calibri" w:hAnsi="Georgia" w:cs="Cambria"/>
          <w:sz w:val="24"/>
          <w:szCs w:val="24"/>
        </w:rPr>
        <w:t>του</w:t>
      </w:r>
      <w:r w:rsidRPr="006F656C">
        <w:rPr>
          <w:rFonts w:ascii="Georgia" w:eastAsia="Calibri" w:hAnsi="Georgia" w:cs="Arial"/>
          <w:sz w:val="24"/>
          <w:szCs w:val="24"/>
        </w:rPr>
        <w:t xml:space="preserve"> </w:t>
      </w:r>
      <w:r w:rsidRPr="006F656C">
        <w:rPr>
          <w:rFonts w:ascii="Georgia" w:eastAsia="Calibri" w:hAnsi="Georgia" w:cs="Cambria"/>
          <w:sz w:val="24"/>
          <w:szCs w:val="24"/>
        </w:rPr>
        <w:t>νόμου</w:t>
      </w:r>
      <w:r w:rsidRPr="006F656C">
        <w:rPr>
          <w:rFonts w:ascii="Georgia" w:eastAsia="Calibri" w:hAnsi="Georgia" w:cs="Arial"/>
          <w:sz w:val="24"/>
          <w:szCs w:val="24"/>
        </w:rPr>
        <w:t xml:space="preserve"> </w:t>
      </w:r>
      <w:r w:rsidRPr="006F656C">
        <w:rPr>
          <w:rFonts w:ascii="Georgia" w:eastAsia="Calibri" w:hAnsi="Georgia" w:cs="Cambria"/>
          <w:sz w:val="24"/>
          <w:szCs w:val="24"/>
        </w:rPr>
        <w:t>μια</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τις</w:t>
      </w:r>
      <w:r w:rsidRPr="006F656C">
        <w:rPr>
          <w:rFonts w:ascii="Georgia" w:eastAsia="Calibri" w:hAnsi="Georgia" w:cs="Arial"/>
          <w:sz w:val="24"/>
          <w:szCs w:val="24"/>
        </w:rPr>
        <w:t xml:space="preserve"> </w:t>
      </w:r>
      <w:r w:rsidRPr="006F656C">
        <w:rPr>
          <w:rFonts w:ascii="Georgia" w:eastAsia="Calibri" w:hAnsi="Georgia" w:cs="Cambria"/>
          <w:sz w:val="24"/>
          <w:szCs w:val="24"/>
        </w:rPr>
        <w:t>βασικές</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ιλογές</w:t>
      </w:r>
      <w:r w:rsidRPr="006F656C">
        <w:rPr>
          <w:rFonts w:ascii="Georgia" w:eastAsia="Calibri" w:hAnsi="Georgia" w:cs="Arial"/>
          <w:sz w:val="24"/>
          <w:szCs w:val="24"/>
        </w:rPr>
        <w:t xml:space="preserve"> </w:t>
      </w:r>
      <w:r w:rsidRPr="006F656C">
        <w:rPr>
          <w:rFonts w:ascii="Georgia" w:eastAsia="Calibri" w:hAnsi="Georgia" w:cs="Cambria"/>
          <w:sz w:val="24"/>
          <w:szCs w:val="24"/>
        </w:rPr>
        <w:t>του</w:t>
      </w:r>
      <w:r w:rsidRPr="006F656C">
        <w:rPr>
          <w:rFonts w:ascii="Georgia" w:eastAsia="Calibri" w:hAnsi="Georgia" w:cs="Arial"/>
          <w:sz w:val="24"/>
          <w:szCs w:val="24"/>
        </w:rPr>
        <w:t xml:space="preserve">, </w:t>
      </w:r>
      <w:r w:rsidRPr="006F656C">
        <w:rPr>
          <w:rFonts w:ascii="Georgia" w:eastAsia="Calibri" w:hAnsi="Georgia" w:cs="Cambria"/>
          <w:sz w:val="24"/>
          <w:szCs w:val="24"/>
        </w:rPr>
        <w:t>είναι</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δημιουργία</w:t>
      </w:r>
      <w:r w:rsidRPr="006F656C">
        <w:rPr>
          <w:rFonts w:ascii="Georgia" w:eastAsia="Calibri" w:hAnsi="Georgia" w:cs="Arial"/>
          <w:sz w:val="24"/>
          <w:szCs w:val="24"/>
        </w:rPr>
        <w:t xml:space="preserve"> </w:t>
      </w:r>
      <w:r w:rsidRPr="006F656C">
        <w:rPr>
          <w:rFonts w:ascii="Georgia" w:eastAsia="Calibri" w:hAnsi="Georgia" w:cs="Cambria"/>
          <w:sz w:val="24"/>
          <w:szCs w:val="24"/>
        </w:rPr>
        <w:t>υ</w:t>
      </w:r>
      <w:r w:rsidRPr="006F656C">
        <w:rPr>
          <w:rFonts w:ascii="Georgia" w:eastAsia="Calibri" w:hAnsi="Georgia" w:cs="Brush Script MT"/>
          <w:sz w:val="24"/>
          <w:szCs w:val="24"/>
        </w:rPr>
        <w:t>π</w:t>
      </w:r>
      <w:r w:rsidRPr="006F656C">
        <w:rPr>
          <w:rFonts w:ascii="Georgia" w:eastAsia="Calibri" w:hAnsi="Georgia" w:cs="Cambria"/>
          <w:sz w:val="24"/>
          <w:szCs w:val="24"/>
        </w:rPr>
        <w:t>ηρεσιών</w:t>
      </w:r>
      <w:r w:rsidRPr="006F656C">
        <w:rPr>
          <w:rFonts w:ascii="Georgia" w:eastAsia="Calibri" w:hAnsi="Georgia" w:cs="Arial"/>
          <w:sz w:val="24"/>
          <w:szCs w:val="24"/>
        </w:rPr>
        <w:t xml:space="preserve"> </w:t>
      </w:r>
      <w:r w:rsidRPr="006F656C">
        <w:rPr>
          <w:rFonts w:ascii="Georgia" w:eastAsia="Calibri" w:hAnsi="Georgia" w:cs="Cambria"/>
          <w:sz w:val="24"/>
          <w:szCs w:val="24"/>
        </w:rPr>
        <w:t>ψυχοκοινωνικής</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οκατάστασης</w:t>
      </w:r>
      <w:r w:rsidRPr="006F656C">
        <w:rPr>
          <w:rFonts w:ascii="Georgia" w:eastAsia="Calibri" w:hAnsi="Georgia" w:cs="Arial"/>
          <w:sz w:val="24"/>
          <w:szCs w:val="24"/>
        </w:rPr>
        <w:t xml:space="preserve"> </w:t>
      </w:r>
      <w:r w:rsidRPr="006F656C">
        <w:rPr>
          <w:rFonts w:ascii="Georgia" w:eastAsia="Calibri" w:hAnsi="Georgia" w:cs="Cambria"/>
          <w:sz w:val="24"/>
          <w:szCs w:val="24"/>
        </w:rPr>
        <w:t>μέσω</w:t>
      </w:r>
      <w:r w:rsidRPr="006F656C">
        <w:rPr>
          <w:rFonts w:ascii="Georgia" w:eastAsia="Calibri" w:hAnsi="Georgia" w:cs="Arial"/>
          <w:sz w:val="24"/>
          <w:szCs w:val="24"/>
        </w:rPr>
        <w:t xml:space="preserve"> </w:t>
      </w:r>
      <w:r w:rsidRPr="006F656C">
        <w:rPr>
          <w:rFonts w:ascii="Georgia" w:eastAsia="Calibri" w:hAnsi="Georgia" w:cs="Cambria"/>
          <w:sz w:val="24"/>
          <w:szCs w:val="24"/>
        </w:rPr>
        <w:t>εξωτερικών</w:t>
      </w:r>
      <w:r w:rsidRPr="006F656C">
        <w:rPr>
          <w:rFonts w:ascii="Georgia" w:eastAsia="Calibri" w:hAnsi="Georgia" w:cs="Arial"/>
          <w:sz w:val="24"/>
          <w:szCs w:val="24"/>
        </w:rPr>
        <w:t xml:space="preserve"> </w:t>
      </w:r>
      <w:r w:rsidRPr="006F656C">
        <w:rPr>
          <w:rFonts w:ascii="Georgia" w:eastAsia="Calibri" w:hAnsi="Georgia" w:cs="Cambria"/>
          <w:sz w:val="24"/>
          <w:szCs w:val="24"/>
        </w:rPr>
        <w:t>δομών</w:t>
      </w:r>
      <w:r w:rsidRPr="006F656C">
        <w:rPr>
          <w:rFonts w:ascii="Georgia" w:eastAsia="Calibri" w:hAnsi="Georgia" w:cs="Arial"/>
          <w:sz w:val="24"/>
          <w:szCs w:val="24"/>
        </w:rPr>
        <w:t xml:space="preserve"> (</w:t>
      </w:r>
      <w:r w:rsidRPr="006F656C">
        <w:rPr>
          <w:rFonts w:ascii="Georgia" w:eastAsia="Calibri" w:hAnsi="Georgia" w:cs="Cambria"/>
          <w:sz w:val="24"/>
          <w:szCs w:val="24"/>
        </w:rPr>
        <w:t>όχι</w:t>
      </w:r>
      <w:r w:rsidRPr="006F656C">
        <w:rPr>
          <w:rFonts w:ascii="Georgia" w:eastAsia="Calibri" w:hAnsi="Georgia" w:cs="Arial"/>
          <w:sz w:val="24"/>
          <w:szCs w:val="24"/>
        </w:rPr>
        <w:t xml:space="preserve"> </w:t>
      </w:r>
      <w:r w:rsidRPr="006F656C">
        <w:rPr>
          <w:rFonts w:ascii="Georgia" w:eastAsia="Calibri" w:hAnsi="Georgia" w:cs="Cambria"/>
          <w:sz w:val="24"/>
          <w:szCs w:val="24"/>
        </w:rPr>
        <w:t>δηλαδή</w:t>
      </w:r>
      <w:r w:rsidRPr="006F656C">
        <w:rPr>
          <w:rFonts w:ascii="Georgia" w:eastAsia="Calibri" w:hAnsi="Georgia" w:cs="Arial"/>
          <w:sz w:val="24"/>
          <w:szCs w:val="24"/>
        </w:rPr>
        <w:t xml:space="preserve"> </w:t>
      </w:r>
      <w:r w:rsidRPr="006F656C">
        <w:rPr>
          <w:rFonts w:ascii="Georgia" w:eastAsia="Calibri" w:hAnsi="Georgia" w:cs="Cambria"/>
          <w:sz w:val="24"/>
          <w:szCs w:val="24"/>
        </w:rPr>
        <w:t>νοσοκομειακού</w:t>
      </w:r>
      <w:r w:rsidRPr="006F656C">
        <w:rPr>
          <w:rFonts w:ascii="Georgia" w:eastAsia="Calibri" w:hAnsi="Georgia" w:cs="Arial"/>
          <w:sz w:val="24"/>
          <w:szCs w:val="24"/>
        </w:rPr>
        <w:t>-</w:t>
      </w:r>
      <w:r w:rsidRPr="006F656C">
        <w:rPr>
          <w:rFonts w:ascii="Georgia" w:eastAsia="Calibri" w:hAnsi="Georgia" w:cs="Cambria"/>
          <w:sz w:val="24"/>
          <w:szCs w:val="24"/>
        </w:rPr>
        <w:t>ιδρυματικού</w:t>
      </w:r>
      <w:r w:rsidRPr="006F656C">
        <w:rPr>
          <w:rFonts w:ascii="Georgia" w:eastAsia="Calibri" w:hAnsi="Georgia" w:cs="Arial"/>
          <w:sz w:val="24"/>
          <w:szCs w:val="24"/>
        </w:rPr>
        <w:t xml:space="preserve"> </w:t>
      </w:r>
      <w:r w:rsidRPr="006F656C">
        <w:rPr>
          <w:rFonts w:ascii="Georgia" w:eastAsia="Calibri" w:hAnsi="Georgia" w:cs="Cambria"/>
          <w:sz w:val="24"/>
          <w:szCs w:val="24"/>
        </w:rPr>
        <w:t>τύ</w:t>
      </w:r>
      <w:r w:rsidRPr="006F656C">
        <w:rPr>
          <w:rFonts w:ascii="Georgia" w:eastAsia="Calibri" w:hAnsi="Georgia" w:cs="Brush Script MT"/>
          <w:sz w:val="24"/>
          <w:szCs w:val="24"/>
        </w:rPr>
        <w:t>π</w:t>
      </w:r>
      <w:r w:rsidRPr="006F656C">
        <w:rPr>
          <w:rFonts w:ascii="Georgia" w:eastAsia="Calibri" w:hAnsi="Georgia" w:cs="Cambria"/>
          <w:sz w:val="24"/>
          <w:szCs w:val="24"/>
        </w:rPr>
        <w:t>ου</w:t>
      </w:r>
      <w:r w:rsidRPr="006F656C">
        <w:rPr>
          <w:rFonts w:ascii="Georgia" w:eastAsia="Calibri" w:hAnsi="Georgia" w:cs="Arial"/>
          <w:sz w:val="24"/>
          <w:szCs w:val="24"/>
        </w:rPr>
        <w:t xml:space="preserve"> </w:t>
      </w:r>
      <w:r w:rsidRPr="006F656C">
        <w:rPr>
          <w:rFonts w:ascii="Georgia" w:eastAsia="Calibri" w:hAnsi="Georgia" w:cs="Cambria"/>
          <w:sz w:val="24"/>
          <w:szCs w:val="24"/>
        </w:rPr>
        <w:t>δομών</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κοινωνικής</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ανένταξης</w:t>
      </w:r>
      <w:r w:rsidRPr="006F656C">
        <w:rPr>
          <w:rFonts w:ascii="Georgia" w:eastAsia="Calibri" w:hAnsi="Georgia" w:cs="Arial"/>
          <w:sz w:val="24"/>
          <w:szCs w:val="24"/>
        </w:rPr>
        <w:t xml:space="preserve"> </w:t>
      </w:r>
      <w:r w:rsidRPr="006F656C">
        <w:rPr>
          <w:rFonts w:ascii="Georgia" w:eastAsia="Calibri" w:hAnsi="Georgia" w:cs="Cambria"/>
          <w:sz w:val="24"/>
          <w:szCs w:val="24"/>
        </w:rPr>
        <w:t>μέσω</w:t>
      </w:r>
      <w:r w:rsidRPr="006F656C">
        <w:rPr>
          <w:rFonts w:ascii="Georgia" w:eastAsia="Calibri" w:hAnsi="Georgia" w:cs="Arial"/>
          <w:sz w:val="24"/>
          <w:szCs w:val="24"/>
        </w:rPr>
        <w:t xml:space="preserve"> </w:t>
      </w:r>
      <w:r w:rsidRPr="006F656C">
        <w:rPr>
          <w:rFonts w:ascii="Georgia" w:eastAsia="Calibri" w:hAnsi="Georgia" w:cs="Cambria"/>
          <w:sz w:val="24"/>
          <w:szCs w:val="24"/>
        </w:rPr>
        <w:t>κυρίως</w:t>
      </w:r>
      <w:r w:rsidRPr="006F656C">
        <w:rPr>
          <w:rFonts w:ascii="Georgia" w:eastAsia="Calibri" w:hAnsi="Georgia" w:cs="Arial"/>
          <w:sz w:val="24"/>
          <w:szCs w:val="24"/>
        </w:rPr>
        <w:t xml:space="preserve"> </w:t>
      </w:r>
      <w:r w:rsidRPr="006F656C">
        <w:rPr>
          <w:rFonts w:ascii="Georgia" w:eastAsia="Calibri" w:hAnsi="Georgia" w:cs="Cambria"/>
          <w:sz w:val="24"/>
          <w:szCs w:val="24"/>
        </w:rPr>
        <w:t>της</w:t>
      </w:r>
      <w:r w:rsidRPr="006F656C">
        <w:rPr>
          <w:rFonts w:ascii="Georgia" w:eastAsia="Calibri" w:hAnsi="Georgia" w:cs="Arial"/>
          <w:sz w:val="24"/>
          <w:szCs w:val="24"/>
        </w:rPr>
        <w:t xml:space="preserve"> </w:t>
      </w:r>
      <w:r w:rsidRPr="006F656C">
        <w:rPr>
          <w:rFonts w:ascii="Georgia" w:eastAsia="Calibri" w:hAnsi="Georgia" w:cs="Cambria"/>
          <w:sz w:val="24"/>
          <w:szCs w:val="24"/>
        </w:rPr>
        <w:t>ένταξης</w:t>
      </w:r>
      <w:r w:rsidRPr="006F656C">
        <w:rPr>
          <w:rFonts w:ascii="Georgia" w:eastAsia="Calibri" w:hAnsi="Georgia" w:cs="Arial"/>
          <w:sz w:val="24"/>
          <w:szCs w:val="24"/>
        </w:rPr>
        <w:t xml:space="preserve"> </w:t>
      </w:r>
      <w:r w:rsidRPr="006F656C">
        <w:rPr>
          <w:rFonts w:ascii="Georgia" w:eastAsia="Calibri" w:hAnsi="Georgia" w:cs="Cambria"/>
          <w:sz w:val="24"/>
          <w:szCs w:val="24"/>
        </w:rPr>
        <w:t>στην</w:t>
      </w:r>
      <w:r w:rsidRPr="006F656C">
        <w:rPr>
          <w:rFonts w:ascii="Georgia" w:eastAsia="Calibri" w:hAnsi="Georgia" w:cs="Arial"/>
          <w:sz w:val="24"/>
          <w:szCs w:val="24"/>
        </w:rPr>
        <w:t xml:space="preserve"> </w:t>
      </w:r>
      <w:r w:rsidRPr="006F656C">
        <w:rPr>
          <w:rFonts w:ascii="Georgia" w:eastAsia="Calibri" w:hAnsi="Georgia" w:cs="Cambria"/>
          <w:sz w:val="24"/>
          <w:szCs w:val="24"/>
        </w:rPr>
        <w:t>αγορά</w:t>
      </w:r>
      <w:r w:rsidRPr="006F656C">
        <w:rPr>
          <w:rFonts w:ascii="Georgia" w:eastAsia="Calibri" w:hAnsi="Georgia" w:cs="Arial"/>
          <w:sz w:val="24"/>
          <w:szCs w:val="24"/>
        </w:rPr>
        <w:t xml:space="preserve"> </w:t>
      </w:r>
      <w:r w:rsidRPr="006F656C">
        <w:rPr>
          <w:rFonts w:ascii="Georgia" w:eastAsia="Calibri" w:hAnsi="Georgia" w:cs="Cambria"/>
          <w:sz w:val="24"/>
          <w:szCs w:val="24"/>
        </w:rPr>
        <w:t>εργασίας</w:t>
      </w:r>
      <w:r w:rsidRPr="006F656C">
        <w:rPr>
          <w:rFonts w:ascii="Georgia" w:eastAsia="Calibri" w:hAnsi="Georgia" w:cs="Arial"/>
          <w:sz w:val="24"/>
          <w:szCs w:val="24"/>
        </w:rPr>
        <w:t xml:space="preserve">. </w:t>
      </w:r>
      <w:r w:rsidRPr="006F656C">
        <w:rPr>
          <w:rFonts w:ascii="Georgia" w:eastAsia="Calibri" w:hAnsi="Georgia" w:cs="Cambria"/>
          <w:sz w:val="24"/>
          <w:szCs w:val="24"/>
        </w:rPr>
        <w:t>Το</w:t>
      </w:r>
      <w:r w:rsidRPr="006F656C">
        <w:rPr>
          <w:rFonts w:ascii="Georgia" w:eastAsia="Calibri" w:hAnsi="Georgia" w:cs="Arial"/>
          <w:sz w:val="24"/>
          <w:szCs w:val="24"/>
        </w:rPr>
        <w:t xml:space="preserve"> </w:t>
      </w:r>
      <w:r w:rsidRPr="006F656C">
        <w:rPr>
          <w:rFonts w:ascii="Georgia" w:eastAsia="Calibri" w:hAnsi="Georgia" w:cs="Cambria"/>
          <w:sz w:val="24"/>
          <w:szCs w:val="24"/>
        </w:rPr>
        <w:t>μέσο</w:t>
      </w:r>
      <w:r w:rsidRPr="006F656C">
        <w:rPr>
          <w:rFonts w:ascii="Georgia" w:eastAsia="Calibri" w:hAnsi="Georgia" w:cs="Arial"/>
          <w:sz w:val="24"/>
          <w:szCs w:val="24"/>
        </w:rPr>
        <w:t xml:space="preserve"> </w:t>
      </w:r>
      <w:r w:rsidRPr="006F656C">
        <w:rPr>
          <w:rFonts w:ascii="Georgia" w:eastAsia="Calibri" w:hAnsi="Georgia" w:cs="Cambria"/>
          <w:sz w:val="24"/>
          <w:szCs w:val="24"/>
        </w:rPr>
        <w:t>γι</w:t>
      </w:r>
      <w:r w:rsidRPr="006F656C">
        <w:rPr>
          <w:rFonts w:ascii="Georgia" w:eastAsia="Calibri" w:hAnsi="Georgia" w:cs="Brush Script MT"/>
          <w:sz w:val="24"/>
          <w:szCs w:val="24"/>
        </w:rPr>
        <w:t>’</w:t>
      </w:r>
      <w:r w:rsidRPr="006F656C">
        <w:rPr>
          <w:rFonts w:ascii="Georgia" w:eastAsia="Calibri" w:hAnsi="Georgia" w:cs="Arial"/>
          <w:sz w:val="24"/>
          <w:szCs w:val="24"/>
        </w:rPr>
        <w:t xml:space="preserve"> </w:t>
      </w:r>
      <w:r w:rsidRPr="006F656C">
        <w:rPr>
          <w:rFonts w:ascii="Georgia" w:eastAsia="Calibri" w:hAnsi="Georgia" w:cs="Cambria"/>
          <w:sz w:val="24"/>
          <w:szCs w:val="24"/>
        </w:rPr>
        <w:t>αυτό</w:t>
      </w:r>
      <w:r w:rsidRPr="006F656C">
        <w:rPr>
          <w:rFonts w:ascii="Georgia" w:eastAsia="Calibri" w:hAnsi="Georgia" w:cs="Arial"/>
          <w:sz w:val="24"/>
          <w:szCs w:val="24"/>
        </w:rPr>
        <w:t xml:space="preserve"> </w:t>
      </w:r>
      <w:r w:rsidRPr="006F656C">
        <w:rPr>
          <w:rFonts w:ascii="Georgia" w:eastAsia="Calibri" w:hAnsi="Georgia" w:cs="Cambria"/>
          <w:sz w:val="24"/>
          <w:szCs w:val="24"/>
        </w:rPr>
        <w:t>ήταν</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διαμόρφωση</w:t>
      </w:r>
      <w:r w:rsidRPr="006F656C">
        <w:rPr>
          <w:rFonts w:ascii="Georgia" w:eastAsia="Calibri" w:hAnsi="Georgia" w:cs="Arial"/>
          <w:sz w:val="24"/>
          <w:szCs w:val="24"/>
        </w:rPr>
        <w:t xml:space="preserve"> </w:t>
      </w:r>
      <w:r w:rsidRPr="006F656C">
        <w:rPr>
          <w:rFonts w:ascii="Georgia" w:eastAsia="Calibri" w:hAnsi="Georgia" w:cs="Cambria"/>
          <w:sz w:val="24"/>
          <w:szCs w:val="24"/>
        </w:rPr>
        <w:t>των</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Κοινωνικών</w:t>
      </w:r>
      <w:r w:rsidRPr="006F656C">
        <w:rPr>
          <w:rFonts w:ascii="Georgia" w:eastAsia="Calibri" w:hAnsi="Georgia" w:cs="Arial"/>
          <w:sz w:val="24"/>
          <w:szCs w:val="24"/>
        </w:rPr>
        <w:t xml:space="preserve"> </w:t>
      </w:r>
      <w:r w:rsidRPr="006F656C">
        <w:rPr>
          <w:rFonts w:ascii="Georgia" w:eastAsia="Calibri" w:hAnsi="Georgia" w:cs="Cambria"/>
          <w:sz w:val="24"/>
          <w:szCs w:val="24"/>
        </w:rPr>
        <w:t>Συνεταιρισμών</w:t>
      </w:r>
      <w:r w:rsidRPr="006F656C">
        <w:rPr>
          <w:rFonts w:ascii="Georgia" w:eastAsia="Calibri" w:hAnsi="Georgia" w:cs="Arial"/>
          <w:sz w:val="24"/>
          <w:szCs w:val="24"/>
        </w:rPr>
        <w:t xml:space="preserve"> </w:t>
      </w:r>
      <w:r w:rsidRPr="006F656C">
        <w:rPr>
          <w:rFonts w:ascii="Georgia" w:eastAsia="Calibri" w:hAnsi="Georgia" w:cs="Cambria"/>
          <w:sz w:val="24"/>
          <w:szCs w:val="24"/>
        </w:rPr>
        <w:t>Περιορισμένης</w:t>
      </w:r>
      <w:r w:rsidRPr="006F656C">
        <w:rPr>
          <w:rFonts w:ascii="Georgia" w:eastAsia="Calibri" w:hAnsi="Georgia" w:cs="Arial"/>
          <w:sz w:val="24"/>
          <w:szCs w:val="24"/>
        </w:rPr>
        <w:t xml:space="preserve"> </w:t>
      </w:r>
      <w:r w:rsidRPr="006F656C">
        <w:rPr>
          <w:rFonts w:ascii="Georgia" w:eastAsia="Calibri" w:hAnsi="Georgia" w:cs="Cambria"/>
          <w:sz w:val="24"/>
          <w:szCs w:val="24"/>
        </w:rPr>
        <w:t>Ευθύνης</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δομή</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λειτουργία</w:t>
      </w:r>
      <w:r w:rsidRPr="006F656C">
        <w:rPr>
          <w:rFonts w:ascii="Georgia" w:eastAsia="Calibri" w:hAnsi="Georgia" w:cs="Arial"/>
          <w:sz w:val="24"/>
          <w:szCs w:val="24"/>
        </w:rPr>
        <w:t xml:space="preserve"> </w:t>
      </w:r>
      <w:r w:rsidRPr="006F656C">
        <w:rPr>
          <w:rFonts w:ascii="Georgia" w:eastAsia="Calibri" w:hAnsi="Georgia" w:cs="Cambria"/>
          <w:sz w:val="24"/>
          <w:szCs w:val="24"/>
        </w:rPr>
        <w:t>των</w:t>
      </w:r>
      <w:r w:rsidRPr="006F656C">
        <w:rPr>
          <w:rFonts w:ascii="Georgia" w:eastAsia="Calibri" w:hAnsi="Georgia" w:cs="Arial"/>
          <w:sz w:val="24"/>
          <w:szCs w:val="24"/>
        </w:rPr>
        <w:t xml:space="preserve"> </w:t>
      </w:r>
      <w:r w:rsidRPr="006F656C">
        <w:rPr>
          <w:rFonts w:ascii="Georgia" w:eastAsia="Calibri" w:hAnsi="Georgia" w:cs="Cambria"/>
          <w:sz w:val="24"/>
          <w:szCs w:val="24"/>
        </w:rPr>
        <w:t>ΚΟΙΣΠΕ</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εριγράφεται</w:t>
      </w:r>
      <w:r w:rsidRPr="006F656C">
        <w:rPr>
          <w:rFonts w:ascii="Georgia" w:eastAsia="Calibri" w:hAnsi="Georgia" w:cs="Arial"/>
          <w:sz w:val="24"/>
          <w:szCs w:val="24"/>
        </w:rPr>
        <w:t xml:space="preserve"> </w:t>
      </w:r>
      <w:r w:rsidRPr="006F656C">
        <w:rPr>
          <w:rFonts w:ascii="Georgia" w:eastAsia="Calibri" w:hAnsi="Georgia" w:cs="Cambria"/>
          <w:sz w:val="24"/>
          <w:szCs w:val="24"/>
        </w:rPr>
        <w:t>στο</w:t>
      </w:r>
      <w:r w:rsidRPr="006F656C">
        <w:rPr>
          <w:rFonts w:ascii="Georgia" w:eastAsia="Calibri" w:hAnsi="Georgia" w:cs="Arial"/>
          <w:sz w:val="24"/>
          <w:szCs w:val="24"/>
        </w:rPr>
        <w:t xml:space="preserve"> </w:t>
      </w:r>
      <w:r w:rsidRPr="006F656C">
        <w:rPr>
          <w:rFonts w:ascii="Georgia" w:eastAsia="Calibri" w:hAnsi="Georgia" w:cs="Cambria"/>
          <w:sz w:val="24"/>
          <w:szCs w:val="24"/>
        </w:rPr>
        <w:t>άρθρο</w:t>
      </w:r>
      <w:r w:rsidRPr="006F656C">
        <w:rPr>
          <w:rFonts w:ascii="Georgia" w:eastAsia="Calibri" w:hAnsi="Georgia" w:cs="Arial"/>
          <w:sz w:val="24"/>
          <w:szCs w:val="24"/>
        </w:rPr>
        <w:t xml:space="preserve"> 12 </w:t>
      </w:r>
      <w:r w:rsidRPr="006F656C">
        <w:rPr>
          <w:rFonts w:ascii="Georgia" w:eastAsia="Calibri" w:hAnsi="Georgia" w:cs="Cambria"/>
          <w:sz w:val="24"/>
          <w:szCs w:val="24"/>
        </w:rPr>
        <w:t>του</w:t>
      </w:r>
      <w:r w:rsidRPr="006F656C">
        <w:rPr>
          <w:rFonts w:ascii="Georgia" w:eastAsia="Calibri" w:hAnsi="Georgia" w:cs="Arial"/>
          <w:sz w:val="24"/>
          <w:szCs w:val="24"/>
        </w:rPr>
        <w:t xml:space="preserve"> </w:t>
      </w:r>
      <w:r w:rsidRPr="006F656C">
        <w:rPr>
          <w:rFonts w:ascii="Georgia" w:eastAsia="Calibri" w:hAnsi="Georgia" w:cs="Cambria"/>
          <w:sz w:val="24"/>
          <w:szCs w:val="24"/>
        </w:rPr>
        <w:t>Ν</w:t>
      </w:r>
      <w:r w:rsidRPr="006F656C">
        <w:rPr>
          <w:rFonts w:ascii="Georgia" w:eastAsia="Calibri" w:hAnsi="Georgia" w:cs="Arial"/>
          <w:sz w:val="24"/>
          <w:szCs w:val="24"/>
        </w:rPr>
        <w:t xml:space="preserve">. 2716/1999 </w:t>
      </w:r>
      <w:r w:rsidRPr="006F656C">
        <w:rPr>
          <w:rFonts w:ascii="Georgia" w:eastAsia="Calibri" w:hAnsi="Georgia" w:cs="Brush Script MT"/>
          <w:sz w:val="24"/>
          <w:szCs w:val="24"/>
        </w:rPr>
        <w:t>«</w:t>
      </w:r>
      <w:r w:rsidRPr="006F656C">
        <w:rPr>
          <w:rFonts w:ascii="Georgia" w:eastAsia="Calibri" w:hAnsi="Georgia" w:cs="Cambria"/>
          <w:sz w:val="24"/>
          <w:szCs w:val="24"/>
        </w:rPr>
        <w:t>Ανά</w:t>
      </w:r>
      <w:r w:rsidRPr="006F656C">
        <w:rPr>
          <w:rFonts w:ascii="Georgia" w:eastAsia="Calibri" w:hAnsi="Georgia" w:cs="Brush Script MT"/>
          <w:sz w:val="24"/>
          <w:szCs w:val="24"/>
        </w:rPr>
        <w:t>π</w:t>
      </w:r>
      <w:r w:rsidRPr="006F656C">
        <w:rPr>
          <w:rFonts w:ascii="Georgia" w:eastAsia="Calibri" w:hAnsi="Georgia" w:cs="Cambria"/>
          <w:sz w:val="24"/>
          <w:szCs w:val="24"/>
        </w:rPr>
        <w:t>τυξη</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Εκσυγχρονισμός</w:t>
      </w:r>
      <w:r w:rsidRPr="006F656C">
        <w:rPr>
          <w:rFonts w:ascii="Georgia" w:eastAsia="Calibri" w:hAnsi="Georgia" w:cs="Arial"/>
          <w:sz w:val="24"/>
          <w:szCs w:val="24"/>
        </w:rPr>
        <w:t xml:space="preserve"> </w:t>
      </w:r>
      <w:r w:rsidRPr="006F656C">
        <w:rPr>
          <w:rFonts w:ascii="Georgia" w:eastAsia="Calibri" w:hAnsi="Georgia" w:cs="Cambria"/>
          <w:sz w:val="24"/>
          <w:szCs w:val="24"/>
        </w:rPr>
        <w:t>των</w:t>
      </w:r>
      <w:r w:rsidRPr="006F656C">
        <w:rPr>
          <w:rFonts w:ascii="Georgia" w:eastAsia="Calibri" w:hAnsi="Georgia" w:cs="Arial"/>
          <w:sz w:val="24"/>
          <w:szCs w:val="24"/>
        </w:rPr>
        <w:t xml:space="preserve"> </w:t>
      </w:r>
      <w:r w:rsidRPr="006F656C">
        <w:rPr>
          <w:rFonts w:ascii="Georgia" w:eastAsia="Calibri" w:hAnsi="Georgia" w:cs="Cambria"/>
          <w:sz w:val="24"/>
          <w:szCs w:val="24"/>
        </w:rPr>
        <w:t>υ</w:t>
      </w:r>
      <w:r w:rsidRPr="006F656C">
        <w:rPr>
          <w:rFonts w:ascii="Georgia" w:eastAsia="Calibri" w:hAnsi="Georgia" w:cs="Brush Script MT"/>
          <w:sz w:val="24"/>
          <w:szCs w:val="24"/>
        </w:rPr>
        <w:t>π</w:t>
      </w:r>
      <w:r w:rsidRPr="006F656C">
        <w:rPr>
          <w:rFonts w:ascii="Georgia" w:eastAsia="Calibri" w:hAnsi="Georgia" w:cs="Cambria"/>
          <w:sz w:val="24"/>
          <w:szCs w:val="24"/>
        </w:rPr>
        <w:t>ηρεσιών</w:t>
      </w:r>
      <w:r w:rsidRPr="006F656C">
        <w:rPr>
          <w:rFonts w:ascii="Georgia" w:eastAsia="Calibri" w:hAnsi="Georgia" w:cs="Arial"/>
          <w:sz w:val="24"/>
          <w:szCs w:val="24"/>
        </w:rPr>
        <w:t xml:space="preserve"> </w:t>
      </w:r>
      <w:r w:rsidRPr="006F656C">
        <w:rPr>
          <w:rFonts w:ascii="Georgia" w:eastAsia="Calibri" w:hAnsi="Georgia" w:cs="Cambria"/>
          <w:sz w:val="24"/>
          <w:szCs w:val="24"/>
        </w:rPr>
        <w:t>Ψυχικής</w:t>
      </w:r>
      <w:r w:rsidRPr="006F656C">
        <w:rPr>
          <w:rFonts w:ascii="Georgia" w:eastAsia="Calibri" w:hAnsi="Georgia" w:cs="Arial"/>
          <w:sz w:val="24"/>
          <w:szCs w:val="24"/>
        </w:rPr>
        <w:t xml:space="preserve"> </w:t>
      </w:r>
      <w:r w:rsidRPr="006F656C">
        <w:rPr>
          <w:rFonts w:ascii="Georgia" w:eastAsia="Calibri" w:hAnsi="Georgia" w:cs="Cambria"/>
          <w:sz w:val="24"/>
          <w:szCs w:val="24"/>
        </w:rPr>
        <w:t>Υγείας</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άλλες</w:t>
      </w:r>
      <w:r w:rsidRPr="006F656C">
        <w:rPr>
          <w:rFonts w:ascii="Georgia" w:eastAsia="Calibri" w:hAnsi="Georgia" w:cs="Arial"/>
          <w:sz w:val="24"/>
          <w:szCs w:val="24"/>
        </w:rPr>
        <w:t xml:space="preserve"> </w:t>
      </w:r>
      <w:r w:rsidRPr="006F656C">
        <w:rPr>
          <w:rFonts w:ascii="Georgia" w:eastAsia="Calibri" w:hAnsi="Georgia" w:cs="Cambria"/>
          <w:sz w:val="24"/>
          <w:szCs w:val="24"/>
        </w:rPr>
        <w:t>διατάξεις</w:t>
      </w:r>
      <w:r w:rsidRPr="006F656C">
        <w:rPr>
          <w:rFonts w:ascii="Georgia" w:eastAsia="Calibri" w:hAnsi="Georgia" w:cs="Brush Script MT"/>
          <w:sz w:val="24"/>
          <w:szCs w:val="24"/>
        </w:rPr>
        <w:t>»</w:t>
      </w:r>
      <w:r w:rsidRPr="006F656C">
        <w:rPr>
          <w:rFonts w:ascii="Georgia" w:eastAsia="Calibri" w:hAnsi="Georgia" w:cs="Arial"/>
          <w:sz w:val="24"/>
          <w:szCs w:val="24"/>
        </w:rPr>
        <w:t>.</w:t>
      </w:r>
    </w:p>
    <w:p w14:paraId="254BF4A4"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Στο άρθρο 12 ο νόμος 2716/1999 προβλέπει ότι ο ΚΟΙΣΠΕ διαθέτει τα παρακάτω χαρακτηριστικά: </w:t>
      </w:r>
    </w:p>
    <w:p w14:paraId="6DF4FBC3"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1.</w:t>
      </w:r>
      <w:r w:rsidRPr="006F656C">
        <w:rPr>
          <w:rFonts w:ascii="Georgia" w:eastAsia="Calibri" w:hAnsi="Georgia" w:cs="Arial"/>
          <w:sz w:val="24"/>
          <w:szCs w:val="24"/>
        </w:rPr>
        <w:tab/>
        <w:t xml:space="preserve">Ανεξάρτητο νομικό στάτους και φορολογικό στάτους ως επιχείρηση, εμπορευόμενη με περιορισμένη ευθύνη. </w:t>
      </w:r>
    </w:p>
    <w:p w14:paraId="6A6B4CEA"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2.</w:t>
      </w:r>
      <w:r w:rsidRPr="006F656C">
        <w:rPr>
          <w:rFonts w:ascii="Georgia" w:eastAsia="Calibri" w:hAnsi="Georgia" w:cs="Arial"/>
          <w:sz w:val="24"/>
          <w:szCs w:val="24"/>
        </w:rPr>
        <w:tab/>
        <w:t>Διατήρηση της επίβλεψης από το Υπουργείο Υγείας</w:t>
      </w:r>
    </w:p>
    <w:p w14:paraId="3172AE8F"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3.</w:t>
      </w:r>
      <w:r w:rsidRPr="006F656C">
        <w:rPr>
          <w:rFonts w:ascii="Georgia" w:eastAsia="Calibri" w:hAnsi="Georgia" w:cs="Arial"/>
          <w:sz w:val="24"/>
          <w:szCs w:val="24"/>
        </w:rPr>
        <w:tab/>
        <w:t>Άδει για να φέρνει εις πέρας οποιαδήποτε οικονομική δραστηριότητα</w:t>
      </w:r>
    </w:p>
    <w:p w14:paraId="179F7FF7"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4.</w:t>
      </w:r>
      <w:r w:rsidRPr="006F656C">
        <w:rPr>
          <w:rFonts w:ascii="Georgia" w:eastAsia="Calibri" w:hAnsi="Georgia" w:cs="Arial"/>
          <w:sz w:val="24"/>
          <w:szCs w:val="24"/>
        </w:rPr>
        <w:tab/>
        <w:t>Εξαίρεση από όλους του υφιστάμενους φόρους πλην ΦΠΑ.</w:t>
      </w:r>
    </w:p>
    <w:p w14:paraId="5CFCDC4E"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5.</w:t>
      </w:r>
      <w:r w:rsidRPr="006F656C">
        <w:rPr>
          <w:rFonts w:ascii="Georgia" w:eastAsia="Calibri" w:hAnsi="Georgia" w:cs="Arial"/>
          <w:sz w:val="24"/>
          <w:szCs w:val="24"/>
        </w:rPr>
        <w:tab/>
        <w:t>Τρεις κατηγορίες μελών: πρόσωπα που πάσχουν από νοητικές διαταραχές (πάνω από 35%), επαγγελματίες του χώρου (πάνω από 45%) άλλα άτομα ή υποστηρικτικοί μηχανισμοί (λιγότερο από το 20%)</w:t>
      </w:r>
    </w:p>
    <w:p w14:paraId="6B9C714D"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6.</w:t>
      </w:r>
      <w:r w:rsidRPr="006F656C">
        <w:rPr>
          <w:rFonts w:ascii="Georgia" w:eastAsia="Calibri" w:hAnsi="Georgia" w:cs="Arial"/>
          <w:sz w:val="24"/>
          <w:szCs w:val="24"/>
        </w:rPr>
        <w:tab/>
        <w:t>Δύο άτομα από το επταμελές διοικητικό συμβούλιο προέρχονται από τους χρήστες</w:t>
      </w:r>
    </w:p>
    <w:p w14:paraId="6BB3966C"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7.</w:t>
      </w:r>
      <w:r w:rsidRPr="006F656C">
        <w:rPr>
          <w:rFonts w:ascii="Georgia" w:eastAsia="Calibri" w:hAnsi="Georgia" w:cs="Arial"/>
          <w:sz w:val="24"/>
          <w:szCs w:val="24"/>
        </w:rPr>
        <w:tab/>
        <w:t>Οι χρήστες, όπως προαναφέρθηκε, μπορούν να έχουν μισθό χωρίς να χάνουν τα επιδόματά τους</w:t>
      </w:r>
    </w:p>
    <w:p w14:paraId="639EAC63"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8.</w:t>
      </w:r>
      <w:r w:rsidRPr="006F656C">
        <w:rPr>
          <w:rFonts w:ascii="Georgia" w:eastAsia="Calibri" w:hAnsi="Georgia" w:cs="Arial"/>
          <w:sz w:val="24"/>
          <w:szCs w:val="24"/>
        </w:rPr>
        <w:tab/>
        <w:t>Κάθε μέλος αγοράζει μια συνεταιριστική μερίδα και μπορεί επίσης να αγοράσει επιπλέον μερίδες αλλά χωρίς περαιτέρω δικαιώματα ψήφου.</w:t>
      </w:r>
    </w:p>
    <w:p w14:paraId="5948353E"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Cambria"/>
          <w:sz w:val="24"/>
          <w:szCs w:val="24"/>
        </w:rPr>
        <w:t>Οι</w:t>
      </w:r>
      <w:r w:rsidRPr="006F656C">
        <w:rPr>
          <w:rFonts w:ascii="Georgia" w:eastAsia="Calibri" w:hAnsi="Georgia" w:cs="Arial"/>
          <w:sz w:val="24"/>
          <w:szCs w:val="24"/>
        </w:rPr>
        <w:t xml:space="preserve"> </w:t>
      </w:r>
      <w:r w:rsidRPr="006F656C">
        <w:rPr>
          <w:rFonts w:ascii="Georgia" w:eastAsia="Calibri" w:hAnsi="Georgia" w:cs="Cambria"/>
          <w:sz w:val="24"/>
          <w:szCs w:val="24"/>
        </w:rPr>
        <w:t>στόχοι</w:t>
      </w:r>
      <w:r w:rsidRPr="006F656C">
        <w:rPr>
          <w:rFonts w:ascii="Georgia" w:eastAsia="Calibri" w:hAnsi="Georgia" w:cs="Arial"/>
          <w:sz w:val="24"/>
          <w:szCs w:val="24"/>
        </w:rPr>
        <w:t xml:space="preserve"> </w:t>
      </w:r>
      <w:r w:rsidRPr="006F656C">
        <w:rPr>
          <w:rFonts w:ascii="Georgia" w:eastAsia="Calibri" w:hAnsi="Georgia" w:cs="Cambria"/>
          <w:sz w:val="24"/>
          <w:szCs w:val="24"/>
        </w:rPr>
        <w:t>των</w:t>
      </w:r>
      <w:r w:rsidRPr="006F656C">
        <w:rPr>
          <w:rFonts w:ascii="Georgia" w:eastAsia="Calibri" w:hAnsi="Georgia" w:cs="Arial"/>
          <w:sz w:val="24"/>
          <w:szCs w:val="24"/>
        </w:rPr>
        <w:t xml:space="preserve"> </w:t>
      </w:r>
      <w:r w:rsidRPr="006F656C">
        <w:rPr>
          <w:rFonts w:ascii="Georgia" w:eastAsia="Calibri" w:hAnsi="Georgia" w:cs="Cambria"/>
          <w:sz w:val="24"/>
          <w:szCs w:val="24"/>
        </w:rPr>
        <w:t>ΚΟΙΣΠΕ</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ου</w:t>
      </w:r>
      <w:r w:rsidRPr="006F656C">
        <w:rPr>
          <w:rFonts w:ascii="Georgia" w:eastAsia="Calibri" w:hAnsi="Georgia" w:cs="Arial"/>
          <w:sz w:val="24"/>
          <w:szCs w:val="24"/>
        </w:rPr>
        <w:t xml:space="preserve"> </w:t>
      </w:r>
      <w:r w:rsidRPr="006F656C">
        <w:rPr>
          <w:rFonts w:ascii="Georgia" w:eastAsia="Calibri" w:hAnsi="Georgia" w:cs="Cambria"/>
          <w:sz w:val="24"/>
          <w:szCs w:val="24"/>
        </w:rPr>
        <w:t>στην</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ραγματικότητα</w:t>
      </w:r>
      <w:r w:rsidRPr="006F656C">
        <w:rPr>
          <w:rFonts w:ascii="Georgia" w:eastAsia="Calibri" w:hAnsi="Georgia" w:cs="Arial"/>
          <w:sz w:val="24"/>
          <w:szCs w:val="24"/>
        </w:rPr>
        <w:t xml:space="preserve"> </w:t>
      </w:r>
      <w:r w:rsidRPr="006F656C">
        <w:rPr>
          <w:rFonts w:ascii="Georgia" w:eastAsia="Calibri" w:hAnsi="Georgia" w:cs="Cambria"/>
          <w:sz w:val="24"/>
          <w:szCs w:val="24"/>
        </w:rPr>
        <w:t>συνδυάζουν</w:t>
      </w:r>
      <w:r w:rsidRPr="006F656C">
        <w:rPr>
          <w:rFonts w:ascii="Georgia" w:eastAsia="Calibri" w:hAnsi="Georgia" w:cs="Arial"/>
          <w:sz w:val="24"/>
          <w:szCs w:val="24"/>
        </w:rPr>
        <w:t xml:space="preserve"> </w:t>
      </w:r>
      <w:r w:rsidRPr="006F656C">
        <w:rPr>
          <w:rFonts w:ascii="Georgia" w:eastAsia="Calibri" w:hAnsi="Georgia" w:cs="Cambria"/>
          <w:sz w:val="24"/>
          <w:szCs w:val="24"/>
        </w:rPr>
        <w:t>την</w:t>
      </w:r>
      <w:r w:rsidRPr="006F656C">
        <w:rPr>
          <w:rFonts w:ascii="Georgia" w:eastAsia="Calibri" w:hAnsi="Georgia" w:cs="Arial"/>
          <w:sz w:val="24"/>
          <w:szCs w:val="24"/>
        </w:rPr>
        <w:t xml:space="preserve"> </w:t>
      </w:r>
      <w:r w:rsidRPr="006F656C">
        <w:rPr>
          <w:rFonts w:ascii="Georgia" w:eastAsia="Calibri" w:hAnsi="Georgia" w:cs="Cambria"/>
          <w:sz w:val="24"/>
          <w:szCs w:val="24"/>
        </w:rPr>
        <w:t>θερα</w:t>
      </w:r>
      <w:r w:rsidRPr="006F656C">
        <w:rPr>
          <w:rFonts w:ascii="Georgia" w:eastAsia="Calibri" w:hAnsi="Georgia" w:cs="Brush Script MT"/>
          <w:sz w:val="24"/>
          <w:szCs w:val="24"/>
        </w:rPr>
        <w:t>π</w:t>
      </w:r>
      <w:r w:rsidRPr="006F656C">
        <w:rPr>
          <w:rFonts w:ascii="Georgia" w:eastAsia="Calibri" w:hAnsi="Georgia" w:cs="Cambria"/>
          <w:sz w:val="24"/>
          <w:szCs w:val="24"/>
        </w:rPr>
        <w:t>εία</w:t>
      </w:r>
      <w:r w:rsidRPr="006F656C">
        <w:rPr>
          <w:rFonts w:ascii="Georgia" w:eastAsia="Calibri" w:hAnsi="Georgia" w:cs="Arial"/>
          <w:sz w:val="24"/>
          <w:szCs w:val="24"/>
        </w:rPr>
        <w:t xml:space="preserve"> </w:t>
      </w:r>
      <w:r w:rsidRPr="006F656C">
        <w:rPr>
          <w:rFonts w:ascii="Georgia" w:eastAsia="Calibri" w:hAnsi="Georgia" w:cs="Cambria"/>
          <w:sz w:val="24"/>
          <w:szCs w:val="24"/>
        </w:rPr>
        <w:t>με</w:t>
      </w:r>
      <w:r w:rsidRPr="006F656C">
        <w:rPr>
          <w:rFonts w:ascii="Georgia" w:eastAsia="Calibri" w:hAnsi="Georgia" w:cs="Arial"/>
          <w:sz w:val="24"/>
          <w:szCs w:val="24"/>
        </w:rPr>
        <w:t xml:space="preserve"> </w:t>
      </w:r>
      <w:r w:rsidRPr="006F656C">
        <w:rPr>
          <w:rFonts w:ascii="Georgia" w:eastAsia="Calibri" w:hAnsi="Georgia" w:cs="Cambria"/>
          <w:sz w:val="24"/>
          <w:szCs w:val="24"/>
        </w:rPr>
        <w:t>την</w:t>
      </w:r>
      <w:r w:rsidRPr="006F656C">
        <w:rPr>
          <w:rFonts w:ascii="Georgia" w:eastAsia="Calibri" w:hAnsi="Georgia" w:cs="Arial"/>
          <w:sz w:val="24"/>
          <w:szCs w:val="24"/>
        </w:rPr>
        <w:t xml:space="preserve"> </w:t>
      </w:r>
      <w:r w:rsidRPr="006F656C">
        <w:rPr>
          <w:rFonts w:ascii="Georgia" w:eastAsia="Calibri" w:hAnsi="Georgia" w:cs="Cambria"/>
          <w:sz w:val="24"/>
          <w:szCs w:val="24"/>
        </w:rPr>
        <w:t>οικονομική</w:t>
      </w:r>
      <w:r w:rsidRPr="006F656C">
        <w:rPr>
          <w:rFonts w:ascii="Georgia" w:eastAsia="Calibri" w:hAnsi="Georgia" w:cs="Arial"/>
          <w:sz w:val="24"/>
          <w:szCs w:val="24"/>
        </w:rPr>
        <w:t xml:space="preserve"> </w:t>
      </w:r>
      <w:r w:rsidRPr="006F656C">
        <w:rPr>
          <w:rFonts w:ascii="Georgia" w:eastAsia="Calibri" w:hAnsi="Georgia" w:cs="Cambria"/>
          <w:sz w:val="24"/>
          <w:szCs w:val="24"/>
        </w:rPr>
        <w:t>δραστηριότητα</w:t>
      </w:r>
      <w:r w:rsidRPr="006F656C">
        <w:rPr>
          <w:rFonts w:ascii="Georgia" w:eastAsia="Calibri" w:hAnsi="Georgia" w:cs="Arial"/>
          <w:sz w:val="24"/>
          <w:szCs w:val="24"/>
        </w:rPr>
        <w:t xml:space="preserve">, </w:t>
      </w:r>
      <w:r w:rsidRPr="006F656C">
        <w:rPr>
          <w:rFonts w:ascii="Georgia" w:eastAsia="Calibri" w:hAnsi="Georgia" w:cs="Cambria"/>
          <w:sz w:val="24"/>
          <w:szCs w:val="24"/>
        </w:rPr>
        <w:t>είναι</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αγγελματική</w:t>
      </w:r>
      <w:r w:rsidRPr="006F656C">
        <w:rPr>
          <w:rFonts w:ascii="Georgia" w:eastAsia="Calibri" w:hAnsi="Georgia" w:cs="Arial"/>
          <w:sz w:val="24"/>
          <w:szCs w:val="24"/>
        </w:rPr>
        <w:t xml:space="preserve"> </w:t>
      </w:r>
      <w:r w:rsidRPr="006F656C">
        <w:rPr>
          <w:rFonts w:ascii="Georgia" w:eastAsia="Calibri" w:hAnsi="Georgia" w:cs="Cambria"/>
          <w:sz w:val="24"/>
          <w:szCs w:val="24"/>
        </w:rPr>
        <w:t>ένταξη</w:t>
      </w:r>
      <w:r w:rsidRPr="006F656C">
        <w:rPr>
          <w:rFonts w:ascii="Georgia" w:eastAsia="Calibri" w:hAnsi="Georgia" w:cs="Arial"/>
          <w:sz w:val="24"/>
          <w:szCs w:val="24"/>
        </w:rPr>
        <w:t xml:space="preserve"> </w:t>
      </w:r>
      <w:r w:rsidRPr="006F656C">
        <w:rPr>
          <w:rFonts w:ascii="Georgia" w:eastAsia="Calibri" w:hAnsi="Georgia" w:cs="Cambria"/>
          <w:sz w:val="24"/>
          <w:szCs w:val="24"/>
        </w:rPr>
        <w:t>των</w:t>
      </w:r>
      <w:r w:rsidRPr="006F656C">
        <w:rPr>
          <w:rFonts w:ascii="Georgia" w:eastAsia="Calibri" w:hAnsi="Georgia" w:cs="Arial"/>
          <w:sz w:val="24"/>
          <w:szCs w:val="24"/>
        </w:rPr>
        <w:t xml:space="preserve"> </w:t>
      </w:r>
      <w:r w:rsidRPr="006F656C">
        <w:rPr>
          <w:rFonts w:ascii="Georgia" w:eastAsia="Calibri" w:hAnsi="Georgia" w:cs="Cambria"/>
          <w:sz w:val="24"/>
          <w:szCs w:val="24"/>
        </w:rPr>
        <w:t>ατόμων</w:t>
      </w:r>
      <w:r w:rsidRPr="006F656C">
        <w:rPr>
          <w:rFonts w:ascii="Georgia" w:eastAsia="Calibri" w:hAnsi="Georgia" w:cs="Arial"/>
          <w:sz w:val="24"/>
          <w:szCs w:val="24"/>
        </w:rPr>
        <w:t xml:space="preserve"> </w:t>
      </w:r>
      <w:r w:rsidRPr="006F656C">
        <w:rPr>
          <w:rFonts w:ascii="Georgia" w:eastAsia="Calibri" w:hAnsi="Georgia" w:cs="Cambria"/>
          <w:sz w:val="24"/>
          <w:szCs w:val="24"/>
        </w:rPr>
        <w:t>με</w:t>
      </w:r>
      <w:r w:rsidRPr="006F656C">
        <w:rPr>
          <w:rFonts w:ascii="Georgia" w:eastAsia="Calibri" w:hAnsi="Georgia" w:cs="Arial"/>
          <w:sz w:val="24"/>
          <w:szCs w:val="24"/>
        </w:rPr>
        <w:t xml:space="preserve"> </w:t>
      </w:r>
      <w:r w:rsidRPr="006F656C">
        <w:rPr>
          <w:rFonts w:ascii="Georgia" w:eastAsia="Calibri" w:hAnsi="Georgia" w:cs="Cambria"/>
          <w:sz w:val="24"/>
          <w:szCs w:val="24"/>
        </w:rPr>
        <w:t>σοβαρά</w:t>
      </w:r>
      <w:r w:rsidRPr="006F656C">
        <w:rPr>
          <w:rFonts w:ascii="Georgia" w:eastAsia="Calibri" w:hAnsi="Georgia" w:cs="Arial"/>
          <w:sz w:val="24"/>
          <w:szCs w:val="24"/>
        </w:rPr>
        <w:t xml:space="preserve"> </w:t>
      </w:r>
      <w:r w:rsidRPr="006F656C">
        <w:rPr>
          <w:rFonts w:ascii="Georgia" w:eastAsia="Calibri" w:hAnsi="Georgia" w:cs="Cambria"/>
          <w:sz w:val="24"/>
          <w:szCs w:val="24"/>
        </w:rPr>
        <w:t>ψυχοκοινωνικά</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ροβλήματα</w:t>
      </w:r>
      <w:r w:rsidRPr="006F656C">
        <w:rPr>
          <w:rFonts w:ascii="Georgia" w:eastAsia="Calibri" w:hAnsi="Georgia" w:cs="Arial"/>
          <w:sz w:val="24"/>
          <w:szCs w:val="24"/>
        </w:rPr>
        <w:t xml:space="preserve">, </w:t>
      </w:r>
      <w:r w:rsidRPr="006F656C">
        <w:rPr>
          <w:rFonts w:ascii="Georgia" w:eastAsia="Calibri" w:hAnsi="Georgia" w:cs="Cambria"/>
          <w:sz w:val="24"/>
          <w:szCs w:val="24"/>
        </w:rPr>
        <w:t>β</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συμβολή</w:t>
      </w:r>
      <w:r w:rsidRPr="006F656C">
        <w:rPr>
          <w:rFonts w:ascii="Georgia" w:eastAsia="Calibri" w:hAnsi="Georgia" w:cs="Arial"/>
          <w:sz w:val="24"/>
          <w:szCs w:val="24"/>
        </w:rPr>
        <w:t xml:space="preserve"> </w:t>
      </w:r>
      <w:r w:rsidRPr="006F656C">
        <w:rPr>
          <w:rFonts w:ascii="Georgia" w:eastAsia="Calibri" w:hAnsi="Georgia" w:cs="Cambria"/>
          <w:sz w:val="24"/>
          <w:szCs w:val="24"/>
        </w:rPr>
        <w:t>στη</w:t>
      </w:r>
      <w:r w:rsidRPr="006F656C">
        <w:rPr>
          <w:rFonts w:ascii="Georgia" w:eastAsia="Calibri" w:hAnsi="Georgia" w:cs="Arial"/>
          <w:sz w:val="24"/>
          <w:szCs w:val="24"/>
        </w:rPr>
        <w:t xml:space="preserve"> </w:t>
      </w:r>
      <w:r w:rsidRPr="006F656C">
        <w:rPr>
          <w:rFonts w:ascii="Georgia" w:eastAsia="Calibri" w:hAnsi="Georgia" w:cs="Cambria"/>
          <w:sz w:val="24"/>
          <w:szCs w:val="24"/>
        </w:rPr>
        <w:t>θερα</w:t>
      </w:r>
      <w:r w:rsidRPr="006F656C">
        <w:rPr>
          <w:rFonts w:ascii="Georgia" w:eastAsia="Calibri" w:hAnsi="Georgia" w:cs="Brush Script MT"/>
          <w:sz w:val="24"/>
          <w:szCs w:val="24"/>
        </w:rPr>
        <w:t>π</w:t>
      </w:r>
      <w:r w:rsidRPr="006F656C">
        <w:rPr>
          <w:rFonts w:ascii="Georgia" w:eastAsia="Calibri" w:hAnsi="Georgia" w:cs="Cambria"/>
          <w:sz w:val="24"/>
          <w:szCs w:val="24"/>
        </w:rPr>
        <w:t>εία</w:t>
      </w:r>
      <w:r w:rsidRPr="006F656C">
        <w:rPr>
          <w:rFonts w:ascii="Georgia" w:eastAsia="Calibri" w:hAnsi="Georgia" w:cs="Arial"/>
          <w:sz w:val="24"/>
          <w:szCs w:val="24"/>
        </w:rPr>
        <w:t xml:space="preserve"> </w:t>
      </w:r>
      <w:r w:rsidRPr="006F656C">
        <w:rPr>
          <w:rFonts w:ascii="Georgia" w:eastAsia="Calibri" w:hAnsi="Georgia" w:cs="Cambria"/>
          <w:sz w:val="24"/>
          <w:szCs w:val="24"/>
        </w:rPr>
        <w:t>τους</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γ</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κατά</w:t>
      </w:r>
      <w:r w:rsidRPr="006F656C">
        <w:rPr>
          <w:rFonts w:ascii="Georgia" w:eastAsia="Calibri" w:hAnsi="Georgia" w:cs="Arial"/>
          <w:sz w:val="24"/>
          <w:szCs w:val="24"/>
        </w:rPr>
        <w:t xml:space="preserve"> </w:t>
      </w:r>
      <w:r w:rsidRPr="006F656C">
        <w:rPr>
          <w:rFonts w:ascii="Georgia" w:eastAsia="Calibri" w:hAnsi="Georgia" w:cs="Cambria"/>
          <w:sz w:val="24"/>
          <w:szCs w:val="24"/>
        </w:rPr>
        <w:t>το</w:t>
      </w:r>
      <w:r w:rsidRPr="006F656C">
        <w:rPr>
          <w:rFonts w:ascii="Georgia" w:eastAsia="Calibri" w:hAnsi="Georgia" w:cs="Arial"/>
          <w:sz w:val="24"/>
          <w:szCs w:val="24"/>
        </w:rPr>
        <w:t xml:space="preserve"> </w:t>
      </w:r>
      <w:r w:rsidRPr="006F656C">
        <w:rPr>
          <w:rFonts w:ascii="Georgia" w:eastAsia="Calibri" w:hAnsi="Georgia" w:cs="Cambria"/>
          <w:sz w:val="24"/>
          <w:szCs w:val="24"/>
        </w:rPr>
        <w:t>δυνατόν</w:t>
      </w:r>
      <w:r w:rsidRPr="006F656C">
        <w:rPr>
          <w:rFonts w:ascii="Georgia" w:eastAsia="Calibri" w:hAnsi="Georgia" w:cs="Arial"/>
          <w:sz w:val="24"/>
          <w:szCs w:val="24"/>
        </w:rPr>
        <w:t xml:space="preserve"> </w:t>
      </w:r>
      <w:r w:rsidRPr="006F656C">
        <w:rPr>
          <w:rFonts w:ascii="Georgia" w:eastAsia="Calibri" w:hAnsi="Georgia" w:cs="Cambria"/>
          <w:sz w:val="24"/>
          <w:szCs w:val="24"/>
        </w:rPr>
        <w:t>οικονομική</w:t>
      </w:r>
      <w:r w:rsidRPr="006F656C">
        <w:rPr>
          <w:rFonts w:ascii="Georgia" w:eastAsia="Calibri" w:hAnsi="Georgia" w:cs="Arial"/>
          <w:sz w:val="24"/>
          <w:szCs w:val="24"/>
        </w:rPr>
        <w:t xml:space="preserve"> </w:t>
      </w:r>
      <w:r w:rsidRPr="006F656C">
        <w:rPr>
          <w:rFonts w:ascii="Georgia" w:eastAsia="Calibri" w:hAnsi="Georgia" w:cs="Cambria"/>
          <w:sz w:val="24"/>
          <w:szCs w:val="24"/>
        </w:rPr>
        <w:t>αυτάρκειά</w:t>
      </w:r>
      <w:r w:rsidRPr="006F656C">
        <w:rPr>
          <w:rFonts w:ascii="Georgia" w:eastAsia="Calibri" w:hAnsi="Georgia" w:cs="Arial"/>
          <w:sz w:val="24"/>
          <w:szCs w:val="24"/>
        </w:rPr>
        <w:t xml:space="preserve"> </w:t>
      </w:r>
      <w:r w:rsidRPr="006F656C">
        <w:rPr>
          <w:rFonts w:ascii="Georgia" w:eastAsia="Calibri" w:hAnsi="Georgia" w:cs="Cambria"/>
          <w:sz w:val="24"/>
          <w:szCs w:val="24"/>
        </w:rPr>
        <w:t>τους</w:t>
      </w:r>
      <w:r w:rsidRPr="006F656C">
        <w:rPr>
          <w:rFonts w:ascii="Georgia" w:eastAsia="Calibri" w:hAnsi="Georgia" w:cs="Arial"/>
          <w:sz w:val="24"/>
          <w:szCs w:val="24"/>
        </w:rPr>
        <w:t xml:space="preserve">. </w:t>
      </w:r>
      <w:r w:rsidRPr="006F656C">
        <w:rPr>
          <w:rFonts w:ascii="Georgia" w:eastAsia="Calibri" w:hAnsi="Georgia" w:cs="Cambria"/>
          <w:sz w:val="24"/>
          <w:szCs w:val="24"/>
        </w:rPr>
        <w:t>Οι</w:t>
      </w:r>
      <w:r w:rsidRPr="006F656C">
        <w:rPr>
          <w:rFonts w:ascii="Georgia" w:eastAsia="Calibri" w:hAnsi="Georgia" w:cs="Arial"/>
          <w:sz w:val="24"/>
          <w:szCs w:val="24"/>
        </w:rPr>
        <w:t xml:space="preserve"> </w:t>
      </w:r>
      <w:r w:rsidRPr="006F656C">
        <w:rPr>
          <w:rFonts w:ascii="Georgia" w:eastAsia="Calibri" w:hAnsi="Georgia" w:cs="Cambria"/>
          <w:sz w:val="24"/>
          <w:szCs w:val="24"/>
        </w:rPr>
        <w:t>ΚΟΙΣΠΕ</w:t>
      </w:r>
      <w:r w:rsidRPr="006F656C">
        <w:rPr>
          <w:rFonts w:ascii="Georgia" w:eastAsia="Calibri" w:hAnsi="Georgia" w:cs="Arial"/>
          <w:sz w:val="24"/>
          <w:szCs w:val="24"/>
        </w:rPr>
        <w:t xml:space="preserve"> </w:t>
      </w:r>
      <w:r w:rsidRPr="006F656C">
        <w:rPr>
          <w:rFonts w:ascii="Georgia" w:eastAsia="Calibri" w:hAnsi="Georgia" w:cs="Cambria"/>
          <w:sz w:val="24"/>
          <w:szCs w:val="24"/>
        </w:rPr>
        <w:t>είναι</w:t>
      </w:r>
      <w:r w:rsidRPr="006F656C">
        <w:rPr>
          <w:rFonts w:ascii="Georgia" w:eastAsia="Calibri" w:hAnsi="Georgia" w:cs="Arial"/>
          <w:sz w:val="24"/>
          <w:szCs w:val="24"/>
        </w:rPr>
        <w:t xml:space="preserve"> </w:t>
      </w:r>
      <w:r w:rsidRPr="006F656C">
        <w:rPr>
          <w:rFonts w:ascii="Georgia" w:eastAsia="Calibri" w:hAnsi="Georgia" w:cs="Cambria"/>
          <w:sz w:val="24"/>
          <w:szCs w:val="24"/>
        </w:rPr>
        <w:t>ουσιαστικά</w:t>
      </w:r>
      <w:r w:rsidRPr="006F656C">
        <w:rPr>
          <w:rFonts w:ascii="Georgia" w:eastAsia="Calibri" w:hAnsi="Georgia" w:cs="Arial"/>
          <w:sz w:val="24"/>
          <w:szCs w:val="24"/>
        </w:rPr>
        <w:t xml:space="preserve"> </w:t>
      </w:r>
      <w:r w:rsidRPr="006F656C">
        <w:rPr>
          <w:rFonts w:ascii="Georgia" w:eastAsia="Calibri" w:hAnsi="Georgia" w:cs="Cambria"/>
          <w:sz w:val="24"/>
          <w:szCs w:val="24"/>
        </w:rPr>
        <w:t>οικονομικές</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θερα</w:t>
      </w:r>
      <w:r w:rsidRPr="006F656C">
        <w:rPr>
          <w:rFonts w:ascii="Georgia" w:eastAsia="Calibri" w:hAnsi="Georgia" w:cs="Brush Script MT"/>
          <w:sz w:val="24"/>
          <w:szCs w:val="24"/>
        </w:rPr>
        <w:t>π</w:t>
      </w:r>
      <w:r w:rsidRPr="006F656C">
        <w:rPr>
          <w:rFonts w:ascii="Georgia" w:eastAsia="Calibri" w:hAnsi="Georgia" w:cs="Cambria"/>
          <w:sz w:val="24"/>
          <w:szCs w:val="24"/>
        </w:rPr>
        <w:t>ευτικές</w:t>
      </w:r>
      <w:r w:rsidRPr="006F656C">
        <w:rPr>
          <w:rFonts w:ascii="Georgia" w:eastAsia="Calibri" w:hAnsi="Georgia" w:cs="Arial"/>
          <w:sz w:val="24"/>
          <w:szCs w:val="24"/>
        </w:rPr>
        <w:t xml:space="preserve"> </w:t>
      </w:r>
      <w:r w:rsidRPr="006F656C">
        <w:rPr>
          <w:rFonts w:ascii="Georgia" w:eastAsia="Calibri" w:hAnsi="Georgia" w:cs="Cambria"/>
          <w:sz w:val="24"/>
          <w:szCs w:val="24"/>
        </w:rPr>
        <w:t>μονάδες</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γι</w:t>
      </w:r>
      <w:r w:rsidRPr="006F656C">
        <w:rPr>
          <w:rFonts w:ascii="Georgia" w:eastAsia="Calibri" w:hAnsi="Georgia" w:cs="Brush Script MT"/>
          <w:sz w:val="24"/>
          <w:szCs w:val="24"/>
        </w:rPr>
        <w:t>’</w:t>
      </w:r>
      <w:r w:rsidRPr="006F656C">
        <w:rPr>
          <w:rFonts w:ascii="Georgia" w:eastAsia="Calibri" w:hAnsi="Georgia" w:cs="Arial"/>
          <w:sz w:val="24"/>
          <w:szCs w:val="24"/>
        </w:rPr>
        <w:t xml:space="preserve"> </w:t>
      </w:r>
      <w:r w:rsidRPr="006F656C">
        <w:rPr>
          <w:rFonts w:ascii="Georgia" w:eastAsia="Calibri" w:hAnsi="Georgia" w:cs="Cambria"/>
          <w:sz w:val="24"/>
          <w:szCs w:val="24"/>
        </w:rPr>
        <w:t>αυτό</w:t>
      </w:r>
      <w:r w:rsidRPr="006F656C">
        <w:rPr>
          <w:rFonts w:ascii="Georgia" w:eastAsia="Calibri" w:hAnsi="Georgia" w:cs="Arial"/>
          <w:sz w:val="24"/>
          <w:szCs w:val="24"/>
        </w:rPr>
        <w:t xml:space="preserve"> </w:t>
      </w:r>
      <w:r w:rsidRPr="006F656C">
        <w:rPr>
          <w:rFonts w:ascii="Georgia" w:eastAsia="Calibri" w:hAnsi="Georgia" w:cs="Cambria"/>
          <w:sz w:val="24"/>
          <w:szCs w:val="24"/>
        </w:rPr>
        <w:t>έχουν</w:t>
      </w:r>
      <w:r w:rsidRPr="006F656C">
        <w:rPr>
          <w:rFonts w:ascii="Georgia" w:eastAsia="Calibri" w:hAnsi="Georgia" w:cs="Arial"/>
          <w:sz w:val="24"/>
          <w:szCs w:val="24"/>
        </w:rPr>
        <w:t xml:space="preserve"> </w:t>
      </w:r>
      <w:r w:rsidRPr="006F656C">
        <w:rPr>
          <w:rFonts w:ascii="Georgia" w:eastAsia="Calibri" w:hAnsi="Georgia" w:cs="Cambria"/>
          <w:sz w:val="24"/>
          <w:szCs w:val="24"/>
        </w:rPr>
        <w:t>τρεις</w:t>
      </w:r>
      <w:r w:rsidRPr="006F656C">
        <w:rPr>
          <w:rFonts w:ascii="Georgia" w:eastAsia="Calibri" w:hAnsi="Georgia" w:cs="Arial"/>
          <w:sz w:val="24"/>
          <w:szCs w:val="24"/>
        </w:rPr>
        <w:t xml:space="preserve"> </w:t>
      </w:r>
      <w:r w:rsidRPr="006F656C">
        <w:rPr>
          <w:rFonts w:ascii="Georgia" w:eastAsia="Calibri" w:hAnsi="Georgia" w:cs="Cambria"/>
          <w:sz w:val="24"/>
          <w:szCs w:val="24"/>
        </w:rPr>
        <w:t>κατηγορίες</w:t>
      </w:r>
      <w:r w:rsidRPr="006F656C">
        <w:rPr>
          <w:rFonts w:ascii="Georgia" w:eastAsia="Calibri" w:hAnsi="Georgia" w:cs="Arial"/>
          <w:sz w:val="24"/>
          <w:szCs w:val="24"/>
        </w:rPr>
        <w:t xml:space="preserve"> </w:t>
      </w:r>
      <w:r w:rsidRPr="006F656C">
        <w:rPr>
          <w:rFonts w:ascii="Georgia" w:eastAsia="Calibri" w:hAnsi="Georgia" w:cs="Cambria"/>
          <w:sz w:val="24"/>
          <w:szCs w:val="24"/>
        </w:rPr>
        <w:t>μελών</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ρόσω</w:t>
      </w:r>
      <w:r w:rsidRPr="006F656C">
        <w:rPr>
          <w:rFonts w:ascii="Georgia" w:eastAsia="Calibri" w:hAnsi="Georgia" w:cs="Brush Script MT"/>
          <w:sz w:val="24"/>
          <w:szCs w:val="24"/>
        </w:rPr>
        <w:t>π</w:t>
      </w:r>
      <w:r w:rsidRPr="006F656C">
        <w:rPr>
          <w:rFonts w:ascii="Georgia" w:eastAsia="Calibri" w:hAnsi="Georgia" w:cs="Cambria"/>
          <w:sz w:val="24"/>
          <w:szCs w:val="24"/>
        </w:rPr>
        <w:t>α</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ου</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άσχουν</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νοητικές</w:t>
      </w:r>
      <w:r w:rsidRPr="006F656C">
        <w:rPr>
          <w:rFonts w:ascii="Georgia" w:eastAsia="Calibri" w:hAnsi="Georgia" w:cs="Arial"/>
          <w:sz w:val="24"/>
          <w:szCs w:val="24"/>
        </w:rPr>
        <w:t xml:space="preserve"> </w:t>
      </w:r>
      <w:r w:rsidRPr="006F656C">
        <w:rPr>
          <w:rFonts w:ascii="Georgia" w:eastAsia="Calibri" w:hAnsi="Georgia" w:cs="Cambria"/>
          <w:sz w:val="24"/>
          <w:szCs w:val="24"/>
        </w:rPr>
        <w:t>διαταραχές</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άνω</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35%),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αγγελματίες</w:t>
      </w:r>
      <w:r w:rsidRPr="006F656C">
        <w:rPr>
          <w:rFonts w:ascii="Georgia" w:eastAsia="Calibri" w:hAnsi="Georgia" w:cs="Arial"/>
          <w:sz w:val="24"/>
          <w:szCs w:val="24"/>
        </w:rPr>
        <w:t xml:space="preserve"> </w:t>
      </w:r>
      <w:r w:rsidRPr="006F656C">
        <w:rPr>
          <w:rFonts w:ascii="Georgia" w:eastAsia="Calibri" w:hAnsi="Georgia" w:cs="Cambria"/>
          <w:sz w:val="24"/>
          <w:szCs w:val="24"/>
        </w:rPr>
        <w:t>του</w:t>
      </w:r>
      <w:r w:rsidRPr="006F656C">
        <w:rPr>
          <w:rFonts w:ascii="Georgia" w:eastAsia="Calibri" w:hAnsi="Georgia" w:cs="Arial"/>
          <w:sz w:val="24"/>
          <w:szCs w:val="24"/>
        </w:rPr>
        <w:t xml:space="preserve"> </w:t>
      </w:r>
      <w:r w:rsidRPr="006F656C">
        <w:rPr>
          <w:rFonts w:ascii="Georgia" w:eastAsia="Calibri" w:hAnsi="Georgia" w:cs="Cambria"/>
          <w:sz w:val="24"/>
          <w:szCs w:val="24"/>
        </w:rPr>
        <w:t>χώρου</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άνω</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45%), </w:t>
      </w:r>
      <w:r w:rsidRPr="006F656C">
        <w:rPr>
          <w:rFonts w:ascii="Georgia" w:eastAsia="Calibri" w:hAnsi="Georgia" w:cs="Cambria"/>
          <w:sz w:val="24"/>
          <w:szCs w:val="24"/>
        </w:rPr>
        <w:t>άλλα</w:t>
      </w:r>
      <w:r w:rsidRPr="006F656C">
        <w:rPr>
          <w:rFonts w:ascii="Georgia" w:eastAsia="Calibri" w:hAnsi="Georgia" w:cs="Arial"/>
          <w:sz w:val="24"/>
          <w:szCs w:val="24"/>
        </w:rPr>
        <w:t xml:space="preserve"> </w:t>
      </w:r>
      <w:r w:rsidRPr="006F656C">
        <w:rPr>
          <w:rFonts w:ascii="Georgia" w:eastAsia="Calibri" w:hAnsi="Georgia" w:cs="Cambria"/>
          <w:sz w:val="24"/>
          <w:szCs w:val="24"/>
        </w:rPr>
        <w:t>άτομα</w:t>
      </w:r>
      <w:r w:rsidRPr="006F656C">
        <w:rPr>
          <w:rFonts w:ascii="Georgia" w:eastAsia="Calibri" w:hAnsi="Georgia" w:cs="Arial"/>
          <w:sz w:val="24"/>
          <w:szCs w:val="24"/>
        </w:rPr>
        <w:t xml:space="preserve"> </w:t>
      </w:r>
      <w:r w:rsidRPr="006F656C">
        <w:rPr>
          <w:rFonts w:ascii="Georgia" w:eastAsia="Calibri" w:hAnsi="Georgia" w:cs="Cambria"/>
          <w:sz w:val="24"/>
          <w:szCs w:val="24"/>
        </w:rPr>
        <w:t>ή</w:t>
      </w:r>
      <w:r w:rsidRPr="006F656C">
        <w:rPr>
          <w:rFonts w:ascii="Georgia" w:eastAsia="Calibri" w:hAnsi="Georgia" w:cs="Arial"/>
          <w:sz w:val="24"/>
          <w:szCs w:val="24"/>
        </w:rPr>
        <w:t xml:space="preserve"> </w:t>
      </w:r>
      <w:r w:rsidRPr="006F656C">
        <w:rPr>
          <w:rFonts w:ascii="Georgia" w:eastAsia="Calibri" w:hAnsi="Georgia" w:cs="Cambria"/>
          <w:sz w:val="24"/>
          <w:szCs w:val="24"/>
        </w:rPr>
        <w:t>υ</w:t>
      </w:r>
      <w:r w:rsidRPr="006F656C">
        <w:rPr>
          <w:rFonts w:ascii="Georgia" w:eastAsia="Calibri" w:hAnsi="Georgia" w:cs="Arial"/>
          <w:sz w:val="24"/>
          <w:szCs w:val="24"/>
        </w:rPr>
        <w:t>π</w:t>
      </w:r>
      <w:r w:rsidRPr="006F656C">
        <w:rPr>
          <w:rFonts w:ascii="Georgia" w:eastAsia="Calibri" w:hAnsi="Georgia" w:cs="Cambria"/>
          <w:sz w:val="24"/>
          <w:szCs w:val="24"/>
        </w:rPr>
        <w:t>οστηρικτικοί</w:t>
      </w:r>
      <w:r w:rsidRPr="006F656C">
        <w:rPr>
          <w:rFonts w:ascii="Georgia" w:eastAsia="Calibri" w:hAnsi="Georgia" w:cs="Arial"/>
          <w:sz w:val="24"/>
          <w:szCs w:val="24"/>
        </w:rPr>
        <w:t xml:space="preserve"> </w:t>
      </w:r>
      <w:r w:rsidRPr="006F656C">
        <w:rPr>
          <w:rFonts w:ascii="Georgia" w:eastAsia="Calibri" w:hAnsi="Georgia" w:cs="Cambria"/>
          <w:sz w:val="24"/>
          <w:szCs w:val="24"/>
        </w:rPr>
        <w:t>μηχανισμοί</w:t>
      </w:r>
      <w:r w:rsidRPr="006F656C">
        <w:rPr>
          <w:rFonts w:ascii="Georgia" w:eastAsia="Calibri" w:hAnsi="Georgia" w:cs="Arial"/>
          <w:sz w:val="24"/>
          <w:szCs w:val="24"/>
        </w:rPr>
        <w:t xml:space="preserve"> (</w:t>
      </w:r>
      <w:r w:rsidRPr="006F656C">
        <w:rPr>
          <w:rFonts w:ascii="Georgia" w:eastAsia="Calibri" w:hAnsi="Georgia" w:cs="Cambria"/>
          <w:sz w:val="24"/>
          <w:szCs w:val="24"/>
        </w:rPr>
        <w:t>λιγότερο</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το</w:t>
      </w:r>
      <w:r w:rsidRPr="006F656C">
        <w:rPr>
          <w:rFonts w:ascii="Georgia" w:eastAsia="Calibri" w:hAnsi="Georgia" w:cs="Arial"/>
          <w:sz w:val="24"/>
          <w:szCs w:val="24"/>
        </w:rPr>
        <w:t xml:space="preserve"> 20%). </w:t>
      </w:r>
      <w:r w:rsidRPr="006F656C">
        <w:rPr>
          <w:rFonts w:ascii="Georgia" w:eastAsia="Calibri" w:hAnsi="Georgia" w:cs="Cambria"/>
          <w:sz w:val="24"/>
          <w:szCs w:val="24"/>
        </w:rPr>
        <w:t>Στο</w:t>
      </w:r>
      <w:r w:rsidRPr="006F656C">
        <w:rPr>
          <w:rFonts w:ascii="Georgia" w:eastAsia="Calibri" w:hAnsi="Georgia" w:cs="Arial"/>
          <w:sz w:val="24"/>
          <w:szCs w:val="24"/>
        </w:rPr>
        <w:t xml:space="preserve"> </w:t>
      </w:r>
      <w:r w:rsidRPr="006F656C">
        <w:rPr>
          <w:rFonts w:ascii="Georgia" w:eastAsia="Calibri" w:hAnsi="Georgia" w:cs="Cambria"/>
          <w:sz w:val="24"/>
          <w:szCs w:val="24"/>
        </w:rPr>
        <w:t>Διοικητικό</w:t>
      </w:r>
      <w:r w:rsidRPr="006F656C">
        <w:rPr>
          <w:rFonts w:ascii="Georgia" w:eastAsia="Calibri" w:hAnsi="Georgia" w:cs="Arial"/>
          <w:sz w:val="24"/>
          <w:szCs w:val="24"/>
        </w:rPr>
        <w:t xml:space="preserve"> </w:t>
      </w:r>
      <w:r w:rsidRPr="006F656C">
        <w:rPr>
          <w:rFonts w:ascii="Georgia" w:eastAsia="Calibri" w:hAnsi="Georgia" w:cs="Cambria"/>
          <w:sz w:val="24"/>
          <w:szCs w:val="24"/>
        </w:rPr>
        <w:t>Συμβούλιο</w:t>
      </w:r>
      <w:r w:rsidRPr="006F656C">
        <w:rPr>
          <w:rFonts w:ascii="Georgia" w:eastAsia="Calibri" w:hAnsi="Georgia" w:cs="Arial"/>
          <w:sz w:val="24"/>
          <w:szCs w:val="24"/>
        </w:rPr>
        <w:t xml:space="preserve"> </w:t>
      </w:r>
      <w:r w:rsidRPr="006F656C">
        <w:rPr>
          <w:rFonts w:ascii="Georgia" w:eastAsia="Calibri" w:hAnsi="Georgia" w:cs="Cambria"/>
          <w:sz w:val="24"/>
          <w:szCs w:val="24"/>
        </w:rPr>
        <w:t>του</w:t>
      </w:r>
      <w:r w:rsidRPr="006F656C">
        <w:rPr>
          <w:rFonts w:ascii="Georgia" w:eastAsia="Calibri" w:hAnsi="Georgia" w:cs="Arial"/>
          <w:sz w:val="24"/>
          <w:szCs w:val="24"/>
        </w:rPr>
        <w:t xml:space="preserve"> </w:t>
      </w:r>
      <w:r w:rsidRPr="006F656C">
        <w:rPr>
          <w:rFonts w:ascii="Georgia" w:eastAsia="Calibri" w:hAnsi="Georgia" w:cs="Cambria"/>
          <w:sz w:val="24"/>
          <w:szCs w:val="24"/>
        </w:rPr>
        <w:t>ΚΟΙΣΠΕ</w:t>
      </w:r>
      <w:r w:rsidRPr="006F656C">
        <w:rPr>
          <w:rFonts w:ascii="Georgia" w:eastAsia="Calibri" w:hAnsi="Georgia" w:cs="Arial"/>
          <w:sz w:val="24"/>
          <w:szCs w:val="24"/>
        </w:rPr>
        <w:t xml:space="preserve"> </w:t>
      </w:r>
      <w:r w:rsidRPr="006F656C">
        <w:rPr>
          <w:rFonts w:ascii="Georgia" w:eastAsia="Calibri" w:hAnsi="Georgia" w:cs="Cambria"/>
          <w:sz w:val="24"/>
          <w:szCs w:val="24"/>
        </w:rPr>
        <w:t>δύο</w:t>
      </w:r>
      <w:r w:rsidRPr="006F656C">
        <w:rPr>
          <w:rFonts w:ascii="Georgia" w:eastAsia="Calibri" w:hAnsi="Georgia" w:cs="Arial"/>
          <w:sz w:val="24"/>
          <w:szCs w:val="24"/>
        </w:rPr>
        <w:t xml:space="preserve"> </w:t>
      </w:r>
      <w:r w:rsidRPr="006F656C">
        <w:rPr>
          <w:rFonts w:ascii="Georgia" w:eastAsia="Calibri" w:hAnsi="Georgia" w:cs="Cambria"/>
          <w:sz w:val="24"/>
          <w:szCs w:val="24"/>
        </w:rPr>
        <w:t>άτομα</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το</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ταμελές</w:t>
      </w:r>
      <w:r w:rsidRPr="006F656C">
        <w:rPr>
          <w:rFonts w:ascii="Georgia" w:eastAsia="Calibri" w:hAnsi="Georgia" w:cs="Arial"/>
          <w:sz w:val="24"/>
          <w:szCs w:val="24"/>
        </w:rPr>
        <w:t xml:space="preserve"> </w:t>
      </w:r>
      <w:r w:rsidRPr="006F656C">
        <w:rPr>
          <w:rFonts w:ascii="Georgia" w:eastAsia="Calibri" w:hAnsi="Georgia" w:cs="Cambria"/>
          <w:sz w:val="24"/>
          <w:szCs w:val="24"/>
        </w:rPr>
        <w:t>διοικητικό</w:t>
      </w:r>
      <w:r w:rsidRPr="006F656C">
        <w:rPr>
          <w:rFonts w:ascii="Georgia" w:eastAsia="Calibri" w:hAnsi="Georgia" w:cs="Arial"/>
          <w:sz w:val="24"/>
          <w:szCs w:val="24"/>
        </w:rPr>
        <w:t xml:space="preserve"> </w:t>
      </w:r>
      <w:r w:rsidRPr="006F656C">
        <w:rPr>
          <w:rFonts w:ascii="Georgia" w:eastAsia="Calibri" w:hAnsi="Georgia" w:cs="Cambria"/>
          <w:sz w:val="24"/>
          <w:szCs w:val="24"/>
        </w:rPr>
        <w:t>συμβούλιο</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ροέρχονται</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ό</w:t>
      </w:r>
      <w:r w:rsidRPr="006F656C">
        <w:rPr>
          <w:rFonts w:ascii="Georgia" w:eastAsia="Calibri" w:hAnsi="Georgia" w:cs="Arial"/>
          <w:sz w:val="24"/>
          <w:szCs w:val="24"/>
        </w:rPr>
        <w:t xml:space="preserve"> </w:t>
      </w:r>
      <w:r w:rsidRPr="006F656C">
        <w:rPr>
          <w:rFonts w:ascii="Georgia" w:eastAsia="Calibri" w:hAnsi="Georgia" w:cs="Cambria"/>
          <w:sz w:val="24"/>
          <w:szCs w:val="24"/>
        </w:rPr>
        <w:t>τους</w:t>
      </w:r>
      <w:r w:rsidRPr="006F656C">
        <w:rPr>
          <w:rFonts w:ascii="Georgia" w:eastAsia="Calibri" w:hAnsi="Georgia" w:cs="Arial"/>
          <w:sz w:val="24"/>
          <w:szCs w:val="24"/>
        </w:rPr>
        <w:t xml:space="preserve"> </w:t>
      </w:r>
      <w:r w:rsidRPr="006F656C">
        <w:rPr>
          <w:rFonts w:ascii="Georgia" w:eastAsia="Calibri" w:hAnsi="Georgia" w:cs="Cambria"/>
          <w:sz w:val="24"/>
          <w:szCs w:val="24"/>
        </w:rPr>
        <w:t>χρήστες</w:t>
      </w:r>
      <w:r w:rsidRPr="006F656C">
        <w:rPr>
          <w:rFonts w:ascii="Georgia" w:eastAsia="Calibri" w:hAnsi="Georgia" w:cs="Arial"/>
          <w:sz w:val="24"/>
          <w:szCs w:val="24"/>
        </w:rPr>
        <w:t xml:space="preserve">. </w:t>
      </w:r>
      <w:r w:rsidRPr="006F656C">
        <w:rPr>
          <w:rFonts w:ascii="Georgia" w:eastAsia="Calibri" w:hAnsi="Georgia" w:cs="Cambria"/>
          <w:sz w:val="24"/>
          <w:szCs w:val="24"/>
        </w:rPr>
        <w:t>Για</w:t>
      </w:r>
      <w:r w:rsidRPr="006F656C">
        <w:rPr>
          <w:rFonts w:ascii="Georgia" w:eastAsia="Calibri" w:hAnsi="Georgia" w:cs="Arial"/>
          <w:sz w:val="24"/>
          <w:szCs w:val="24"/>
        </w:rPr>
        <w:t xml:space="preserve"> </w:t>
      </w:r>
      <w:r w:rsidRPr="006F656C">
        <w:rPr>
          <w:rFonts w:ascii="Georgia" w:eastAsia="Calibri" w:hAnsi="Georgia" w:cs="Cambria"/>
          <w:sz w:val="24"/>
          <w:szCs w:val="24"/>
        </w:rPr>
        <w:t>να</w:t>
      </w:r>
      <w:r w:rsidRPr="006F656C">
        <w:rPr>
          <w:rFonts w:ascii="Georgia" w:eastAsia="Calibri" w:hAnsi="Georgia" w:cs="Arial"/>
          <w:sz w:val="24"/>
          <w:szCs w:val="24"/>
        </w:rPr>
        <w:t xml:space="preserve"> </w:t>
      </w:r>
      <w:r w:rsidRPr="006F656C">
        <w:rPr>
          <w:rFonts w:ascii="Georgia" w:eastAsia="Calibri" w:hAnsi="Georgia" w:cs="Cambria"/>
          <w:sz w:val="24"/>
          <w:szCs w:val="24"/>
        </w:rPr>
        <w:t>είναι</w:t>
      </w:r>
      <w:r w:rsidRPr="006F656C">
        <w:rPr>
          <w:rFonts w:ascii="Georgia" w:eastAsia="Calibri" w:hAnsi="Georgia" w:cs="Arial"/>
          <w:sz w:val="24"/>
          <w:szCs w:val="24"/>
        </w:rPr>
        <w:t xml:space="preserve"> </w:t>
      </w:r>
      <w:r w:rsidRPr="006F656C">
        <w:rPr>
          <w:rFonts w:ascii="Georgia" w:eastAsia="Calibri" w:hAnsi="Georgia" w:cs="Cambria"/>
          <w:sz w:val="24"/>
          <w:szCs w:val="24"/>
        </w:rPr>
        <w:t>ελκυστική</w:t>
      </w:r>
      <w:r w:rsidRPr="006F656C">
        <w:rPr>
          <w:rFonts w:ascii="Georgia" w:eastAsia="Calibri" w:hAnsi="Georgia" w:cs="Arial"/>
          <w:sz w:val="24"/>
          <w:szCs w:val="24"/>
        </w:rPr>
        <w:t xml:space="preserve"> </w:t>
      </w:r>
      <w:r w:rsidRPr="006F656C">
        <w:rPr>
          <w:rFonts w:ascii="Georgia" w:eastAsia="Calibri" w:hAnsi="Georgia" w:cs="Cambria"/>
          <w:sz w:val="24"/>
          <w:szCs w:val="24"/>
        </w:rPr>
        <w:t>η</w:t>
      </w:r>
      <w:r w:rsidRPr="006F656C">
        <w:rPr>
          <w:rFonts w:ascii="Georgia" w:eastAsia="Calibri" w:hAnsi="Georgia" w:cs="Arial"/>
          <w:sz w:val="24"/>
          <w:szCs w:val="24"/>
        </w:rPr>
        <w:t xml:space="preserve"> </w:t>
      </w:r>
      <w:r w:rsidRPr="006F656C">
        <w:rPr>
          <w:rFonts w:ascii="Georgia" w:eastAsia="Calibri" w:hAnsi="Georgia" w:cs="Cambria"/>
          <w:sz w:val="24"/>
          <w:szCs w:val="24"/>
        </w:rPr>
        <w:t>εργασία</w:t>
      </w:r>
      <w:r w:rsidRPr="006F656C">
        <w:rPr>
          <w:rFonts w:ascii="Georgia" w:eastAsia="Calibri" w:hAnsi="Georgia" w:cs="Arial"/>
          <w:sz w:val="24"/>
          <w:szCs w:val="24"/>
        </w:rPr>
        <w:t xml:space="preserve"> </w:t>
      </w:r>
      <w:r w:rsidRPr="006F656C">
        <w:rPr>
          <w:rFonts w:ascii="Georgia" w:eastAsia="Calibri" w:hAnsi="Georgia" w:cs="Cambria"/>
          <w:sz w:val="24"/>
          <w:szCs w:val="24"/>
        </w:rPr>
        <w:t>σε</w:t>
      </w:r>
      <w:r w:rsidRPr="006F656C">
        <w:rPr>
          <w:rFonts w:ascii="Georgia" w:eastAsia="Calibri" w:hAnsi="Georgia" w:cs="Arial"/>
          <w:sz w:val="24"/>
          <w:szCs w:val="24"/>
        </w:rPr>
        <w:t xml:space="preserve"> </w:t>
      </w:r>
      <w:r w:rsidRPr="006F656C">
        <w:rPr>
          <w:rFonts w:ascii="Georgia" w:eastAsia="Calibri" w:hAnsi="Georgia" w:cs="Cambria"/>
          <w:sz w:val="24"/>
          <w:szCs w:val="24"/>
        </w:rPr>
        <w:t>αυτόν</w:t>
      </w:r>
      <w:r w:rsidRPr="006F656C">
        <w:rPr>
          <w:rFonts w:ascii="Georgia" w:eastAsia="Calibri" w:hAnsi="Georgia" w:cs="Arial"/>
          <w:sz w:val="24"/>
          <w:szCs w:val="24"/>
        </w:rPr>
        <w:t xml:space="preserve"> </w:t>
      </w:r>
      <w:r w:rsidRPr="006F656C">
        <w:rPr>
          <w:rFonts w:ascii="Georgia" w:eastAsia="Calibri" w:hAnsi="Georgia" w:cs="Cambria"/>
          <w:sz w:val="24"/>
          <w:szCs w:val="24"/>
        </w:rPr>
        <w:t>ορίστηκε</w:t>
      </w:r>
      <w:r w:rsidRPr="006F656C">
        <w:rPr>
          <w:rFonts w:ascii="Georgia" w:eastAsia="Calibri" w:hAnsi="Georgia" w:cs="Arial"/>
          <w:sz w:val="24"/>
          <w:szCs w:val="24"/>
        </w:rPr>
        <w:t xml:space="preserve"> </w:t>
      </w:r>
      <w:r w:rsidRPr="006F656C">
        <w:rPr>
          <w:rFonts w:ascii="Georgia" w:eastAsia="Calibri" w:hAnsi="Georgia" w:cs="Cambria"/>
          <w:sz w:val="24"/>
          <w:szCs w:val="24"/>
        </w:rPr>
        <w:t>ότι</w:t>
      </w:r>
      <w:r w:rsidRPr="006F656C">
        <w:rPr>
          <w:rFonts w:ascii="Georgia" w:eastAsia="Calibri" w:hAnsi="Georgia" w:cs="Arial"/>
          <w:sz w:val="24"/>
          <w:szCs w:val="24"/>
        </w:rPr>
        <w:t xml:space="preserve"> </w:t>
      </w:r>
      <w:r w:rsidRPr="006F656C">
        <w:rPr>
          <w:rFonts w:ascii="Georgia" w:eastAsia="Calibri" w:hAnsi="Georgia" w:cs="Cambria"/>
          <w:sz w:val="24"/>
          <w:szCs w:val="24"/>
        </w:rPr>
        <w:t>οι</w:t>
      </w:r>
      <w:r w:rsidRPr="006F656C">
        <w:rPr>
          <w:rFonts w:ascii="Georgia" w:eastAsia="Calibri" w:hAnsi="Georgia" w:cs="Arial"/>
          <w:sz w:val="24"/>
          <w:szCs w:val="24"/>
        </w:rPr>
        <w:t xml:space="preserve"> </w:t>
      </w:r>
      <w:r w:rsidRPr="006F656C">
        <w:rPr>
          <w:rFonts w:ascii="Georgia" w:eastAsia="Calibri" w:hAnsi="Georgia" w:cs="Cambria"/>
          <w:sz w:val="24"/>
          <w:szCs w:val="24"/>
        </w:rPr>
        <w:t>χρήστες</w:t>
      </w:r>
      <w:r w:rsidRPr="006F656C">
        <w:rPr>
          <w:rFonts w:ascii="Georgia" w:eastAsia="Calibri" w:hAnsi="Georgia" w:cs="Arial"/>
          <w:sz w:val="24"/>
          <w:szCs w:val="24"/>
        </w:rPr>
        <w:t xml:space="preserve"> </w:t>
      </w:r>
      <w:r w:rsidRPr="006F656C">
        <w:rPr>
          <w:rFonts w:ascii="Georgia" w:eastAsia="Calibri" w:hAnsi="Georgia" w:cs="Cambria"/>
          <w:sz w:val="24"/>
          <w:szCs w:val="24"/>
        </w:rPr>
        <w:t>μ</w:t>
      </w:r>
      <w:r w:rsidRPr="006F656C">
        <w:rPr>
          <w:rFonts w:ascii="Georgia" w:eastAsia="Calibri" w:hAnsi="Georgia" w:cs="Brush Script MT"/>
          <w:sz w:val="24"/>
          <w:szCs w:val="24"/>
        </w:rPr>
        <w:t>π</w:t>
      </w:r>
      <w:r w:rsidRPr="006F656C">
        <w:rPr>
          <w:rFonts w:ascii="Georgia" w:eastAsia="Calibri" w:hAnsi="Georgia" w:cs="Cambria"/>
          <w:sz w:val="24"/>
          <w:szCs w:val="24"/>
        </w:rPr>
        <w:t>ορούν</w:t>
      </w:r>
      <w:r w:rsidRPr="006F656C">
        <w:rPr>
          <w:rFonts w:ascii="Georgia" w:eastAsia="Calibri" w:hAnsi="Georgia" w:cs="Arial"/>
          <w:sz w:val="24"/>
          <w:szCs w:val="24"/>
        </w:rPr>
        <w:t xml:space="preserve"> </w:t>
      </w:r>
      <w:r w:rsidRPr="006F656C">
        <w:rPr>
          <w:rFonts w:ascii="Georgia" w:eastAsia="Calibri" w:hAnsi="Georgia" w:cs="Cambria"/>
          <w:sz w:val="24"/>
          <w:szCs w:val="24"/>
        </w:rPr>
        <w:t>να</w:t>
      </w:r>
      <w:r w:rsidRPr="006F656C">
        <w:rPr>
          <w:rFonts w:ascii="Georgia" w:eastAsia="Calibri" w:hAnsi="Georgia" w:cs="Arial"/>
          <w:sz w:val="24"/>
          <w:szCs w:val="24"/>
        </w:rPr>
        <w:t xml:space="preserve"> </w:t>
      </w:r>
      <w:r w:rsidRPr="006F656C">
        <w:rPr>
          <w:rFonts w:ascii="Georgia" w:eastAsia="Calibri" w:hAnsi="Georgia" w:cs="Cambria"/>
          <w:sz w:val="24"/>
          <w:szCs w:val="24"/>
        </w:rPr>
        <w:t>έχουν</w:t>
      </w:r>
      <w:r w:rsidRPr="006F656C">
        <w:rPr>
          <w:rFonts w:ascii="Georgia" w:eastAsia="Calibri" w:hAnsi="Georgia" w:cs="Arial"/>
          <w:sz w:val="24"/>
          <w:szCs w:val="24"/>
        </w:rPr>
        <w:t xml:space="preserve"> </w:t>
      </w:r>
      <w:r w:rsidRPr="006F656C">
        <w:rPr>
          <w:rFonts w:ascii="Georgia" w:eastAsia="Calibri" w:hAnsi="Georgia" w:cs="Cambria"/>
          <w:sz w:val="24"/>
          <w:szCs w:val="24"/>
        </w:rPr>
        <w:t>μισθό</w:t>
      </w:r>
      <w:r w:rsidRPr="006F656C">
        <w:rPr>
          <w:rFonts w:ascii="Georgia" w:eastAsia="Calibri" w:hAnsi="Georgia" w:cs="Arial"/>
          <w:sz w:val="24"/>
          <w:szCs w:val="24"/>
        </w:rPr>
        <w:t xml:space="preserve"> </w:t>
      </w:r>
      <w:r w:rsidRPr="006F656C">
        <w:rPr>
          <w:rFonts w:ascii="Georgia" w:eastAsia="Calibri" w:hAnsi="Georgia" w:cs="Cambria"/>
          <w:sz w:val="24"/>
          <w:szCs w:val="24"/>
        </w:rPr>
        <w:t>χωρίς</w:t>
      </w:r>
      <w:r w:rsidRPr="006F656C">
        <w:rPr>
          <w:rFonts w:ascii="Georgia" w:eastAsia="Calibri" w:hAnsi="Georgia" w:cs="Arial"/>
          <w:sz w:val="24"/>
          <w:szCs w:val="24"/>
        </w:rPr>
        <w:t xml:space="preserve"> </w:t>
      </w:r>
      <w:r w:rsidRPr="006F656C">
        <w:rPr>
          <w:rFonts w:ascii="Georgia" w:eastAsia="Calibri" w:hAnsi="Georgia" w:cs="Cambria"/>
          <w:sz w:val="24"/>
          <w:szCs w:val="24"/>
        </w:rPr>
        <w:t>να</w:t>
      </w:r>
      <w:r w:rsidRPr="006F656C">
        <w:rPr>
          <w:rFonts w:ascii="Georgia" w:eastAsia="Calibri" w:hAnsi="Georgia" w:cs="Arial"/>
          <w:sz w:val="24"/>
          <w:szCs w:val="24"/>
        </w:rPr>
        <w:t xml:space="preserve"> </w:t>
      </w:r>
      <w:r w:rsidRPr="006F656C">
        <w:rPr>
          <w:rFonts w:ascii="Georgia" w:eastAsia="Calibri" w:hAnsi="Georgia" w:cs="Cambria"/>
          <w:sz w:val="24"/>
          <w:szCs w:val="24"/>
        </w:rPr>
        <w:t>χάνουν</w:t>
      </w:r>
      <w:r w:rsidRPr="006F656C">
        <w:rPr>
          <w:rFonts w:ascii="Georgia" w:eastAsia="Calibri" w:hAnsi="Georgia" w:cs="Arial"/>
          <w:sz w:val="24"/>
          <w:szCs w:val="24"/>
        </w:rPr>
        <w:t xml:space="preserve"> </w:t>
      </w:r>
      <w:r w:rsidRPr="006F656C">
        <w:rPr>
          <w:rFonts w:ascii="Georgia" w:eastAsia="Calibri" w:hAnsi="Georgia" w:cs="Cambria"/>
          <w:sz w:val="24"/>
          <w:szCs w:val="24"/>
        </w:rPr>
        <w:t>τα</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ιδόματά</w:t>
      </w:r>
      <w:r w:rsidRPr="006F656C">
        <w:rPr>
          <w:rFonts w:ascii="Georgia" w:eastAsia="Calibri" w:hAnsi="Georgia" w:cs="Arial"/>
          <w:sz w:val="24"/>
          <w:szCs w:val="24"/>
        </w:rPr>
        <w:t xml:space="preserve"> </w:t>
      </w:r>
      <w:r w:rsidRPr="006F656C">
        <w:rPr>
          <w:rFonts w:ascii="Georgia" w:eastAsia="Calibri" w:hAnsi="Georgia" w:cs="Cambria"/>
          <w:sz w:val="24"/>
          <w:szCs w:val="24"/>
        </w:rPr>
        <w:t>τους</w:t>
      </w:r>
      <w:r w:rsidRPr="006F656C">
        <w:rPr>
          <w:rFonts w:ascii="Georgia" w:eastAsia="Calibri" w:hAnsi="Georgia" w:cs="Arial"/>
          <w:sz w:val="24"/>
          <w:szCs w:val="24"/>
        </w:rPr>
        <w:t xml:space="preserve">. </w:t>
      </w:r>
      <w:r w:rsidRPr="006F656C">
        <w:rPr>
          <w:rFonts w:ascii="Georgia" w:eastAsia="Calibri" w:hAnsi="Georgia" w:cs="Cambria"/>
          <w:sz w:val="24"/>
          <w:szCs w:val="24"/>
        </w:rPr>
        <w:t>Ακολουθώντας</w:t>
      </w:r>
      <w:r w:rsidRPr="006F656C">
        <w:rPr>
          <w:rFonts w:ascii="Georgia" w:eastAsia="Calibri" w:hAnsi="Georgia" w:cs="Arial"/>
          <w:sz w:val="24"/>
          <w:szCs w:val="24"/>
        </w:rPr>
        <w:t xml:space="preserve"> </w:t>
      </w:r>
      <w:r w:rsidRPr="006F656C">
        <w:rPr>
          <w:rFonts w:ascii="Georgia" w:eastAsia="Calibri" w:hAnsi="Georgia" w:cs="Cambria"/>
          <w:sz w:val="24"/>
          <w:szCs w:val="24"/>
        </w:rPr>
        <w:t>δε</w:t>
      </w:r>
      <w:r w:rsidRPr="006F656C">
        <w:rPr>
          <w:rFonts w:ascii="Georgia" w:eastAsia="Calibri" w:hAnsi="Georgia" w:cs="Arial"/>
          <w:sz w:val="24"/>
          <w:szCs w:val="24"/>
        </w:rPr>
        <w:t xml:space="preserve"> </w:t>
      </w:r>
      <w:r w:rsidRPr="006F656C">
        <w:rPr>
          <w:rFonts w:ascii="Georgia" w:eastAsia="Calibri" w:hAnsi="Georgia" w:cs="Cambria"/>
          <w:sz w:val="24"/>
          <w:szCs w:val="24"/>
        </w:rPr>
        <w:t>το</w:t>
      </w:r>
      <w:r w:rsidRPr="006F656C">
        <w:rPr>
          <w:rFonts w:ascii="Georgia" w:eastAsia="Calibri" w:hAnsi="Georgia" w:cs="Arial"/>
          <w:sz w:val="24"/>
          <w:szCs w:val="24"/>
        </w:rPr>
        <w:t xml:space="preserve"> </w:t>
      </w:r>
      <w:r w:rsidRPr="006F656C">
        <w:rPr>
          <w:rFonts w:ascii="Georgia" w:eastAsia="Calibri" w:hAnsi="Georgia" w:cs="Cambria"/>
          <w:sz w:val="24"/>
          <w:szCs w:val="24"/>
        </w:rPr>
        <w:t>υ</w:t>
      </w:r>
      <w:r w:rsidRPr="006F656C">
        <w:rPr>
          <w:rFonts w:ascii="Georgia" w:eastAsia="Calibri" w:hAnsi="Georgia" w:cs="Brush Script MT"/>
          <w:sz w:val="24"/>
          <w:szCs w:val="24"/>
        </w:rPr>
        <w:t>π</w:t>
      </w:r>
      <w:r w:rsidRPr="006F656C">
        <w:rPr>
          <w:rFonts w:ascii="Georgia" w:eastAsia="Calibri" w:hAnsi="Georgia" w:cs="Cambria"/>
          <w:sz w:val="24"/>
          <w:szCs w:val="24"/>
        </w:rPr>
        <w:t>όδειγμα</w:t>
      </w:r>
      <w:r w:rsidRPr="006F656C">
        <w:rPr>
          <w:rFonts w:ascii="Georgia" w:eastAsia="Calibri" w:hAnsi="Georgia" w:cs="Arial"/>
          <w:sz w:val="24"/>
          <w:szCs w:val="24"/>
        </w:rPr>
        <w:t xml:space="preserve"> </w:t>
      </w:r>
      <w:r w:rsidRPr="006F656C">
        <w:rPr>
          <w:rFonts w:ascii="Georgia" w:eastAsia="Calibri" w:hAnsi="Georgia" w:cs="Cambria"/>
          <w:sz w:val="24"/>
          <w:szCs w:val="24"/>
        </w:rPr>
        <w:t>της</w:t>
      </w:r>
      <w:r w:rsidRPr="006F656C">
        <w:rPr>
          <w:rFonts w:ascii="Georgia" w:eastAsia="Calibri" w:hAnsi="Georgia" w:cs="Arial"/>
          <w:sz w:val="24"/>
          <w:szCs w:val="24"/>
        </w:rPr>
        <w:t xml:space="preserve"> </w:t>
      </w:r>
      <w:r w:rsidRPr="006F656C">
        <w:rPr>
          <w:rFonts w:ascii="Georgia" w:eastAsia="Calibri" w:hAnsi="Georgia" w:cs="Cambria"/>
          <w:sz w:val="24"/>
          <w:szCs w:val="24"/>
        </w:rPr>
        <w:t>Ευρω</w:t>
      </w:r>
      <w:r w:rsidRPr="006F656C">
        <w:rPr>
          <w:rFonts w:ascii="Georgia" w:eastAsia="Calibri" w:hAnsi="Georgia" w:cs="Brush Script MT"/>
          <w:sz w:val="24"/>
          <w:szCs w:val="24"/>
        </w:rPr>
        <w:t>π</w:t>
      </w:r>
      <w:r w:rsidRPr="006F656C">
        <w:rPr>
          <w:rFonts w:ascii="Georgia" w:eastAsia="Calibri" w:hAnsi="Georgia" w:cs="Cambria"/>
          <w:sz w:val="24"/>
          <w:szCs w:val="24"/>
        </w:rPr>
        <w:t>αϊκής</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ροσέγγισης</w:t>
      </w:r>
      <w:r w:rsidRPr="006F656C">
        <w:rPr>
          <w:rFonts w:ascii="Georgia" w:eastAsia="Calibri" w:hAnsi="Georgia" w:cs="Arial"/>
          <w:sz w:val="24"/>
          <w:szCs w:val="24"/>
        </w:rPr>
        <w:t xml:space="preserve"> </w:t>
      </w:r>
      <w:r w:rsidRPr="006F656C">
        <w:rPr>
          <w:rFonts w:ascii="Georgia" w:eastAsia="Calibri" w:hAnsi="Georgia" w:cs="Cambria"/>
          <w:sz w:val="24"/>
          <w:szCs w:val="24"/>
        </w:rPr>
        <w:t>στην</w:t>
      </w:r>
      <w:r w:rsidRPr="006F656C">
        <w:rPr>
          <w:rFonts w:ascii="Georgia" w:eastAsia="Calibri" w:hAnsi="Georgia" w:cs="Arial"/>
          <w:sz w:val="24"/>
          <w:szCs w:val="24"/>
        </w:rPr>
        <w:t xml:space="preserve"> </w:t>
      </w:r>
      <w:r w:rsidRPr="006F656C">
        <w:rPr>
          <w:rFonts w:ascii="Georgia" w:eastAsia="Calibri" w:hAnsi="Georgia" w:cs="Cambria"/>
          <w:sz w:val="24"/>
          <w:szCs w:val="24"/>
        </w:rPr>
        <w:t>κοινωνική</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ιχειρηματικότητα</w:t>
      </w:r>
      <w:r w:rsidRPr="006F656C">
        <w:rPr>
          <w:rFonts w:ascii="Georgia" w:eastAsia="Calibri" w:hAnsi="Georgia" w:cs="Arial"/>
          <w:sz w:val="24"/>
          <w:szCs w:val="24"/>
        </w:rPr>
        <w:t xml:space="preserve">, </w:t>
      </w:r>
      <w:r w:rsidRPr="006F656C">
        <w:rPr>
          <w:rFonts w:ascii="Georgia" w:eastAsia="Calibri" w:hAnsi="Georgia" w:cs="Cambria"/>
          <w:sz w:val="24"/>
          <w:szCs w:val="24"/>
        </w:rPr>
        <w:t>κάθε</w:t>
      </w:r>
      <w:r w:rsidRPr="006F656C">
        <w:rPr>
          <w:rFonts w:ascii="Georgia" w:eastAsia="Calibri" w:hAnsi="Georgia" w:cs="Arial"/>
          <w:sz w:val="24"/>
          <w:szCs w:val="24"/>
        </w:rPr>
        <w:t xml:space="preserve"> </w:t>
      </w:r>
      <w:r w:rsidRPr="006F656C">
        <w:rPr>
          <w:rFonts w:ascii="Georgia" w:eastAsia="Calibri" w:hAnsi="Georgia" w:cs="Cambria"/>
          <w:sz w:val="24"/>
          <w:szCs w:val="24"/>
        </w:rPr>
        <w:t>μέλος</w:t>
      </w:r>
      <w:r w:rsidRPr="006F656C">
        <w:rPr>
          <w:rFonts w:ascii="Georgia" w:eastAsia="Calibri" w:hAnsi="Georgia" w:cs="Arial"/>
          <w:sz w:val="24"/>
          <w:szCs w:val="24"/>
        </w:rPr>
        <w:t xml:space="preserve"> </w:t>
      </w:r>
      <w:r w:rsidRPr="006F656C">
        <w:rPr>
          <w:rFonts w:ascii="Georgia" w:eastAsia="Calibri" w:hAnsi="Georgia" w:cs="Cambria"/>
          <w:sz w:val="24"/>
          <w:szCs w:val="24"/>
        </w:rPr>
        <w:t>αγοράζει</w:t>
      </w:r>
      <w:r w:rsidRPr="006F656C">
        <w:rPr>
          <w:rFonts w:ascii="Georgia" w:eastAsia="Calibri" w:hAnsi="Georgia" w:cs="Arial"/>
          <w:sz w:val="24"/>
          <w:szCs w:val="24"/>
        </w:rPr>
        <w:t xml:space="preserve"> </w:t>
      </w:r>
      <w:r w:rsidRPr="006F656C">
        <w:rPr>
          <w:rFonts w:ascii="Georgia" w:eastAsia="Calibri" w:hAnsi="Georgia" w:cs="Cambria"/>
          <w:sz w:val="24"/>
          <w:szCs w:val="24"/>
        </w:rPr>
        <w:t>μια</w:t>
      </w:r>
      <w:r w:rsidRPr="006F656C">
        <w:rPr>
          <w:rFonts w:ascii="Georgia" w:eastAsia="Calibri" w:hAnsi="Georgia" w:cs="Arial"/>
          <w:sz w:val="24"/>
          <w:szCs w:val="24"/>
        </w:rPr>
        <w:t xml:space="preserve"> </w:t>
      </w:r>
      <w:r w:rsidRPr="006F656C">
        <w:rPr>
          <w:rFonts w:ascii="Georgia" w:eastAsia="Calibri" w:hAnsi="Georgia" w:cs="Cambria"/>
          <w:sz w:val="24"/>
          <w:szCs w:val="24"/>
        </w:rPr>
        <w:t>συνεταιριστική</w:t>
      </w:r>
      <w:r w:rsidRPr="006F656C">
        <w:rPr>
          <w:rFonts w:ascii="Georgia" w:eastAsia="Calibri" w:hAnsi="Georgia" w:cs="Arial"/>
          <w:sz w:val="24"/>
          <w:szCs w:val="24"/>
        </w:rPr>
        <w:t xml:space="preserve"> </w:t>
      </w:r>
      <w:r w:rsidRPr="006F656C">
        <w:rPr>
          <w:rFonts w:ascii="Georgia" w:eastAsia="Calibri" w:hAnsi="Georgia" w:cs="Cambria"/>
          <w:sz w:val="24"/>
          <w:szCs w:val="24"/>
        </w:rPr>
        <w:t>μερίδα</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μ</w:t>
      </w:r>
      <w:r w:rsidRPr="006F656C">
        <w:rPr>
          <w:rFonts w:ascii="Georgia" w:eastAsia="Calibri" w:hAnsi="Georgia" w:cs="Brush Script MT"/>
          <w:sz w:val="24"/>
          <w:szCs w:val="24"/>
        </w:rPr>
        <w:t>π</w:t>
      </w:r>
      <w:r w:rsidRPr="006F656C">
        <w:rPr>
          <w:rFonts w:ascii="Georgia" w:eastAsia="Calibri" w:hAnsi="Georgia" w:cs="Cambria"/>
          <w:sz w:val="24"/>
          <w:szCs w:val="24"/>
        </w:rPr>
        <w:t>ορεί</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ίσης</w:t>
      </w:r>
      <w:r w:rsidRPr="006F656C">
        <w:rPr>
          <w:rFonts w:ascii="Georgia" w:eastAsia="Calibri" w:hAnsi="Georgia" w:cs="Arial"/>
          <w:sz w:val="24"/>
          <w:szCs w:val="24"/>
        </w:rPr>
        <w:t xml:space="preserve"> </w:t>
      </w:r>
      <w:r w:rsidRPr="006F656C">
        <w:rPr>
          <w:rFonts w:ascii="Georgia" w:eastAsia="Calibri" w:hAnsi="Georgia" w:cs="Cambria"/>
          <w:sz w:val="24"/>
          <w:szCs w:val="24"/>
        </w:rPr>
        <w:t>να</w:t>
      </w:r>
      <w:r w:rsidRPr="006F656C">
        <w:rPr>
          <w:rFonts w:ascii="Georgia" w:eastAsia="Calibri" w:hAnsi="Georgia" w:cs="Arial"/>
          <w:sz w:val="24"/>
          <w:szCs w:val="24"/>
        </w:rPr>
        <w:t xml:space="preserve"> </w:t>
      </w:r>
      <w:r w:rsidRPr="006F656C">
        <w:rPr>
          <w:rFonts w:ascii="Georgia" w:eastAsia="Calibri" w:hAnsi="Georgia" w:cs="Cambria"/>
          <w:sz w:val="24"/>
          <w:szCs w:val="24"/>
        </w:rPr>
        <w:t>αγοράσει</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w:t>
      </w:r>
      <w:r w:rsidRPr="006F656C">
        <w:rPr>
          <w:rFonts w:ascii="Georgia" w:eastAsia="Calibri" w:hAnsi="Georgia" w:cs="Brush Script MT"/>
          <w:sz w:val="24"/>
          <w:szCs w:val="24"/>
        </w:rPr>
        <w:t>π</w:t>
      </w:r>
      <w:r w:rsidRPr="006F656C">
        <w:rPr>
          <w:rFonts w:ascii="Georgia" w:eastAsia="Calibri" w:hAnsi="Georgia" w:cs="Cambria"/>
          <w:sz w:val="24"/>
          <w:szCs w:val="24"/>
        </w:rPr>
        <w:t>λέον</w:t>
      </w:r>
      <w:r w:rsidRPr="006F656C">
        <w:rPr>
          <w:rFonts w:ascii="Georgia" w:eastAsia="Calibri" w:hAnsi="Georgia" w:cs="Arial"/>
          <w:sz w:val="24"/>
          <w:szCs w:val="24"/>
        </w:rPr>
        <w:t xml:space="preserve"> </w:t>
      </w:r>
      <w:r w:rsidRPr="006F656C">
        <w:rPr>
          <w:rFonts w:ascii="Georgia" w:eastAsia="Calibri" w:hAnsi="Georgia" w:cs="Cambria"/>
          <w:sz w:val="24"/>
          <w:szCs w:val="24"/>
        </w:rPr>
        <w:t>μερίδες</w:t>
      </w:r>
      <w:r w:rsidRPr="006F656C">
        <w:rPr>
          <w:rFonts w:ascii="Georgia" w:eastAsia="Calibri" w:hAnsi="Georgia" w:cs="Arial"/>
          <w:sz w:val="24"/>
          <w:szCs w:val="24"/>
        </w:rPr>
        <w:t xml:space="preserve"> </w:t>
      </w:r>
      <w:r w:rsidRPr="006F656C">
        <w:rPr>
          <w:rFonts w:ascii="Georgia" w:eastAsia="Calibri" w:hAnsi="Georgia" w:cs="Cambria"/>
          <w:sz w:val="24"/>
          <w:szCs w:val="24"/>
        </w:rPr>
        <w:t>αλλά</w:t>
      </w:r>
      <w:r w:rsidRPr="006F656C">
        <w:rPr>
          <w:rFonts w:ascii="Georgia" w:eastAsia="Calibri" w:hAnsi="Georgia" w:cs="Arial"/>
          <w:sz w:val="24"/>
          <w:szCs w:val="24"/>
        </w:rPr>
        <w:t xml:space="preserve"> </w:t>
      </w:r>
      <w:r w:rsidRPr="006F656C">
        <w:rPr>
          <w:rFonts w:ascii="Georgia" w:eastAsia="Calibri" w:hAnsi="Georgia" w:cs="Cambria"/>
          <w:sz w:val="24"/>
          <w:szCs w:val="24"/>
        </w:rPr>
        <w:t>χωρίς</w:t>
      </w:r>
      <w:r w:rsidRPr="006F656C">
        <w:rPr>
          <w:rFonts w:ascii="Georgia" w:eastAsia="Calibri" w:hAnsi="Georgia" w:cs="Arial"/>
          <w:sz w:val="24"/>
          <w:szCs w:val="24"/>
        </w:rPr>
        <w:t xml:space="preserve"> </w:t>
      </w:r>
      <w:r w:rsidRPr="006F656C">
        <w:rPr>
          <w:rFonts w:ascii="Georgia" w:eastAsia="Calibri" w:hAnsi="Georgia" w:cs="Brush Script MT"/>
          <w:sz w:val="24"/>
          <w:szCs w:val="24"/>
        </w:rPr>
        <w:t>π</w:t>
      </w:r>
      <w:r w:rsidRPr="006F656C">
        <w:rPr>
          <w:rFonts w:ascii="Georgia" w:eastAsia="Calibri" w:hAnsi="Georgia" w:cs="Cambria"/>
          <w:sz w:val="24"/>
          <w:szCs w:val="24"/>
        </w:rPr>
        <w:t>εραιτέρω</w:t>
      </w:r>
      <w:r w:rsidRPr="006F656C">
        <w:rPr>
          <w:rFonts w:ascii="Georgia" w:eastAsia="Calibri" w:hAnsi="Georgia" w:cs="Arial"/>
          <w:sz w:val="24"/>
          <w:szCs w:val="24"/>
        </w:rPr>
        <w:t xml:space="preserve"> </w:t>
      </w:r>
      <w:r w:rsidRPr="006F656C">
        <w:rPr>
          <w:rFonts w:ascii="Georgia" w:eastAsia="Calibri" w:hAnsi="Georgia" w:cs="Cambria"/>
          <w:sz w:val="24"/>
          <w:szCs w:val="24"/>
        </w:rPr>
        <w:t>δικαιώματα</w:t>
      </w:r>
      <w:r w:rsidRPr="006F656C">
        <w:rPr>
          <w:rFonts w:ascii="Georgia" w:eastAsia="Calibri" w:hAnsi="Georgia" w:cs="Arial"/>
          <w:sz w:val="24"/>
          <w:szCs w:val="24"/>
        </w:rPr>
        <w:t xml:space="preserve"> </w:t>
      </w:r>
      <w:r w:rsidRPr="006F656C">
        <w:rPr>
          <w:rFonts w:ascii="Georgia" w:eastAsia="Calibri" w:hAnsi="Georgia" w:cs="Cambria"/>
          <w:sz w:val="24"/>
          <w:szCs w:val="24"/>
        </w:rPr>
        <w:t>ψήφου</w:t>
      </w:r>
      <w:r w:rsidRPr="006F656C">
        <w:rPr>
          <w:rFonts w:ascii="Georgia" w:eastAsia="Calibri" w:hAnsi="Georgia" w:cs="Arial"/>
          <w:sz w:val="24"/>
          <w:szCs w:val="24"/>
        </w:rPr>
        <w:t>.</w:t>
      </w:r>
    </w:p>
    <w:p w14:paraId="422F7F37"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Cambria"/>
          <w:sz w:val="24"/>
          <w:szCs w:val="24"/>
        </w:rPr>
        <w:t>Ο</w:t>
      </w:r>
      <w:r w:rsidRPr="006F656C">
        <w:rPr>
          <w:rFonts w:ascii="Georgia" w:eastAsia="Calibri" w:hAnsi="Georgia" w:cs="Arial"/>
          <w:sz w:val="24"/>
          <w:szCs w:val="24"/>
        </w:rPr>
        <w:t xml:space="preserve"> </w:t>
      </w:r>
      <w:r w:rsidRPr="006F656C">
        <w:rPr>
          <w:rFonts w:ascii="Georgia" w:eastAsia="Calibri" w:hAnsi="Georgia" w:cs="Cambria"/>
          <w:sz w:val="24"/>
          <w:szCs w:val="24"/>
        </w:rPr>
        <w:t>ΚΟΙΣΠΕ</w:t>
      </w:r>
      <w:r w:rsidRPr="006F656C">
        <w:rPr>
          <w:rFonts w:ascii="Georgia" w:eastAsia="Calibri" w:hAnsi="Georgia" w:cs="Arial"/>
          <w:sz w:val="24"/>
          <w:szCs w:val="24"/>
        </w:rPr>
        <w:t xml:space="preserve">, </w:t>
      </w:r>
      <w:r w:rsidRPr="006F656C">
        <w:rPr>
          <w:rFonts w:ascii="Georgia" w:eastAsia="Calibri" w:hAnsi="Georgia" w:cs="Cambria"/>
          <w:sz w:val="24"/>
          <w:szCs w:val="24"/>
        </w:rPr>
        <w:t>τυ</w:t>
      </w:r>
      <w:r w:rsidRPr="006F656C">
        <w:rPr>
          <w:rFonts w:ascii="Georgia" w:eastAsia="Calibri" w:hAnsi="Georgia" w:cs="Brush Script MT"/>
          <w:sz w:val="24"/>
          <w:szCs w:val="24"/>
        </w:rPr>
        <w:t>π</w:t>
      </w:r>
      <w:r w:rsidRPr="006F656C">
        <w:rPr>
          <w:rFonts w:ascii="Georgia" w:eastAsia="Calibri" w:hAnsi="Georgia" w:cs="Cambria"/>
          <w:sz w:val="24"/>
          <w:szCs w:val="24"/>
        </w:rPr>
        <w:t>ικά</w:t>
      </w:r>
      <w:r w:rsidRPr="006F656C">
        <w:rPr>
          <w:rFonts w:ascii="Georgia" w:eastAsia="Calibri" w:hAnsi="Georgia" w:cs="Arial"/>
          <w:sz w:val="24"/>
          <w:szCs w:val="24"/>
        </w:rPr>
        <w:t xml:space="preserve">, </w:t>
      </w:r>
      <w:r w:rsidRPr="006F656C">
        <w:rPr>
          <w:rFonts w:ascii="Georgia" w:eastAsia="Calibri" w:hAnsi="Georgia" w:cs="Cambria"/>
          <w:sz w:val="24"/>
          <w:szCs w:val="24"/>
        </w:rPr>
        <w:t>α</w:t>
      </w:r>
      <w:r w:rsidRPr="006F656C">
        <w:rPr>
          <w:rFonts w:ascii="Georgia" w:eastAsia="Calibri" w:hAnsi="Georgia" w:cs="Brush Script MT"/>
          <w:sz w:val="24"/>
          <w:szCs w:val="24"/>
        </w:rPr>
        <w:t>π</w:t>
      </w:r>
      <w:r w:rsidRPr="006F656C">
        <w:rPr>
          <w:rFonts w:ascii="Georgia" w:eastAsia="Calibri" w:hAnsi="Georgia" w:cs="Cambria"/>
          <w:sz w:val="24"/>
          <w:szCs w:val="24"/>
        </w:rPr>
        <w:t>οτελεί</w:t>
      </w:r>
      <w:r w:rsidRPr="006F656C">
        <w:rPr>
          <w:rFonts w:ascii="Georgia" w:eastAsia="Calibri" w:hAnsi="Georgia" w:cs="Arial"/>
          <w:sz w:val="24"/>
          <w:szCs w:val="24"/>
        </w:rPr>
        <w:t xml:space="preserve"> </w:t>
      </w:r>
      <w:r w:rsidRPr="006F656C">
        <w:rPr>
          <w:rFonts w:ascii="Georgia" w:eastAsia="Calibri" w:hAnsi="Georgia" w:cs="Cambria"/>
          <w:sz w:val="24"/>
          <w:szCs w:val="24"/>
        </w:rPr>
        <w:t>μονάδα</w:t>
      </w:r>
      <w:r w:rsidRPr="006F656C">
        <w:rPr>
          <w:rFonts w:ascii="Georgia" w:eastAsia="Calibri" w:hAnsi="Georgia" w:cs="Arial"/>
          <w:sz w:val="24"/>
          <w:szCs w:val="24"/>
        </w:rPr>
        <w:t xml:space="preserve"> </w:t>
      </w:r>
      <w:r w:rsidRPr="006F656C">
        <w:rPr>
          <w:rFonts w:ascii="Georgia" w:eastAsia="Calibri" w:hAnsi="Georgia" w:cs="Cambria"/>
          <w:sz w:val="24"/>
          <w:szCs w:val="24"/>
        </w:rPr>
        <w:t>υγείας</w:t>
      </w:r>
      <w:r w:rsidRPr="006F656C">
        <w:rPr>
          <w:rFonts w:ascii="Georgia" w:eastAsia="Calibri" w:hAnsi="Georgia" w:cs="Arial"/>
          <w:sz w:val="24"/>
          <w:szCs w:val="24"/>
        </w:rPr>
        <w:t xml:space="preserve">, </w:t>
      </w:r>
      <w:r w:rsidRPr="006F656C">
        <w:rPr>
          <w:rFonts w:ascii="Georgia" w:eastAsia="Calibri" w:hAnsi="Georgia" w:cs="Cambria"/>
          <w:sz w:val="24"/>
          <w:szCs w:val="24"/>
        </w:rPr>
        <w:t>γι</w:t>
      </w:r>
      <w:r w:rsidRPr="006F656C">
        <w:rPr>
          <w:rFonts w:ascii="Georgia" w:eastAsia="Calibri" w:hAnsi="Georgia" w:cs="Brush Script MT"/>
          <w:sz w:val="24"/>
          <w:szCs w:val="24"/>
        </w:rPr>
        <w:t>’</w:t>
      </w:r>
      <w:r w:rsidRPr="006F656C">
        <w:rPr>
          <w:rFonts w:ascii="Georgia" w:eastAsia="Calibri" w:hAnsi="Georgia" w:cs="Arial"/>
          <w:sz w:val="24"/>
          <w:szCs w:val="24"/>
        </w:rPr>
        <w:t xml:space="preserve"> </w:t>
      </w:r>
      <w:r w:rsidRPr="006F656C">
        <w:rPr>
          <w:rFonts w:ascii="Georgia" w:eastAsia="Calibri" w:hAnsi="Georgia" w:cs="Cambria"/>
          <w:sz w:val="24"/>
          <w:szCs w:val="24"/>
        </w:rPr>
        <w:t>αυτό</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το</w:t>
      </w:r>
      <w:r w:rsidRPr="006F656C">
        <w:rPr>
          <w:rFonts w:ascii="Georgia" w:eastAsia="Calibri" w:hAnsi="Georgia" w:cs="Arial"/>
          <w:sz w:val="24"/>
          <w:szCs w:val="24"/>
        </w:rPr>
        <w:t xml:space="preserve"> </w:t>
      </w:r>
      <w:r w:rsidRPr="006F656C">
        <w:rPr>
          <w:rFonts w:ascii="Georgia" w:eastAsia="Calibri" w:hAnsi="Georgia" w:cs="Cambria"/>
          <w:sz w:val="24"/>
          <w:szCs w:val="24"/>
        </w:rPr>
        <w:t>Υ</w:t>
      </w:r>
      <w:r w:rsidRPr="006F656C">
        <w:rPr>
          <w:rFonts w:ascii="Georgia" w:eastAsia="Calibri" w:hAnsi="Georgia" w:cs="Brush Script MT"/>
          <w:sz w:val="24"/>
          <w:szCs w:val="24"/>
        </w:rPr>
        <w:t>π</w:t>
      </w:r>
      <w:r w:rsidRPr="006F656C">
        <w:rPr>
          <w:rFonts w:ascii="Georgia" w:eastAsia="Calibri" w:hAnsi="Georgia" w:cs="Cambria"/>
          <w:sz w:val="24"/>
          <w:szCs w:val="24"/>
        </w:rPr>
        <w:t>ουργείο</w:t>
      </w:r>
      <w:r w:rsidRPr="006F656C">
        <w:rPr>
          <w:rFonts w:ascii="Georgia" w:eastAsia="Calibri" w:hAnsi="Georgia" w:cs="Arial"/>
          <w:sz w:val="24"/>
          <w:szCs w:val="24"/>
        </w:rPr>
        <w:t xml:space="preserve"> </w:t>
      </w:r>
      <w:r w:rsidRPr="006F656C">
        <w:rPr>
          <w:rFonts w:ascii="Georgia" w:eastAsia="Calibri" w:hAnsi="Georgia" w:cs="Cambria"/>
          <w:sz w:val="24"/>
          <w:szCs w:val="24"/>
        </w:rPr>
        <w:t>Υγείας</w:t>
      </w:r>
      <w:r w:rsidRPr="006F656C">
        <w:rPr>
          <w:rFonts w:ascii="Georgia" w:eastAsia="Calibri" w:hAnsi="Georgia" w:cs="Arial"/>
          <w:sz w:val="24"/>
          <w:szCs w:val="24"/>
        </w:rPr>
        <w:t xml:space="preserve"> </w:t>
      </w:r>
      <w:r w:rsidRPr="006F656C">
        <w:rPr>
          <w:rFonts w:ascii="Georgia" w:eastAsia="Calibri" w:hAnsi="Georgia" w:cs="Cambria"/>
          <w:sz w:val="24"/>
          <w:szCs w:val="24"/>
        </w:rPr>
        <w:t>διατηρεί</w:t>
      </w:r>
      <w:r w:rsidRPr="006F656C">
        <w:rPr>
          <w:rFonts w:ascii="Georgia" w:eastAsia="Calibri" w:hAnsi="Georgia" w:cs="Arial"/>
          <w:sz w:val="24"/>
          <w:szCs w:val="24"/>
        </w:rPr>
        <w:t xml:space="preserve"> </w:t>
      </w:r>
      <w:r w:rsidRPr="006F656C">
        <w:rPr>
          <w:rFonts w:ascii="Georgia" w:eastAsia="Calibri" w:hAnsi="Georgia" w:cs="Cambria"/>
          <w:sz w:val="24"/>
          <w:szCs w:val="24"/>
        </w:rPr>
        <w:t>την</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ίβλεψή</w:t>
      </w:r>
      <w:r w:rsidRPr="006F656C">
        <w:rPr>
          <w:rFonts w:ascii="Georgia" w:eastAsia="Calibri" w:hAnsi="Georgia" w:cs="Arial"/>
          <w:sz w:val="24"/>
          <w:szCs w:val="24"/>
        </w:rPr>
        <w:t xml:space="preserve"> </w:t>
      </w:r>
      <w:r w:rsidRPr="006F656C">
        <w:rPr>
          <w:rFonts w:ascii="Georgia" w:eastAsia="Calibri" w:hAnsi="Georgia" w:cs="Cambria"/>
          <w:sz w:val="24"/>
          <w:szCs w:val="24"/>
        </w:rPr>
        <w:t>του</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έχει</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w:t>
      </w:r>
      <w:r w:rsidRPr="006F656C">
        <w:rPr>
          <w:rFonts w:ascii="Georgia" w:eastAsia="Calibri" w:hAnsi="Georgia" w:cs="Brush Script MT"/>
          <w:sz w:val="24"/>
          <w:szCs w:val="24"/>
        </w:rPr>
        <w:t>π</w:t>
      </w:r>
      <w:r w:rsidRPr="006F656C">
        <w:rPr>
          <w:rFonts w:ascii="Georgia" w:eastAsia="Calibri" w:hAnsi="Georgia" w:cs="Cambria"/>
          <w:sz w:val="24"/>
          <w:szCs w:val="24"/>
        </w:rPr>
        <w:t>λέον</w:t>
      </w:r>
      <w:r w:rsidRPr="006F656C">
        <w:rPr>
          <w:rFonts w:ascii="Georgia" w:eastAsia="Calibri" w:hAnsi="Georgia" w:cs="Arial"/>
          <w:sz w:val="24"/>
          <w:szCs w:val="24"/>
        </w:rPr>
        <w:t xml:space="preserve"> </w:t>
      </w:r>
      <w:r w:rsidRPr="006F656C">
        <w:rPr>
          <w:rFonts w:ascii="Georgia" w:eastAsia="Calibri" w:hAnsi="Georgia" w:cs="Cambria"/>
          <w:sz w:val="24"/>
          <w:szCs w:val="24"/>
        </w:rPr>
        <w:t>την</w:t>
      </w:r>
      <w:r w:rsidRPr="006F656C">
        <w:rPr>
          <w:rFonts w:ascii="Georgia" w:eastAsia="Calibri" w:hAnsi="Georgia" w:cs="Arial"/>
          <w:sz w:val="24"/>
          <w:szCs w:val="24"/>
        </w:rPr>
        <w:t xml:space="preserve"> </w:t>
      </w:r>
      <w:r w:rsidRPr="006F656C">
        <w:rPr>
          <w:rFonts w:ascii="Georgia" w:eastAsia="Calibri" w:hAnsi="Georgia" w:cs="Cambria"/>
          <w:sz w:val="24"/>
          <w:szCs w:val="24"/>
        </w:rPr>
        <w:t>δυνατότητα</w:t>
      </w:r>
      <w:r w:rsidRPr="006F656C">
        <w:rPr>
          <w:rFonts w:ascii="Georgia" w:eastAsia="Calibri" w:hAnsi="Georgia" w:cs="Arial"/>
          <w:sz w:val="24"/>
          <w:szCs w:val="24"/>
        </w:rPr>
        <w:t xml:space="preserve"> </w:t>
      </w:r>
      <w:r w:rsidRPr="006F656C">
        <w:rPr>
          <w:rFonts w:ascii="Georgia" w:eastAsia="Calibri" w:hAnsi="Georgia" w:cs="Cambria"/>
          <w:sz w:val="24"/>
          <w:szCs w:val="24"/>
        </w:rPr>
        <w:t>να</w:t>
      </w:r>
      <w:r w:rsidRPr="006F656C">
        <w:rPr>
          <w:rFonts w:ascii="Georgia" w:eastAsia="Calibri" w:hAnsi="Georgia" w:cs="Arial"/>
          <w:sz w:val="24"/>
          <w:szCs w:val="24"/>
        </w:rPr>
        <w:t xml:space="preserve"> </w:t>
      </w:r>
      <w:r w:rsidRPr="006F656C">
        <w:rPr>
          <w:rFonts w:ascii="Georgia" w:eastAsia="Calibri" w:hAnsi="Georgia" w:cs="Cambria"/>
          <w:sz w:val="24"/>
          <w:szCs w:val="24"/>
        </w:rPr>
        <w:t>τον</w:t>
      </w:r>
      <w:r w:rsidRPr="006F656C">
        <w:rPr>
          <w:rFonts w:ascii="Georgia" w:eastAsia="Calibri" w:hAnsi="Georgia" w:cs="Arial"/>
          <w:sz w:val="24"/>
          <w:szCs w:val="24"/>
        </w:rPr>
        <w:t xml:space="preserve"> </w:t>
      </w:r>
      <w:r w:rsidRPr="006F656C">
        <w:rPr>
          <w:rFonts w:ascii="Georgia" w:eastAsia="Calibri" w:hAnsi="Georgia" w:cs="Cambria"/>
          <w:sz w:val="24"/>
          <w:szCs w:val="24"/>
        </w:rPr>
        <w:t>ε</w:t>
      </w:r>
      <w:r w:rsidRPr="006F656C">
        <w:rPr>
          <w:rFonts w:ascii="Georgia" w:eastAsia="Calibri" w:hAnsi="Georgia" w:cs="Brush Script MT"/>
          <w:sz w:val="24"/>
          <w:szCs w:val="24"/>
        </w:rPr>
        <w:t>π</w:t>
      </w:r>
      <w:r w:rsidRPr="006F656C">
        <w:rPr>
          <w:rFonts w:ascii="Georgia" w:eastAsia="Calibri" w:hAnsi="Georgia" w:cs="Cambria"/>
          <w:sz w:val="24"/>
          <w:szCs w:val="24"/>
        </w:rPr>
        <w:t>ιδοτεί</w:t>
      </w:r>
      <w:r w:rsidRPr="006F656C">
        <w:rPr>
          <w:rFonts w:ascii="Georgia" w:eastAsia="Calibri" w:hAnsi="Georgia" w:cs="Arial"/>
          <w:sz w:val="24"/>
          <w:szCs w:val="24"/>
        </w:rPr>
        <w:t xml:space="preserve">. </w:t>
      </w:r>
      <w:r w:rsidRPr="006F656C">
        <w:rPr>
          <w:rFonts w:ascii="Georgia" w:eastAsia="Calibri" w:hAnsi="Georgia" w:cs="Cambria"/>
          <w:sz w:val="24"/>
          <w:szCs w:val="24"/>
        </w:rPr>
        <w:t>Ωστόσο</w:t>
      </w:r>
      <w:r w:rsidRPr="006F656C">
        <w:rPr>
          <w:rFonts w:ascii="Georgia" w:eastAsia="Calibri" w:hAnsi="Georgia" w:cs="Arial"/>
          <w:sz w:val="24"/>
          <w:szCs w:val="24"/>
        </w:rPr>
        <w:t xml:space="preserve">, </w:t>
      </w:r>
      <w:r w:rsidRPr="006F656C">
        <w:rPr>
          <w:rFonts w:ascii="Georgia" w:eastAsia="Calibri" w:hAnsi="Georgia" w:cs="Cambria"/>
          <w:sz w:val="24"/>
          <w:szCs w:val="24"/>
        </w:rPr>
        <w:t>έχει</w:t>
      </w:r>
      <w:r w:rsidRPr="006F656C">
        <w:rPr>
          <w:rFonts w:ascii="Georgia" w:eastAsia="Calibri" w:hAnsi="Georgia" w:cs="Arial"/>
          <w:sz w:val="24"/>
          <w:szCs w:val="24"/>
        </w:rPr>
        <w:t xml:space="preserve"> </w:t>
      </w:r>
      <w:r w:rsidRPr="006F656C">
        <w:rPr>
          <w:rFonts w:ascii="Georgia" w:eastAsia="Calibri" w:hAnsi="Georgia" w:cs="Cambria"/>
          <w:sz w:val="24"/>
          <w:szCs w:val="24"/>
        </w:rPr>
        <w:t>ανεξάρτητο</w:t>
      </w:r>
      <w:r w:rsidRPr="006F656C">
        <w:rPr>
          <w:rFonts w:ascii="Georgia" w:eastAsia="Calibri" w:hAnsi="Georgia" w:cs="Arial"/>
          <w:sz w:val="24"/>
          <w:szCs w:val="24"/>
        </w:rPr>
        <w:t xml:space="preserve"> </w:t>
      </w:r>
      <w:r w:rsidRPr="006F656C">
        <w:rPr>
          <w:rFonts w:ascii="Georgia" w:eastAsia="Calibri" w:hAnsi="Georgia" w:cs="Cambria"/>
          <w:sz w:val="24"/>
          <w:szCs w:val="24"/>
        </w:rPr>
        <w:lastRenderedPageBreak/>
        <w:t>νομικό</w:t>
      </w:r>
      <w:r w:rsidRPr="006F656C">
        <w:rPr>
          <w:rFonts w:ascii="Georgia" w:eastAsia="Calibri" w:hAnsi="Georgia" w:cs="Arial"/>
          <w:sz w:val="24"/>
          <w:szCs w:val="24"/>
        </w:rPr>
        <w:t xml:space="preserve"> </w:t>
      </w:r>
      <w:r w:rsidRPr="006F656C">
        <w:rPr>
          <w:rFonts w:ascii="Georgia" w:eastAsia="Calibri" w:hAnsi="Georgia" w:cs="Cambria"/>
          <w:sz w:val="24"/>
          <w:szCs w:val="24"/>
        </w:rPr>
        <w:t>στάτους</w:t>
      </w:r>
      <w:r w:rsidRPr="006F656C">
        <w:rPr>
          <w:rFonts w:ascii="Georgia" w:eastAsia="Calibri" w:hAnsi="Georgia" w:cs="Arial"/>
          <w:sz w:val="24"/>
          <w:szCs w:val="24"/>
        </w:rPr>
        <w:t xml:space="preserve"> </w:t>
      </w:r>
      <w:r w:rsidRPr="006F656C">
        <w:rPr>
          <w:rFonts w:ascii="Georgia" w:eastAsia="Calibri" w:hAnsi="Georgia" w:cs="Cambria"/>
          <w:sz w:val="24"/>
          <w:szCs w:val="24"/>
        </w:rPr>
        <w:t>και</w:t>
      </w:r>
      <w:r w:rsidRPr="006F656C">
        <w:rPr>
          <w:rFonts w:ascii="Georgia" w:eastAsia="Calibri" w:hAnsi="Georgia" w:cs="Arial"/>
          <w:sz w:val="24"/>
          <w:szCs w:val="24"/>
        </w:rPr>
        <w:t xml:space="preserve"> </w:t>
      </w:r>
      <w:r w:rsidRPr="006F656C">
        <w:rPr>
          <w:rFonts w:ascii="Georgia" w:eastAsia="Calibri" w:hAnsi="Georgia" w:cs="Cambria"/>
          <w:sz w:val="24"/>
          <w:szCs w:val="24"/>
        </w:rPr>
        <w:t>φορολογικό</w:t>
      </w:r>
      <w:r w:rsidRPr="006F656C">
        <w:rPr>
          <w:rFonts w:ascii="Georgia" w:eastAsia="Calibri" w:hAnsi="Georgia" w:cs="Arial"/>
          <w:sz w:val="24"/>
          <w:szCs w:val="24"/>
        </w:rPr>
        <w:t xml:space="preserve"> στάτους ως επιχείρηση, εμπορευόμενη με περιορισμένη ευθύνη. Κυρίαρχο σώμα που αποφασίζει για την δράση του είναι η Γενική του Συνέλευση, ενώ τα της διοίκησής του αποτελούν ευθύνη του Διοικητικού του Συμβουλίου.  </w:t>
      </w:r>
    </w:p>
    <w:p w14:paraId="333025D7"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Οι ΚΟΙΣΠΕ, μολονότι συνάντησαν σωρεία προβλημάτων στα αρχικά στάδια λειτουργίας τους, αποτέλεσαν το πρώτο, επιτυχημένο παράδειγμα κοινωνικών επιχειρήσεων στην Ελλάδα. Σήμερα, σύμφωνα με τα στοιχεία της Πανελλήνιας Ομοσπονδίας ΚΟΙΣΠΕ λειτουργούν 29 τέτοιοι οργανισμοί, που δραστηριοποιούνται σε πληθώρα τομέων όπως ο αγροτικός τομέας, η ζαχαροπλαστική, η αρτοποιία, η κηροποιεία, τα ξυλουργεία, η σίτιση, η καθαριότητα, η ανακύκλωση κ.ά.</w:t>
      </w:r>
    </w:p>
    <w:p w14:paraId="5928802C" w14:textId="77777777" w:rsidR="006F656C" w:rsidRPr="006F656C" w:rsidRDefault="006F656C" w:rsidP="006F656C">
      <w:pPr>
        <w:spacing w:line="256" w:lineRule="auto"/>
        <w:rPr>
          <w:rFonts w:ascii="Calibri" w:eastAsia="Calibri" w:hAnsi="Calibri" w:cs="Arial"/>
        </w:rPr>
      </w:pPr>
    </w:p>
    <w:p w14:paraId="01C9F460" w14:textId="77777777" w:rsidR="006F656C" w:rsidRPr="006F656C" w:rsidRDefault="0046652D" w:rsidP="006F656C">
      <w:pPr>
        <w:spacing w:line="256" w:lineRule="auto"/>
        <w:rPr>
          <w:rFonts w:ascii="Georgia" w:eastAsia="Calibri" w:hAnsi="Georgia" w:cs="Arial"/>
          <w:b/>
          <w:sz w:val="28"/>
          <w:szCs w:val="28"/>
        </w:rPr>
      </w:pPr>
      <w:r>
        <w:rPr>
          <w:rFonts w:ascii="Georgia" w:eastAsia="Calibri" w:hAnsi="Georgia" w:cs="Arial"/>
          <w:b/>
          <w:sz w:val="28"/>
          <w:szCs w:val="28"/>
        </w:rPr>
        <w:t>5.2</w:t>
      </w:r>
      <w:r w:rsidR="006F656C" w:rsidRPr="006F656C">
        <w:rPr>
          <w:rFonts w:ascii="Georgia" w:eastAsia="Calibri" w:hAnsi="Georgia" w:cs="Arial"/>
          <w:b/>
          <w:sz w:val="28"/>
          <w:szCs w:val="28"/>
        </w:rPr>
        <w:t xml:space="preserve"> Η κοινωνική συνεταιριστική επιχείρηση: ο νόμος 4019/2011</w:t>
      </w:r>
    </w:p>
    <w:p w14:paraId="3BB0B8ED"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Αποφασιστικής σημασίας για την ανάπτυξη της κοινωνικής επιχειρηματικότητας στην Ελλάδα ήταν η ψήφιση του νόμου 4019/2011. Με την ψήφιση του νόμου εισέρχεται για πρώτη φορά στην ελληνική έννομη τάξη, η έννοια της κοινωνικής οικονομίας. Μάλιστα, ιδιαίτερης σημασίας είναι ότι γίνεται αναγνώριση του τομέα της κοινωνικής οικονομίας και κοινωνικής επιχειρηματικότητας ως συνδυασμού δύο λειτουργιών: αφενός του επιχειρείν, αφετέρου της επιδίωξης της κοινωνικής ωφέλειας και του κοινωνικού συμφέροντος.</w:t>
      </w:r>
    </w:p>
    <w:p w14:paraId="05B342D5"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Στην Αιτιολογική Έκθεση αναφερόταν ότι βασικοί στόχοι για αυτή την πρωτοβουλία της Πολιτείας ήταν α) η δημιουργία θέσεων εργασίας και η κοινωνική ένταξη ευάλωτων ομάδων, β) η κάλυψη αναγκών κυρίως μέσω της ενίσχυσης της κοινωνικής και αλληλέγγυας επιχειρηματικότητας, γ) η ενίσχυση της τοπικής ανάπτυξης και της κοινωνικής συνοχής, δ) η καταπολέμηση της φτώχειας, των διακρίσεων και του κοινωνικού αποκλεισμού ε) η ενίσχυση της κοινωνικής αλληλεγγύης και της καινοτομίας, στ) η παροχή σύγχρονων, ποιοτικών και καινοτόμων κοινωνικών υπηρεσιών και αγαθών και, τέλος, ζ) η υιοθέτηση θεσμικών περιορισμών – δικλείδων ασφαλείας, οι οποίες θα προστατεύουν τις δομές κοινωνικής και αλληλέγγυας επιχειρηματικότητας από πιθανές απόπειρες κερδοσκοπικής χειραγώγησης. Δηλαδή γίνεται μια προσπάθεια αφενός για τη θεσμοθέτηση του χώρου της κοινωνικής οικονομίας, αφετέρου, μέσω της καταγραφής των φορέων σε ένα Μητρώο, η αξιολόγησή τους με αυστηρά κριτήρια. Όλα τα παραπάνω, βέβαια, συνιστούν ένα ιδιαίτερα φιλόδοξο πρόγραμμα. </w:t>
      </w:r>
    </w:p>
    <w:p w14:paraId="49178A9E"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Εμπνεόμενος από την Ευρωπαϊκή εμπειρία πάνω στην κοινωνική επιχειρηματικότητα, ο νόμος όριζε ότι σκοπός ήταν η αναγνώριση όλων των φορέων της κοινωνικής οικονομίας υπό το βασικό περιορισμό να είναι πάροχοι υπηρεσιών ή αγαθών προς το κοινωνικό σύνολο χωρίς να επιδιώκουν πρωτίστως το κέρδος. Ο νόμος (και η υπουργική απόφαση που τον συνόδευε) προσδιόριζε μια σειρά από βασικές όπως α) η ελεύθερη συμμετοχή, β) η δημοκρατική διοίκηση και η αρχή του ένας εταίρος μια ψήφος (δηλαδή σημασία δεν έχει το κεφάλαιο που βάζει κάποιος αλλά η δημοκρατική αρχή του κάθε πρόσωπο-μία ψήφος), γ) η αλληλεγγύη, δ) η περιορισμένη και δίκαιη διανομή πλεονάσματος, ε) το προβάδισμα του ατόμου έναντι του κεφαλαίου, στ) η ανεξαρτησία απέναντι από το κράτος.</w:t>
      </w:r>
    </w:p>
    <w:p w14:paraId="272DB3CE"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Έτσι, όπως προσδιόριζε ο νόμος, δημιουργείται η οντότητα της Κοινωνικής Συνεταιριστικής Επιχείρησης (Κοιν.Σ.Επ.), η οποία είναι αστικός συνεταιρισμός με κοινωνικό σκοπό, διαθέτει την εμπορική ιδιότητα, έχει περιορισμό στα κέρδη και την περιουσία της. Επισημαίνεται ότι όλα τα παραπάνω είναι εμπνευσμένα από τις βασικές αρχές της κοινωνικής επιχειρηματικότητας σε Ευρωπαϊκό επίπεδο. </w:t>
      </w:r>
    </w:p>
    <w:p w14:paraId="1F57A899"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lastRenderedPageBreak/>
        <w:t>Η συμμετοχή στην Κοιν.Σ.Επ. είναι ελεύθερη και η διοίκησή της είναι δημοκρατική. Κυρίαρχο ρόλο στις αποφάσεις διαδραματίζει η ετήσια Γενική Συνέλευση, ενώ την καθημερινή δραστηριότητα της Κοιν.Σ.Επ. διαχειρίζεται η Διοικούσα Επιτροπή, η οποία φυσικά εκλέγεται από την Γενική Συνέλευση. Ο νόμος, διέκρινε τριών ειδών κοινωνικές συνεταιριστικές επιχειρήσεις: τις Κοιν.Σ.Επ. Ένταξης, τις Κοιν.Σ.Επ. Κοινωνικής Φροντίδας και τις Κοιν.Σ.Επ. Συλλογικού και Παραγωγικού Σκοπού. Πρακτικά, ο νόμος άρχισε να υλοποιείται το 2012 και μέχρι το 2016 οπότε τροποποιήθηκε με τον νόμο 4430/2016</w:t>
      </w:r>
    </w:p>
    <w:p w14:paraId="00EBC95B"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Αναφορικά με τις τρεις κατηγορίες Κοιν.Σ.Επ. πρέπει να επισημανθεί ότι ο νόμος διέκρινε α) τις Κοινωνικές Συνεταιριστικές Επιχειρήσεις Ένταξης, οι οποίες αφορούν στην ένταξη στην οικονομική και κοινωνική ζωή των ατόμων που ανήκουν στις Ευάλωτες Ομάδες Πληθυσμού. Ποσοστό 40% κατ΄ ελάχιστον των εργαζομένων στις Επιχειρήσεις αυτές ανήκουν υποχρεωτικά στις Ευάλωτες Ομάδες Πληθυσμού. Οι Κοινωνικοί Συνεταιρισμοί Περιορισμένης Ευθύνης θεωρούνται αυτοδικαίως Κοινωνικές Συνεταιριστικές Επιχειρήσεις Ένταξης. </w:t>
      </w:r>
    </w:p>
    <w:p w14:paraId="70985E61"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β) Κοινωνικές Συνεταιριστικές Επιχειρήσεις Κοινωνικής Φροντίδας, οι οποίες αφορούν στην παραγωγή και παροχή προϊόντων και υπηρεσιών κοινωνικού - προνοιακού χαρακτήρα σε συγκεκριμένες ομάδες πληθυσμού, όπως οι ηλικιωμένοι, τα βρέφη, τα παιδιά, τα άτομα με αναπηρία και τα άτομα με χρόνιες παθήσεις.</w:t>
      </w:r>
    </w:p>
    <w:p w14:paraId="2069A388"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γ) Κοινωνικές Συνεταιριστικές Επιχειρήσεις Συλλογικού και Παραγωγικού Σκοπού, οι οποίες αφορούν την παραγωγή προϊόντων και παροχή υπηρεσιών για την ικανοποίηση των αναγκών της συλλογικότητας (πολιτισμός, περιβάλλον, οικολογία, εκπαίδευση, παροχές κοινής ωφέλειας, αξιοποίηση τοπικών προϊόντων, διατήρηση παραδοσιακών δραστηριοτήτων και επαγγελμάτων κ.α.) που προάγουν το τοπικό και συλλογικό συμφέρον, την προώθηση της απασχόλησης, την ενδυνάμωση της κοινωνικής συνοχής και την ενδυνάμωση της τοπικής ή περιφερειακής ανάπτυξης.</w:t>
      </w:r>
    </w:p>
    <w:p w14:paraId="0FB353D4"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Για τις Κοιν.Σ.Επ. Ένταξης απαιτούνταν τουλάχιστον 7 μέλη για να συσταθεί, ενώ για τις λοιπές αρκούσαν τα πέντε μέλη. Επισημαίνεται δε, ότι μόνον για τις Κοιν.Σ.Επ. Ένταξης υπήρχε η δυνατότητα συμμετοχής ως μέλος ΝΠΔΔ με έγκριση του φορέα που το επιβλέπει. Επίσης, η ιδιαίτερη μέριμνα του νόμου για  την προώθηση των Κοιν.Σ.Επ. Ένταξης φαίνεται και από γεγονός ότι ορίζει ότι οι εργαζόμενοι στις Κοινωνικές Συνεταιριστικές Επιχειρήσεις, οι οποίοι ανήκουν στις Ευάλωτες Ομάδες Πληθυσμού και λαμβάνουν επίδομα πρόνοιας ή επιδόματα επανένταξης ή οποιασδήποτε μορφής νοσήλιο ή παροχή, συνεχίζουν να εισπράττουν τις παροχές αυτές ταυτόχρονα με την αμοιβή τους από την Κοιν.Σ.Επ..</w:t>
      </w:r>
    </w:p>
    <w:p w14:paraId="6DA3A110"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Η διανομή των κερδών προς τα μέλη είναι πλήρως απαγορευμένη, και η διανομή των κερδών ορίζεται αυστηρά από το νόμο ως εξής: α) κατά 5% διατίθενται ως αποθεματικό, β) έως 35% διατίθεται στους εργαζόμενους της Κοιν.Σ.Επ. (το ποσοστό αποφασίζεται από τα όργανα της Κοιν.Σ.Επ.) και γ) το υπόλοιπο διατίθεται για τις δραστηριότητες της Κοιν.Σ.Επ. και αύξηση της απασχόλησης. </w:t>
      </w:r>
    </w:p>
    <w:p w14:paraId="3966D3BB"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Καινοτομία του νόμου αποτέλεσα και η δημιουργία  του Γενικού Μητρώου Κοινωνικής Οικονομίας, το οποίο διακρίνονταν σε δύο υπομητρώα, το Μητρώο Κοινωνικής Επιχειρηματικότητας και το Ειδικό Μητρώο Άλλων Φορέων Κοινωνικής Οικονομίας.</w:t>
      </w:r>
    </w:p>
    <w:p w14:paraId="38D57C95" w14:textId="77777777" w:rsidR="006F656C" w:rsidRPr="006F656C" w:rsidRDefault="006F656C" w:rsidP="006F656C">
      <w:pPr>
        <w:spacing w:line="256" w:lineRule="auto"/>
        <w:rPr>
          <w:rFonts w:ascii="Calibri" w:eastAsia="Calibri" w:hAnsi="Calibri" w:cs="Arial"/>
          <w:b/>
        </w:rPr>
      </w:pPr>
    </w:p>
    <w:p w14:paraId="5CE8E3C9" w14:textId="77777777" w:rsidR="005E37F4" w:rsidRDefault="005E37F4" w:rsidP="006F656C">
      <w:pPr>
        <w:spacing w:line="256" w:lineRule="auto"/>
        <w:rPr>
          <w:rFonts w:ascii="Georgia" w:eastAsia="Calibri" w:hAnsi="Georgia" w:cs="Arial"/>
          <w:b/>
          <w:sz w:val="28"/>
          <w:szCs w:val="28"/>
        </w:rPr>
      </w:pPr>
    </w:p>
    <w:p w14:paraId="71193D30" w14:textId="6D547A68" w:rsidR="006F656C" w:rsidRPr="006F656C" w:rsidRDefault="0046652D" w:rsidP="006F656C">
      <w:pPr>
        <w:spacing w:line="256" w:lineRule="auto"/>
        <w:rPr>
          <w:rFonts w:ascii="Georgia" w:eastAsia="Calibri" w:hAnsi="Georgia" w:cs="Arial"/>
          <w:b/>
          <w:sz w:val="28"/>
          <w:szCs w:val="28"/>
        </w:rPr>
      </w:pPr>
      <w:r>
        <w:rPr>
          <w:rFonts w:ascii="Georgia" w:eastAsia="Calibri" w:hAnsi="Georgia" w:cs="Arial"/>
          <w:b/>
          <w:sz w:val="28"/>
          <w:szCs w:val="28"/>
        </w:rPr>
        <w:lastRenderedPageBreak/>
        <w:t>5.3</w:t>
      </w:r>
      <w:r w:rsidR="006F656C" w:rsidRPr="006F656C">
        <w:rPr>
          <w:rFonts w:ascii="Georgia" w:eastAsia="Calibri" w:hAnsi="Georgia" w:cs="Arial"/>
          <w:b/>
          <w:sz w:val="28"/>
          <w:szCs w:val="28"/>
        </w:rPr>
        <w:t xml:space="preserve"> Κοινωνική και Αλληλέγγυα Οικονομία, ο νόμος 4430/2016</w:t>
      </w:r>
    </w:p>
    <w:p w14:paraId="704D4B34"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Η συνεχής εναλλαγή νόμων που διέπουν ένα τομέα είναι κλασική παθογένεια της Ελληνικής πραγματικότητας. Σημειώνεται, για παράδειγμα, ότι για τους συνεταιρισμούς από το 1915 έως το 1994 υπήρχαν 1196 νομοθετήματα που αφορούσαν στην λειτουργία τους! Έτσι, τέσσερα μόλις χρόνια μετά την υλοποίηση του νόμου 4019/2011 (ο νόμος ψηφίστηκε το 2011 αλλά η υλοποίησή του ξεκίνησε το επόμενο έτος), θεσπίζεται  το νομοθετικό πλαίσιο για την κοινωνική και αλληλέγγυα οικονομία (ΚΑΛΟ). Όπως όριζε ο νόμος 4430/2016, η κοινωνική και αλληλέγγυα οικονομία αποτελεί μορφή εναλλακτικής οργάνωσης των οικονομικών δραστηριοτήτων και κύριο στόχο είχε την διάχυση της ΚΑΛΟ σε όλους τους δυνατούς τομείς οικονομικής δραστηριότητας καθώς και την στήριξη και ενίσχυση των παραγωγικών εγχειρημάτων αυτοδιαχείρισης και συλλογικής κοινωνικής επιχειρηματικότητας. </w:t>
      </w:r>
    </w:p>
    <w:p w14:paraId="604AF1F7"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Στόχος του νόμου, σύμφωνα και με την Αιτιολογική Έκθεση ήταν η ρύθμιση ενός πεδίου εντός του οποίου εμφανίζονται επιτακτικά στην ελληνική επικράτεια πρακτικές αλληλεγγύης και κοινωνικής αυτενέργειας. Τέτοιες δράσεις αναπτύσσονται από ενώσεις προσώπων σε τοπικό επίπεδο, οι οποίες με την εθελοντική προσφορά των συμμετεχόντων επιδιώκουν να καλύψουν μη ικανοποιούμενες, από το κράτος ή την ιδιωτική αγορά, κοινωνικές ανάγκες των ατόμων που συμμετέχουν στις προαναφερθείσες ενώσεις, διεκδικώντας παράλληλα την αυξανόμενη κοινωνική συμμετοχή σε αυτές ή την ενεργή κρατική υποστήριξη είτε προς τις ίδιες είτε προς τις κοινωνικές ανάγκες που επιδιώκουν να καλύψουν. </w:t>
      </w:r>
    </w:p>
    <w:p w14:paraId="3631761C"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Η ΚΑΛΟ, σημειωνόταν, μπορεί να αποτελέσει ένα εργαλείο δίκαιης οικονομικής ανάπτυξης, μέσα από την κοινωνική κινητοποίηση και την αξιοποίηση της αργούσας δημόσιας και ιδιωτικής περιουσίας. Η ανάπτυξη της ΚΑΛΟ κρίνεται απαραίτητη γιατί είναι προνομιακός φορέας παραγωγικής ανασυγκρότησης, μετασχηματισμού οικονομικών και κοινωνικών σχέσεων. Το οικονομικό οικοσύστημα που δημιουργεί η ΚΑΛΟ διακρίνεται από σταθερότητα, διαχρονικότητα και μεγάλη ανθεκτικότητα στις εξωτερικές κρίσεις. Συγκροτεί οικονομικά περιβάλλοντα που επιφέρουν πολλαπλά οφέλη σε όλους τους εμπλεκομένους: χειραφετημένη και ασφαλής εργασία, παροχή αποκλειστικά επωφελούς κοινωνικού έργου, υψηλή ποιότητα παρεχόμενων προϊόντων και υπηρεσιών, σεβασμός στο κοινωνικό και φυσικό περιβάλλον, άμβλυνση κοινωνικών ανισοτήτων και φαινομένων αποκλεισμού </w:t>
      </w:r>
    </w:p>
    <w:p w14:paraId="228CE0CC"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Συνεπώς, ο νόμος αναβάθμιζε την θέση της ΚΑΛΟ στην οικονομική πραγματικότητα της χώρας και την καθιστούσε μια κεντρική πολιτική στην προσπάθεια για οικονομική αναβάθμισή της. </w:t>
      </w:r>
    </w:p>
    <w:p w14:paraId="1198B6AC"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Ο νόμος προχωρά σε έναν εκτενή ορισμό της κοινωνικής και αλληλέγγυας οικονομίας ορίζοντάς την ως «Το σύνολο των οικονομικών δραστηριοτήτων που στηρίζονται σε μια δημοκρατική, ισότιμη, αλληλέγγυα και συνεργατική μορφή οργάνωσης των σχέσεων παραγωγής, διανομής, κατανάλωσης και επανεπένδυσης, καθώς αναπτύσσονται με απόλυτο σεβασμό στο φυσικό περιβάλλον και την αξία του ανθρώπου. Οι δραστηριότητες των φορέων της χαρακτηρίζονται από δημοκρατικές διαδικασίες λήψης αποφάσεων, από ισότιμες μορφές οργάνωσης της εργασίας και της διοίκησης του φορέα στον οποίο αυτή παρέχεται, από την παροχή ίσων ή ελαφρώς διαφοροποιημένων εισοδημάτων, και περιορισμένα ποσοστά διανεμόμενων κερδών. Η επιχειρηματική τους δραστηριότητα, ενώ αναντίρρητα αποβλέπει στην οικονομική βιωσιμότητα, στοχεύει κυρίως στην κάλυψη κοινωνικών αναγκών, μέσω της προστασίας της αειφορίας του φυσικού περιβάλλοντος και της προστασίας της αξίας του ανθρώπου αναπτύσσεται αυτόνομα από τον κρατικό και τον κερδοσκοπικό ιδιωτικό τομέα, επιδιώκει όμως να τους επηρεάσει, θέτοντας στο επίκεντρο </w:t>
      </w:r>
      <w:r w:rsidRPr="006F656C">
        <w:rPr>
          <w:rFonts w:ascii="Georgia" w:eastAsia="Calibri" w:hAnsi="Georgia" w:cs="Arial"/>
          <w:sz w:val="24"/>
          <w:szCs w:val="24"/>
        </w:rPr>
        <w:lastRenderedPageBreak/>
        <w:t>τον άνθρωπο και τις ανάγκες του κι όχι το κέρδος, προτάσσοντας εναλλακτικά μοντέλα παραγωγής και κατανάλωσης, στα οποία συμμετέχουν χωρίς διακρίσεις όλοι οι πολίτες και οι κάτοικοι της χώρας, προωθώντας συμμετοχικές και δημοκρατικές διαδικασίες στις οικονομικές και κοινωνικές σχέσεις, στον αντίποδα του κοινωνικού ανταγωνισμού και του ατομισμού». Όπως γίνεται σαφές, ο νόμος ακολουθεί κατά γράμμα, τις βασικές αρχές κοινωνικής επιχειρηματικότητας, όπως αυτές διατυπώθηκαν από την  Ανακοίνωση της Ευρωπαϊκής Επιτροπής «Πρωτοβουλία για την Κοινωνική Επιχειρηματικότητα».</w:t>
      </w:r>
    </w:p>
    <w:p w14:paraId="2AA49FAE"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Ο νόμος αναγνωρίζει ως φορείς της ΚΑΛΟ τους Κοιν.Σ.Επ., τους ΚΟΙΣΠΕ, δημιουργεί έναν νέον φορέα, τους Συνεταιρισμούς Εργαζομένων, και καταβάλλει προσπάθεια να δημιουργήσει ένα ενιαίο μητρώο για τους φορείς της Κοινωνικής και Αλληλέγγυας Οικονομίας, ορίζοντας ότι στην ΚΑΛΟ ανήκει και κάθε άλλο μη μονοπρόσωπο νομικό πρόσωπο, εφόσον έχει αποκτήσει νομική προσωπικότητα, ιδίως αγροτικοί συνεταιρισμοί του Ν. 4384/2016, αστικοί συνεταιρισμοί του Ν. 1667/1986, Αστικές Εταιρείες του άρθρου 714 ΑΚ, εφόσον πληρούν μια σειρά από προϋποθέσεις, όπως αυτές αναλύονται στο άρθρο 3 του νόμου. </w:t>
      </w:r>
    </w:p>
    <w:p w14:paraId="088E9CB9"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p>
    <w:p w14:paraId="621F15C2"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center"/>
        <w:rPr>
          <w:rFonts w:ascii="Georgia" w:eastAsia="Calibri" w:hAnsi="Georgia" w:cs="Arial"/>
          <w:sz w:val="24"/>
          <w:szCs w:val="24"/>
        </w:rPr>
      </w:pPr>
      <w:r w:rsidRPr="006F656C">
        <w:rPr>
          <w:rFonts w:ascii="Georgia" w:eastAsia="Calibri" w:hAnsi="Georgia" w:cs="Arial"/>
          <w:sz w:val="24"/>
          <w:szCs w:val="24"/>
        </w:rPr>
        <w:t>ΠΡΟΫΠΟΘΕΣΕΙΣ ΤΟΥ ΝΟΜΟΥ ΓΙΑ ΤΗΝ ΕΝΤΑΞΗ ΤΩΝ ΑΛΛΩΝ ΦΟΡΕΩΝ ΚΑΛΟ ΣΤΟ ΜΗΤΡΩΟ ΚΑΛΟ</w:t>
      </w:r>
    </w:p>
    <w:p w14:paraId="5D92A84A"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αα) Αναπτύσσει δραστηριότητες συλλογικής και κοινωνικής ωφέλειας, όπως ορίζονται στις παραγράφους 2 και 3 του άρθρου 2 του ν. 4430/2016.</w:t>
      </w:r>
    </w:p>
    <w:p w14:paraId="5E4EFF8A"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ββ) Μεριμνά για την πληροφόρηση και τη συμμετοχή των μελών του και εφαρμόζει δημοκρατικό σύστημα λήψης αποφάσεων, σύμφωνα με την αρχή ένα μέλος μία ψήφος, ανεξάρτητα από τη συνεισφορά κάθε μέλους.</w:t>
      </w:r>
    </w:p>
    <w:p w14:paraId="17AE371D"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γγ) Το καταστατικό του προβλέπει περιορισμούς στη διανομή του ως εξής:</w:t>
      </w:r>
    </w:p>
    <w:p w14:paraId="11850F2E"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i. ποσοστό τουλάχιστον 5% διατίθεται για το σχηματισμό αποθεματικού,</w:t>
      </w:r>
    </w:p>
    <w:p w14:paraId="38A421AA"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ii. ποσοστό έως 35% αποδίδεται στους εργαζόμενους του Φορέα, εκτός κι αν τα 2/3 των μελών της Γενικής Συνέλευσης αποφασίσουν αιτιολογημένα τη διάθεση του ποσοστού αυτού σε δραστηριότητες του στοιχείου iii,</w:t>
      </w:r>
    </w:p>
    <w:p w14:paraId="0BAC5B51"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iii. το υπόλοιπο διατίθεται για τη δημιουργία νέων θέσεων εργασίας και τη διεύρυνση της παραγωγικής του δραστηριότητας.</w:t>
      </w:r>
    </w:p>
    <w:p w14:paraId="6E37DCC2"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δδ) Εφαρμόζει σύστημα σύγκλισης στην αμοιβή της εργασίας, κατά το οποίο ο ανώτατος καθαρός μισθός δεν μπορεί να υπερβαίνει περισσότερο από τρεις φορές τον κατώτατο, εκτός και αν τα 2/3 των μελών της Γενικής Συνέλευσης αποφασίσουν διαφορετικά. Η υποχρέωση του προηγούμενου εδαφίου ισχύει και σε οποιαδήποτε μορφή σύμπραξης δύο ή περισσότερων Φορέων ΚΑΛΟ.</w:t>
      </w:r>
    </w:p>
    <w:p w14:paraId="701CF05D"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εε) Αποβλέπει στην ενδυνάμωση των οικονομικών δραστηριοτήτων του και τη μεγιστοποίηση της παραγόμενης κοινωνικής ωφέλειας μέσω της οριζόντιας και ισότιμης δικτύωσης με άλλους φορείς ΚΑΛΟ.</w:t>
      </w:r>
    </w:p>
    <w:p w14:paraId="213E2396" w14:textId="77777777" w:rsidR="006F656C" w:rsidRPr="006F656C" w:rsidRDefault="006F656C" w:rsidP="006F656C">
      <w:pPr>
        <w:pBdr>
          <w:top w:val="single" w:sz="4" w:space="1" w:color="auto"/>
          <w:left w:val="single" w:sz="4" w:space="4" w:color="auto"/>
          <w:bottom w:val="single" w:sz="4" w:space="1" w:color="auto"/>
          <w:right w:val="single" w:sz="4" w:space="4" w:color="auto"/>
        </w:pBdr>
        <w:spacing w:line="256" w:lineRule="auto"/>
        <w:jc w:val="both"/>
        <w:rPr>
          <w:rFonts w:ascii="Georgia" w:eastAsia="Calibri" w:hAnsi="Georgia" w:cs="Arial"/>
          <w:sz w:val="24"/>
          <w:szCs w:val="24"/>
        </w:rPr>
      </w:pPr>
      <w:r w:rsidRPr="006F656C">
        <w:rPr>
          <w:rFonts w:ascii="Georgia" w:eastAsia="Calibri" w:hAnsi="Georgia" w:cs="Arial"/>
          <w:sz w:val="24"/>
          <w:szCs w:val="24"/>
        </w:rPr>
        <w:t>στστ) Δεν έχει ιδρυθεί και δεν διοικείται άμεσα ή έμμεσα από Ν.Π.Δ.Δ. ή Ο.Τ.Α. α’ ή β’ βαθμού ή από άλλο νομικό πρόσωπο του ευρύτερου δημόσιου τομέα.</w:t>
      </w:r>
    </w:p>
    <w:p w14:paraId="67E7F872" w14:textId="77777777" w:rsidR="006F656C" w:rsidRPr="006F656C" w:rsidRDefault="006F656C" w:rsidP="006F656C">
      <w:pPr>
        <w:spacing w:line="256" w:lineRule="auto"/>
        <w:rPr>
          <w:rFonts w:ascii="Georgia" w:eastAsia="Calibri" w:hAnsi="Georgia" w:cs="Arial"/>
          <w:sz w:val="24"/>
          <w:szCs w:val="24"/>
        </w:rPr>
      </w:pPr>
    </w:p>
    <w:p w14:paraId="49332E24"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Ο νόμος προχωρά στη συγχώνευση των δύο κατηγοριών  Κοιν.Σ.Επ.,  Κοινωνικής Φροντίδας και Συλλογικού και Παραγωγικού Σκοπού που όριζε ο 4019/2011, και δημιουργεί μια ενιαία κατηγορία, τις Κοιν.Σ.Επ. Συλλογικής και Κοινωνικής Ωφέλειας, κίνηση που ήρθε να επιλύσει μια σειρά από προβλήματα που αντιμετώπιζαν στη λειτουργία τους οι Κοιν.Σ.Επ. Κοινωνικής Φροντίδας. </w:t>
      </w:r>
    </w:p>
    <w:p w14:paraId="4B7DF72A"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Το Γενικό Μητρώο Κοινωνικής και Αλληλέγγυας Οικονομίας αποτελείται από το Μητρώο Κοινωνικής Επιχειρηματικότητας και το Ειδικό Μητρώο Άλλων Φορέων της Κοινωνικής και Αλληλέγγυας Οικονομίας στο οποίο δύνανται πλέον να εγγράφονται οι Αγροτικοί Συνεταιρισμοί του ν. 4384/2016, οι αστικοί συνεταιρισμοί του ν. 1667/1986, οι αστικές εταιρείες των αρ. 741 Α.Κ. και λοιπές νομικές μορφές.</w:t>
      </w:r>
    </w:p>
    <w:p w14:paraId="3A7FE92A"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Διατηρείται η διάκριση μεταξύ Κοιν.Σ.Επ. Ένταξης Ευάλωτων Ομάδων, όπου το  30% εργαζομένων και των μελών πρέπει να ανήκει στις ευάλωτες πληθυσμιακές ομάδες (ΑμεΑ, απεξαρτημένοι, αποφυλακισμένοι, ανήλικοι παραβάτες) και όπου, ο ελάχιστος απαιτούμενος αριθμός μελών είναι τουλάχιστον 7. Σημειώνεται ότι, ακολουθώντας το παράδειγμα των ΚΟΙΣΠΕ, ο νόμος ορίζει πλέον –πράγμα που δεν έκανε ο 4019/2011- το 30% να καλύπτεται και από τα μέλη. Τέλος, στις συγκεκριμένες ΚΟΙΝΣΕΠ, ο νόμος διατηρεί τη δυνατότητα συμμετοχής ΝΠΔΔ με έγκριση του εποπτεύοντως φορέα.</w:t>
      </w:r>
    </w:p>
    <w:p w14:paraId="5820C11B"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Η δεύτερη κατηγορία Κοιν.Σ.Επ. Ένταξης είναι αυτή των Κοιν.Σ.Επ. Ένταξης Ειδικών Ομάδων, Σε αυτές, πρέπει το 50% των εργαζομένων και των μελών να ανήκει σε κάποια από τις παρακάτω κατηγορίες: α) θύματα ενδοοικογενειακής βίας, β) θύματα παράνομης διακίνησης και εμπορίας ανθρώπων, γ) άστεγοι, δ) άτομα που διαβιούν σε συνθήκες φτώχειας, ε) οικονομικοί μετανάστες, στ) οι πρόσφυγες και οι αιτούντες άσυλο, για όσο εκκρεμεί η εξέταση του αιτήματος χορήγησης ασύλου, ζ) οι αρχηγοί μονογονεϊκών οικογενειών, η) άτομα με πολιτισμικές ιδιαιτερότητες, θ)μακροχρόνια άνεργοι έως είκοσι πέντε (25) ετών και άνω των πενήντα (50) ετών. </w:t>
      </w:r>
    </w:p>
    <w:p w14:paraId="7B9D0245"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Όπως αναφέρθηκε και παραπάνω, η νέα κατηγορία των Κοιν.Σ.Επ. Συλλογικής και Κοινωνικής Ωφέλειας ορίστηκε ότι δύναται να δραστηριοποιείται στους παρακάτω τομείς </w:t>
      </w:r>
    </w:p>
    <w:p w14:paraId="516D0C9F"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 α. προστασία και αποκατάσταση του φυσικού περιβάλλοντος και της βιοποικιλότητας</w:t>
      </w:r>
    </w:p>
    <w:p w14:paraId="5F8A1DD4"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β. αειφόρο γεωργία και κτηνοτροφία</w:t>
      </w:r>
    </w:p>
    <w:p w14:paraId="50A747B3"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γ. τοπικά και περιφερειακά υποστηριζόμενη γεωργία ή κτηνοτροφία, που συμβάλλει στην ανάπτυξη απευθείας εμπορικών σχέσεων μεταξύ παραγωγών και καταναλωτών και ενισχύει την προσβασιμότητα σε είδη πρώτης ανάγκης</w:t>
      </w:r>
    </w:p>
    <w:p w14:paraId="3C767744"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δ. Το δίκαιο και αλληλέγγυο εμπόριο. Ως δίκαιο και αλληλέγγυο εμπόριο ορίζεται η βασισμένη στο διάλογο, τη διαφάνεια και τον αλληλοσεβασμό εμπορική σύμπραξη, που επιδιώκει μεγαλύτερη ισοτιμία στο διεθνές και εγχώριο εμπόριο. Συνεισφέρει στη βιώσιμη ανάπτυξη, προσφέροντας καλύτερους όρους εμπορίας των προϊόντων και διασφαλίζοντας τα δικαιώματα των περιθωριοποιημένων παραγωγών και εργαζομένων. ε. παραγωγή ενέργειας από ανανεώσιμες πηγές σε μικρή κλίμακα και ανάπτυξη τεχνολογίας που μειώνει την κατανάλωση ενέργειας.</w:t>
      </w:r>
    </w:p>
    <w:p w14:paraId="27CA525B"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στ. μείωση παραγωγής αποβλήτων και απορριμμάτων σε τοπικό επίπεδο, με συμμετοχή των πολιτών, επαναχρησιμοποίηση, αξιοποίηση, ανακύκλωση των αποβλήτων ή μέσα από τον </w:t>
      </w:r>
      <w:r w:rsidRPr="006F656C">
        <w:rPr>
          <w:rFonts w:ascii="Georgia" w:eastAsia="Calibri" w:hAnsi="Georgia" w:cs="Arial"/>
          <w:sz w:val="24"/>
          <w:szCs w:val="24"/>
        </w:rPr>
        <w:lastRenderedPageBreak/>
        <w:t>επανασχεδιασμό του τρόπου παραγωγής και διανομής των προϊόντων. ζ. Την κατασκευή και συντήρηση υποδομών και ενέργειας σε δημοκρατική συνεργασία με τις τοπικές κοινωνίες.</w:t>
      </w:r>
    </w:p>
    <w:p w14:paraId="17C6410E"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η. Την ανάπτυξη δεξιοτήτων και μεταφορά τεχνογνωσίας.</w:t>
      </w:r>
    </w:p>
    <w:p w14:paraId="2BBA8151"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θ. Τον εναλλακτικό, θεματικό και ήπιο τουρισμό. ι. Το σχεδιασμό και τη διάθεση καινοτόμων και ελεύθερων ψηφιακών προϊόντων και υπηρεσιών ή κάθε μορφή τεχνολογίας που προωθεί την ομότιμη και βασισμένη στα κοινά παραγωγή</w:t>
      </w:r>
    </w:p>
    <w:p w14:paraId="2CFFC1FD"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ια. Την παραγωγή, τη μεταποίηση, την προώθηση ή τη διατήρηση της παραγωγικής ή πολιτιστικής κληρονομιάς κάθε τόπου</w:t>
      </w:r>
    </w:p>
    <w:p w14:paraId="6AC1DE46"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ιβ. Την παραγωγή και προώθηση της ανεξάρτητης πολιτισμικής δημιουργίας</w:t>
      </w:r>
    </w:p>
    <w:p w14:paraId="2A791BB1"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ιγ. Την περιβαλλοντική αναβάθμιση των οικισμών και του κτιριακού αποθέματος</w:t>
      </w:r>
    </w:p>
    <w:p w14:paraId="03281D3C"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ιδ. Τη διαχείριση ακίνητης περιουσίας με κοινωνικά και περιβαλλοντικά κριτήρια </w:t>
      </w:r>
    </w:p>
    <w:p w14:paraId="34F648A9"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ιε. Παροχή κοινωνικών υπηρεσιών γενικού συμφέροντος, δηλαδή υπηρεσίες προσβάσιμες σε όλους, που προάγουν την ποιότητα ζωής και παρέχουν κοινωνική προστασία σε ομάδες όπως ηλικιωμένοι, βρέφη, παιδιά, άτομα με αναπηρία και χρόνιες παθήσεις και περιλαμβάνουν εκπαίδευση, υγεία, κοινωνική στέγαση, κοινωνική σίτιση, παιδική φροντίδα, μακροχρόνια φροντίδα και υπηρεσίες κοινωνικής αρωγής. </w:t>
      </w:r>
    </w:p>
    <w:p w14:paraId="674E4845"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 xml:space="preserve">Ο νόμος 4430/2016 εισάγει και μια νέα μορφή κοινωνικής επιχείρησης, τον Συνεταιρισμό Εργαζομένων (ΣΥΝΕΡΓ). Ο ΣΥΝΕΡΓ είναι αστικός συνεταιρισμός του ν. 1667/1986 και έχει ως καταστατικό του σκοπό την συλλογική ωφέλεια. Τα μέλη του είναι αποκλειστικά φυσικά πρόσωπα, που επιθυμούν να βιοποριστούν παράγοντας από κοινού αγαθά και υπηρεσίες για τρίτους. </w:t>
      </w:r>
    </w:p>
    <w:p w14:paraId="41377DD8"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Για τη σύσταση του ΣΥΝΕΡΓ απαιτούνται τουλάχιστον τρία τουλάχιστον φυσικά μέλη, με κάθε μέλος να έχει μία υποχρεωτική συνεταιριστική μερίδα, αξίας τουλάχιστον 100 ευρώ (υποχρεωτικά σε μετρητά). Κάθε μέλος μπορεί να έχει και έως τρεις προαιρετικές μερίδες.</w:t>
      </w:r>
    </w:p>
    <w:p w14:paraId="08E3AE33"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Ο ΣΥΝΕΡΓ μπορεί να προσλαμβάνει εργαζόμενους με σχέση εξαρτημένης εργασίας, ωστόσο, ο αριθμός των εργαζομένων μη μελών δεν μπορεί να υπερβαίνει το 25% του αριθμού των μελών. Το Διοικητικό Συμβούλιο απαρτίζεται υποχρεωτικά από τον πρόεδρο και δύο μέλη. Στο βαθμό που ο συνεταιρισμός έχει μόνον τρία μέλη μπορούν να εκλέξει διαχειριστή ο οποίος αναλαμβάνει όλες τις αρμοδιότητες του ΔΣ. Τα κέρδη ακολουθούν την κατηγοριοποίηση του 5% για αποθεματικό, 35% διατίθεται στους εργαζόμενους (εκτός εάν τα 2/3 της συνέλευσης αποφασίσουν να διαθέσουν μέρος ή το όλον στην ανάπτυξη της δραστηριότητας ή της απασχόλησης) και, το υπόλοιπο, διατίθεται για τις δραστηριότητες και την αύξηση της απασχόλησης.</w:t>
      </w:r>
    </w:p>
    <w:p w14:paraId="219E8F21" w14:textId="77777777" w:rsidR="006F656C" w:rsidRPr="006F656C" w:rsidRDefault="006F656C" w:rsidP="006F656C">
      <w:pPr>
        <w:spacing w:line="256" w:lineRule="auto"/>
        <w:jc w:val="both"/>
        <w:rPr>
          <w:rFonts w:ascii="Georgia" w:eastAsia="Calibri" w:hAnsi="Georgia" w:cs="Arial"/>
          <w:sz w:val="24"/>
          <w:szCs w:val="24"/>
        </w:rPr>
      </w:pPr>
      <w:r w:rsidRPr="006F656C">
        <w:rPr>
          <w:rFonts w:ascii="Georgia" w:eastAsia="Calibri" w:hAnsi="Georgia" w:cs="Arial"/>
          <w:sz w:val="24"/>
          <w:szCs w:val="24"/>
        </w:rPr>
        <w:t>Σημειώνεται ότι τόσο οι Κοιν.Σ.Επ. και οι ΣΥΝΕΡΓ απαλλάσσονται από την υποχρέωση καταβολής τέλους επιτηδεύματος (άρθρο 17 Ν. 4577/2018). Επιπλέον,  ειδικά για τους φορείς Κοινωνικής και Αλληλέγγυας Οικονομίας, στον προσδιορισμό του κέρδους από επιχειρηματική δραστηριότητα δεν περιλαμβάνεται ποσοστό έως 35% των κερδών προ φόρων, εφόσον αυτό καταβάλλεται στους εργαζόμενους τους.</w:t>
      </w:r>
    </w:p>
    <w:p w14:paraId="5AE5AC18" w14:textId="77777777" w:rsidR="006F656C" w:rsidRPr="006F656C" w:rsidRDefault="006F656C" w:rsidP="006F656C">
      <w:pPr>
        <w:jc w:val="both"/>
        <w:rPr>
          <w:rFonts w:ascii="Georgia" w:hAnsi="Georgia"/>
          <w:bCs/>
          <w:sz w:val="24"/>
          <w:szCs w:val="24"/>
          <w:lang w:bidi="ar-LB"/>
        </w:rPr>
      </w:pPr>
    </w:p>
    <w:p w14:paraId="3807FD05" w14:textId="77777777" w:rsidR="006F656C" w:rsidRPr="0046652D" w:rsidRDefault="0046652D" w:rsidP="006F656C">
      <w:pPr>
        <w:jc w:val="both"/>
        <w:rPr>
          <w:rFonts w:ascii="Georgia" w:hAnsi="Georgia"/>
          <w:b/>
          <w:bCs/>
          <w:sz w:val="28"/>
          <w:szCs w:val="28"/>
          <w:lang w:bidi="ar-LB"/>
        </w:rPr>
      </w:pPr>
      <w:r w:rsidRPr="0046652D">
        <w:rPr>
          <w:rFonts w:ascii="Georgia" w:hAnsi="Georgia"/>
          <w:b/>
          <w:bCs/>
          <w:sz w:val="28"/>
          <w:szCs w:val="28"/>
          <w:lang w:bidi="ar-LB"/>
        </w:rPr>
        <w:lastRenderedPageBreak/>
        <w:t>5.4</w:t>
      </w:r>
      <w:r w:rsidR="006F656C" w:rsidRPr="0046652D">
        <w:rPr>
          <w:rFonts w:ascii="Georgia" w:hAnsi="Georgia"/>
          <w:b/>
          <w:bCs/>
          <w:sz w:val="28"/>
          <w:szCs w:val="28"/>
          <w:lang w:bidi="ar-LB"/>
        </w:rPr>
        <w:t xml:space="preserve"> </w:t>
      </w:r>
      <w:r w:rsidR="006F656C" w:rsidRPr="0046652D">
        <w:rPr>
          <w:rFonts w:ascii="Georgia" w:hAnsi="Georgia"/>
          <w:b/>
          <w:bCs/>
          <w:sz w:val="28"/>
          <w:szCs w:val="28"/>
          <w:lang w:bidi="ar-LB"/>
        </w:rPr>
        <w:tab/>
        <w:t>Η Υπουργική Απόφαση υπ’ αριθ. 61621/Δ5.2643 «Τήρηση και λειτουργία του Γενικού Μητρώου Φορέων Κοινωνικής και Αλληλέγγυας Οικονομίας του ν. 4430/2016 (ΦΕΚ 205/Α/31.10.2016) «Κοινωνική και Αλληλέγγυα Οικονομία και ανάπτυξη των φορέων της και άλλες διατάξεις»</w:t>
      </w:r>
    </w:p>
    <w:p w14:paraId="25827CAA" w14:textId="77777777" w:rsidR="006F656C" w:rsidRPr="006F656C" w:rsidRDefault="006F656C" w:rsidP="006F656C">
      <w:pPr>
        <w:jc w:val="both"/>
        <w:rPr>
          <w:rFonts w:ascii="Georgia" w:hAnsi="Georgia"/>
          <w:bCs/>
          <w:sz w:val="24"/>
          <w:szCs w:val="24"/>
          <w:lang w:bidi="ar-LB"/>
        </w:rPr>
      </w:pPr>
    </w:p>
    <w:p w14:paraId="19F5430D"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Πολλά ήταν τα προβλήματα που έχουν προκύψει, ειδικά όσον αφορά στη λειτουργία των κοινωνικών συνεταιριστικών επιχειρήσεων, από την παραγνώριση του γεγονότος ότι το νομικό πλαίσιο που διέπει τις συγκεκριμένες μορφές φορέων της κοινωνικής και αλληλέγγυας οικονομίας περιλαμβάνει την υπουργική απόφαση για την «Τήρηση και λειτουργία του Γενικού Μητρώου Φορέων Κοινωνικής και Αλληλέγγυας Οικονομίας». Η λειτουργία του Μητρώου συνιστά κρίσιμο στοιχείο για την νομική προσωπικότητα μιας Κοιν.Σ.Επ. ή ενός Συνεταιρισμού Εργαζομένων αφού η διατήρηση της ιδιότητας της νομικής προσωπικότητας δεν είναι κάτι δεδομένο αλλά ετησίως τίθεται υπό έλεγχο. Αυτό είναι ένα σημαντικό στοιχείο επίσης που διαφοροποιεί τις Κοιν.Σ.Επ. και τους Συνεταιρισμούς Εργαζομένων από τους λοιπούς συνεταιρισμούς για τους οποίους δεν τίθενται τέτοιοι περιορισμοί.</w:t>
      </w:r>
    </w:p>
    <w:p w14:paraId="711A1386"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 xml:space="preserve">Η Υπουργική απόφαση για την τήρηση και λειτουργία του Γενικού Μητρώου είναι κρίσιμης σημασίας, αφού σε αυτήν ορίζονται τα κριτήρια εγγραφής, αλλά και διατήρησης της ιδιότητας του μέλους του Μητρώου. Επιπλέον, η εμπειρία του Μητρώου έχει καταδείξει ότι όσοι συναλλάσσονται με αυτό, δεν προσδίδουν την πρέπουσα προσοχή στις υποχρεώσεις και τις ευθύνες σε όσα προσδιορίζει η Υ.Α., με συνέπεια να παρατηρούνται δυσλειτουργίες στις σχέσεις των φορέων της ΚΑΛΟ με το Μητρώο. </w:t>
      </w:r>
    </w:p>
    <w:p w14:paraId="106BF8AA"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 xml:space="preserve">Το Γενικό Μητρώο Κοινωνικής και Αλληλέγγυας Οικονομίας αποτελείται από το Μητρώο Κοινωνικής Επιχειρηματικότητας και το Ειδικό Μητρώο Άλλων Φορέων της Κοινωνικής και Αλληλέγγυας Οικονομίας. </w:t>
      </w:r>
    </w:p>
    <w:p w14:paraId="192F4456"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 xml:space="preserve">Στο Μητρώο Κοινωνικής Επιχειρηματικότητας εγγράφονται οι Κοινωνικές Συνεταιριστικές Επιχειρήσεις, οι ΚοιΣΠΕ και οι Συνεταιρισμοί Εργαζομένων. Στο Ειδικό Μητρώο εγγράφονται οι Αγροτικοί Συνεταιρισμοί του ν. 4384/2016, οι αστικοί συνεταιρισμοί του ν. 1667/1986, οι αστικές εταιρείες των αρ. 741 Α.Κ. και λοιπές νομικές μορφές. </w:t>
      </w:r>
    </w:p>
    <w:p w14:paraId="455D6205"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 xml:space="preserve">Για τους φορείς που εγγράφονται στο Μητρώο Κοινωνικής Επιχειρηματικότητας, υποχρεωτικά στοιχεία καταστατικού είναι η έδρα, ο σκοπός και  η επωνυμία του φορέα. Επιπλέον, πρέπει να αναφέρονται τα στοιχεία των μελών, το ύψος της συνεταιριστικής μερίδας, η έκταση ευθύνης των μελών, οι όροι εισόδου και εξόδου των μελών και ο ορισμός της προσωρινής διοικούσας επιτροπής. </w:t>
      </w:r>
    </w:p>
    <w:p w14:paraId="2A863E4C"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 xml:space="preserve">Για την εγγραφή ενός φορέα είναι αναγκαία η ηλεκτρονική υποβολή των απαραίτητων δικαιολογητικών στο μητρώο, όπου μετά από νομικό έλεγχο εκδίδεται η προσωρινή βεβαίωση. Το δεύτερο βήμα είναι η έναρξη δραστηριότητας στη Δ.Ο.Υ. και μετά ακολουθεί η έκδοση της οριστικής βεβαίωσης από το Μητρώο. </w:t>
      </w:r>
    </w:p>
    <w:p w14:paraId="7B10B356"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 xml:space="preserve">Ιδιαίτερη προσοχή κατά την υποβολή αιτήσεων για εγγραφή πρέπει να δίδεται στα κριτήρια που περιγράφονται στο άρθρο 4 της Υ.Α., ιδιαίτερα στην εξειδίκευση του καταστατικού σκοπού και στην περιγραφή της συλλογικής και κοινωνικής ωφέλειας που θα επέλθει από </w:t>
      </w:r>
      <w:r w:rsidRPr="006F656C">
        <w:rPr>
          <w:rFonts w:ascii="Georgia" w:hAnsi="Georgia"/>
          <w:bCs/>
          <w:sz w:val="24"/>
          <w:szCs w:val="24"/>
          <w:lang w:bidi="ar-LB"/>
        </w:rPr>
        <w:lastRenderedPageBreak/>
        <w:t xml:space="preserve">την δραστηριότητα του φορέα ΚΑΛΟ. Μάλιστα, εδώ, ο φορέας καλό είναι να εμπλακεί στη διαδικασία μέτρησης (εκ των προτέρων) του κοινωνικού του αντικτύπου, αφού μια τέτοια διαδικασία θα τον βοηθήσει να διασαφηνίσει και να διατυπώσει με μεγαλύτερη καθαρότητα τον καταστατικό του σκοπό. </w:t>
      </w:r>
    </w:p>
    <w:p w14:paraId="4ABCE041"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 xml:space="preserve">Μια διαδικασία η οποία έχει δημιουργήσει αρκετά ζητήματα στις σχέσεις φορέων ΚΑΛΟ και Μητρώου είναι η προβλεπόμενη από την ΥΑ ετήσια υποχρέωση υποβολής από τους φορείς του Ετήσιου Προγράμματος Δραστηριοτήτων και Απολογισμού. Σημειώνεται ότι αυτή η πρακτική συναντάται σε αρκετές ευρωπαϊκές χώρες. Μετά την υποβολή του Ετήσιου Προγράμματος εκδίδεται από το Μητρώο το πιστοποιητικό μέλους. Πρέπει να σημειωθεί ότι η υποβολή του Ετησίου Προγράμματος συνάδει με την συνεταιριστική φύση των φορέων ΚΑΛΟ, αφού και να μην υπήρχε αυτή η υποχρέωση, έτσι κι αλλιώς έπρεπε στην ετήσια γενική συνέλευση να κατατίθεται ένας παρόμοιος απολογισμός/προγραμματισμός, που αποτελεί συστατικό στοιχείο δημοκρατικών διαδικασιών και λογοδοσίας στα πλαίσια των συνεργατικών διαδικασιών. </w:t>
      </w:r>
    </w:p>
    <w:p w14:paraId="4AF3FAC0"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 xml:space="preserve">Πέραν της υποβολής του ετήσιου απολογισμού και προγραμματισμού του επόμενου έτους, για την έκδοση του πιστοποιητικού μέλους ο φορέας πρέπει να υποβάλει ισολογισμό, οριστική δήλωση εκκαθάρισης φόρου και πίνακα προσωπικού. Αναλυτικές περιοδικές δηλώσεις ΕΦΚΑ. </w:t>
      </w:r>
    </w:p>
    <w:p w14:paraId="0CE76920"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Ένα άλλο σημαντικό σημείο της Υ.Α. αναφέρεται στα κριτήρια που τίθενται για την εγγραφή στο Μητρώο Άλλων Φορέων Κοινωνικής και Αλληλέγγυας Οικονομίας. Έτσι, οι φορείς που υποβάλλουν αίτηση θα πρέπει να γνωρίζουν ότι πρέπει να πληρούν τα παρακάτω κριτήρια:</w:t>
      </w:r>
    </w:p>
    <w:p w14:paraId="24B8AE25"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Α) Να αναπτύσσουν δραστηριότητες συλλογικής και κοινωνικής ωφέλειας όπως αυτές ορίζονται στον νόμο 4430/2016.</w:t>
      </w:r>
    </w:p>
    <w:p w14:paraId="5BFD79C9"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 xml:space="preserve">Β) Να εφαρμόζουν δημοκρατικό σύστημα διαχείρισης των πεπραγμένων τους. </w:t>
      </w:r>
    </w:p>
    <w:p w14:paraId="263604A3"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Γ) Το καταστατικό τους να προβλέπει περιορισμούς στη διανομή των κερδών σύμφωνα με τα όσα ισχύουν για το Μητρώο Κοινωνικής Επιχειρηματικότητας.</w:t>
      </w:r>
    </w:p>
    <w:p w14:paraId="015CBB48"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Δ) Να εφαρμόζουν σύστημα σύγκλισης των αμοιβών εργασίας. Ο ανώτατος καθαρός μισθός μπορεί να είναι έως το τριπλάσιο του κατώτατου, εκτός, βέβαια, εάν αποφασίσει διαφορετικά η Γενική Συνέλευση (με πλειοψηφία 2/3).</w:t>
      </w:r>
    </w:p>
    <w:p w14:paraId="5D89795E" w14:textId="77777777" w:rsidR="006F656C" w:rsidRPr="006F656C" w:rsidRDefault="006F656C" w:rsidP="006F656C">
      <w:pPr>
        <w:jc w:val="both"/>
        <w:rPr>
          <w:rFonts w:ascii="Georgia" w:hAnsi="Georgia"/>
          <w:bCs/>
          <w:sz w:val="24"/>
          <w:szCs w:val="24"/>
          <w:lang w:bidi="ar-LB"/>
        </w:rPr>
      </w:pPr>
      <w:r w:rsidRPr="006F656C">
        <w:rPr>
          <w:rFonts w:ascii="Georgia" w:hAnsi="Georgia"/>
          <w:bCs/>
          <w:sz w:val="24"/>
          <w:szCs w:val="24"/>
          <w:lang w:bidi="ar-LB"/>
        </w:rPr>
        <w:t>Η Υ.Α. προβλέπει επίσης άλλα δύο κριτήρια. Έτσι, το πέμπτο κριτήριο αναφέρει ότι οι φορείς πρέπει να «αποβλέπουν στην ενδυνάμωση των οικονομικών δραστηριοτήτων τους και τη μεγιστοποίηση της παραγόμενης κοινωνικής ωφέλειας μέσω της οριζόντιας και ισότιμης δικτύωσης με άλλους φορείς Κοινωνικής και Αλληλέγγυας Οικονομίας». Το κριτήριο επιβάλλει μια υποχρέωση στους φορείς της ΚΑΛΟ που, κατά πρώτον, είναι ιδιαίτερα δύσκολο στο να πιστοποιηθεί από το Μητρώο και κατά δεύτερον δρα μάλλον εναντίον της αυτονομίας δράσης που διαθέτουν, αφού η δικτύωση έρχεται ως επιβολή και όχι ως αποτέλεσμα της ελεύθερης βούλησης των φορέων. Επιπλέον, το έκτο κριτήριο που τίθεται, δηλαδή το να μην έχει ιδρυθεί ή διοικείται άμεσα από Ν.Π.Δ.Δ. ή Ο.Τ.Α. δημιουργεί ασάφειες για την εγγραφή στο Μητρώο των Ενεργειακών Κοινοτήτων, αφού είδαμε ότι οι Ο.Τ.Α. διαδραματίζουν σε αυτούς κεντρικό ρόλο στη δημιουργία τους.</w:t>
      </w:r>
    </w:p>
    <w:p w14:paraId="7E01FE89" w14:textId="77777777" w:rsidR="00B810BC" w:rsidRPr="00B810BC" w:rsidRDefault="00B810BC" w:rsidP="00B810BC">
      <w:pPr>
        <w:spacing w:line="256" w:lineRule="auto"/>
        <w:rPr>
          <w:rFonts w:ascii="Calibri" w:eastAsia="Calibri" w:hAnsi="Calibri" w:cs="Arial"/>
        </w:rPr>
      </w:pPr>
    </w:p>
    <w:p w14:paraId="2D8ECEF3" w14:textId="77777777" w:rsidR="00892A5E" w:rsidRPr="001C49B0" w:rsidRDefault="00892A5E" w:rsidP="00892A5E">
      <w:pPr>
        <w:spacing w:line="256" w:lineRule="auto"/>
        <w:jc w:val="both"/>
        <w:rPr>
          <w:rFonts w:ascii="Georgia" w:eastAsia="Calibri" w:hAnsi="Georgia" w:cs="Arial"/>
          <w:b/>
          <w:sz w:val="28"/>
          <w:szCs w:val="28"/>
        </w:rPr>
      </w:pPr>
      <w:r>
        <w:rPr>
          <w:rFonts w:ascii="Georgia" w:eastAsia="Calibri" w:hAnsi="Georgia" w:cs="Arial"/>
          <w:b/>
          <w:sz w:val="28"/>
          <w:szCs w:val="28"/>
        </w:rPr>
        <w:lastRenderedPageBreak/>
        <w:t>6.</w:t>
      </w:r>
      <w:r w:rsidRPr="001C49B0">
        <w:rPr>
          <w:rFonts w:ascii="Georgia" w:eastAsia="Calibri" w:hAnsi="Georgia" w:cs="Arial"/>
          <w:b/>
          <w:sz w:val="28"/>
          <w:szCs w:val="28"/>
        </w:rPr>
        <w:t xml:space="preserve"> Το </w:t>
      </w:r>
      <w:r w:rsidR="00ED51BB">
        <w:rPr>
          <w:rFonts w:ascii="Georgia" w:eastAsia="Calibri" w:hAnsi="Georgia" w:cs="Arial"/>
          <w:b/>
          <w:sz w:val="28"/>
          <w:szCs w:val="28"/>
        </w:rPr>
        <w:t>Σ</w:t>
      </w:r>
      <w:r w:rsidRPr="001C49B0">
        <w:rPr>
          <w:rFonts w:ascii="Georgia" w:eastAsia="Calibri" w:hAnsi="Georgia" w:cs="Arial"/>
          <w:b/>
          <w:sz w:val="28"/>
          <w:szCs w:val="28"/>
        </w:rPr>
        <w:t xml:space="preserve">χέδιο </w:t>
      </w:r>
      <w:r w:rsidR="00ED51BB">
        <w:rPr>
          <w:rFonts w:ascii="Georgia" w:eastAsia="Calibri" w:hAnsi="Georgia" w:cs="Arial"/>
          <w:b/>
          <w:sz w:val="28"/>
          <w:szCs w:val="28"/>
        </w:rPr>
        <w:t>Δ</w:t>
      </w:r>
      <w:r w:rsidRPr="001C49B0">
        <w:rPr>
          <w:rFonts w:ascii="Georgia" w:eastAsia="Calibri" w:hAnsi="Georgia" w:cs="Arial"/>
          <w:b/>
          <w:sz w:val="28"/>
          <w:szCs w:val="28"/>
        </w:rPr>
        <w:t>ράσης της Ελληνικής Πολιτείας για την κοινωνική επιχειρηματικότητα</w:t>
      </w:r>
    </w:p>
    <w:p w14:paraId="5AA5F972" w14:textId="77777777" w:rsidR="00892A5E"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 xml:space="preserve">Όπως αναφέρθηκε και παραπάνω στην ανάλυση της Ευρωπαϊκής εμπειρίας, οι νόμοι για την κοινωνική επιχειρηματικότητα, εάν δεν συνοδεύονται από ένα σχέδιο δράσης για τη στήριξή της δεν έχουν πολύ θετικά αποτελέσματα. </w:t>
      </w:r>
    </w:p>
    <w:p w14:paraId="2C5F7AF5" w14:textId="77777777" w:rsidR="00892A5E" w:rsidRPr="00B548EC" w:rsidRDefault="00892A5E" w:rsidP="00892A5E">
      <w:pPr>
        <w:spacing w:line="256" w:lineRule="auto"/>
        <w:jc w:val="both"/>
        <w:rPr>
          <w:rFonts w:ascii="Georgia" w:eastAsia="Calibri" w:hAnsi="Georgia" w:cs="Arial"/>
          <w:sz w:val="24"/>
          <w:szCs w:val="24"/>
        </w:rPr>
      </w:pPr>
      <w:r w:rsidRPr="008D3F27">
        <w:rPr>
          <w:rFonts w:ascii="Georgia" w:eastAsia="Calibri" w:hAnsi="Georgia" w:cs="Arial"/>
          <w:sz w:val="24"/>
          <w:szCs w:val="24"/>
        </w:rPr>
        <w:t>Το Βρετανικό Συμβούλιο (2016) επικεντρώνεται σε 4 βασικούς πυλώνες που είναι καθοριστικοί για τη δημιουργία ενός ευνοϊκού περιβάλλοντος για τον τομέα της ΚΑΛΟ: ευαισθητοποίηση και προώθηση, χρηματοδότηση, κατάρτιση/ εκπαίδευση/ δεξιότητες και νομοθεσία / κανονιστικές διατάξεις.</w:t>
      </w:r>
    </w:p>
    <w:p w14:paraId="65FCDC19" w14:textId="77777777" w:rsidR="00892A5E" w:rsidRPr="00B548EC"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Η εμπειρία στην ελληνική περίπτωση γύρω από αυτό το θέμα είναι διφορούμενη. Αφενός η Πολιτεία προέβη σε μια σειρά από κινήσεις για την διαμόρφωση ενός σχεδίου, που όπως θα καταδειχθεί και παρακάτω ήταν ιδιαίτερα συγκροτημένο και φιλόδοξο, από την άλλη το γεγονός της καθυστέρησης πολλών δράσεων και το ότι ακόμα περισσότερες από αυτές –και κάποιες κομβικής σημασίας- δεν έχουν υλοποιηθεί έως σήμερα δείχνει τις πολλές αδυναμίες για μια σταθερή και υποστηρικτική αντιμετώπιση της κοινωνικής επιχειρηματικότητας.</w:t>
      </w:r>
    </w:p>
    <w:p w14:paraId="309495C8" w14:textId="77777777" w:rsidR="00892A5E" w:rsidRPr="00B548EC"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 xml:space="preserve">Ήδη από το 2013 δημιουργείται με απόφαση της τότε Γενικής Γραμματέως του Υπουργείου Εργασίας μια Καθοδηγητική Επιτροπή, που σκοπό είχε την παρουσίαση ενός εθνικού στρατηγικού σχεδίου για την κοινωνική επιχειρηματικότητα στην Ελλάδα. Η επιτροπή απαρτίζονταν από Έλληνες και Ευρωπαίους εμπειρογνώμονες στο πεδίο της κοινωνικής επιχειρηματικότητας και είχε βέβαια και την υποστήριξη της Γενικής Διεύθυνσης για την Απασχόληση, τις Κοινωνικές Υποθέσεις και Ένταξης της Ευρωπαϊκής Επιτροπής. </w:t>
      </w:r>
    </w:p>
    <w:p w14:paraId="4F42E64F" w14:textId="77777777" w:rsidR="00892A5E" w:rsidRPr="00B548EC" w:rsidRDefault="00892A5E" w:rsidP="00892A5E">
      <w:pPr>
        <w:spacing w:line="256" w:lineRule="auto"/>
        <w:jc w:val="both"/>
        <w:rPr>
          <w:rFonts w:ascii="Georgia" w:eastAsia="Calibri" w:hAnsi="Georgia" w:cs="Arial"/>
          <w:sz w:val="24"/>
          <w:szCs w:val="24"/>
          <w:lang w:val="en-US"/>
        </w:rPr>
      </w:pPr>
      <w:r w:rsidRPr="00B548EC">
        <w:rPr>
          <w:rFonts w:ascii="Georgia" w:eastAsia="Calibri" w:hAnsi="Georgia" w:cs="Arial"/>
          <w:sz w:val="24"/>
          <w:szCs w:val="24"/>
        </w:rPr>
        <w:t xml:space="preserve">Η έκθεση της Επιτροπής προσδιόριζε τέσσερεις άξονες παρεμβάσεων: ένα υποστηρικτικό οικοσύστημα για την κοινωνική οικονομία, την άμεση οικονομική υποστήριξη για το ξεκίνημα και την ανάπτυξη της κοινωνικής οικονομίας, την πρόσβαση σε χρηματοδοτικά εργαλεία για την διατήρηση της βιωσιμότητας των φορέων της κοινωνικής οικονομίας και, τέλος, την καλή διακυβέρνηση και την ανάπτυξη των δεξιοτήτων του δημόσιου τομέα ώστε να ανταποκριθεί στις ανάγκες της κοινωνικής επιχειρηματικότητας. </w:t>
      </w:r>
      <w:r w:rsidRPr="00B548EC">
        <w:rPr>
          <w:rFonts w:ascii="Georgia" w:eastAsia="Calibri" w:hAnsi="Georgia" w:cs="Arial"/>
          <w:sz w:val="24"/>
          <w:szCs w:val="24"/>
          <w:lang w:val="en-US"/>
        </w:rPr>
        <w:t>(Experts Steering Committee Report on Social Economy and Social Entrepreneurship, 2013).</w:t>
      </w:r>
    </w:p>
    <w:p w14:paraId="548A3792" w14:textId="77777777" w:rsidR="00892A5E"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 xml:space="preserve">Η έκθεση πρότεινε και μία σειρά από βήματα, κατά πρώτον την δημιουργία ενός κεντρικού μηχανισμού που θα δημιουργούσε τα απαραίτητα εργαλεία για την διαμόρφωση και λειτουργική διοίκηση μιας κοινωνικής επιχείρησης. Το δεύτερο είχε να κάνει με την διαμόρφωση υποστηρικτικών φορέων για τις κοινωνικές επιχειρήσεις στις 13 περιφέρειες της χώρας. Ο ρόλος τους προσομοίαζε αυτού των θερμοκοιτίδων ή των επιμελητηρίων. Το τρίτο βήμα είχε να κάνει με την διαμόρφωση χρηματοδοτικών εργαλείων όπως επιδοτήσεις, δάνεια, μικροπιστώσεις, κ.ά. </w:t>
      </w:r>
    </w:p>
    <w:p w14:paraId="5582B1D5"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 xml:space="preserve">Την έκθεση αυτή ακολούθησε μια έκθεση της Ειδικής Υπηρεσίας Κοινωνικής Ένταξης και Κοινωνικής Οικονομίας, η οποία βασιζόμενη στην προηγούμενη πρόταση υπέβαλλε μια κάπως πιο «συνοπτική» πρόταση σχεδίου δράσης. </w:t>
      </w:r>
    </w:p>
    <w:p w14:paraId="11ED1166"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Έτσι, σ</w:t>
      </w:r>
      <w:r w:rsidRPr="008C19B4">
        <w:rPr>
          <w:rFonts w:ascii="Georgia" w:eastAsia="Calibri" w:hAnsi="Georgia" w:cs="Arial"/>
          <w:sz w:val="24"/>
          <w:szCs w:val="24"/>
        </w:rPr>
        <w:t>κοπός του Στρατηγικού Σχεδίου</w:t>
      </w:r>
      <w:r>
        <w:rPr>
          <w:rFonts w:ascii="Georgia" w:eastAsia="Calibri" w:hAnsi="Georgia" w:cs="Arial"/>
          <w:sz w:val="24"/>
          <w:szCs w:val="24"/>
        </w:rPr>
        <w:t>, ήταν η «</w:t>
      </w:r>
      <w:r w:rsidRPr="008C19B4">
        <w:rPr>
          <w:rFonts w:ascii="Georgia" w:eastAsia="Calibri" w:hAnsi="Georgia" w:cs="Arial"/>
          <w:sz w:val="24"/>
          <w:szCs w:val="24"/>
        </w:rPr>
        <w:t xml:space="preserve">άμεση ενεργοποίηση, στο πλαίσιο </w:t>
      </w:r>
      <w:r>
        <w:rPr>
          <w:rFonts w:ascii="Georgia" w:eastAsia="Calibri" w:hAnsi="Georgia" w:cs="Arial"/>
          <w:sz w:val="24"/>
          <w:szCs w:val="24"/>
        </w:rPr>
        <w:t xml:space="preserve">ενός </w:t>
      </w:r>
      <w:r w:rsidRPr="008C19B4">
        <w:rPr>
          <w:rFonts w:ascii="Georgia" w:eastAsia="Calibri" w:hAnsi="Georgia" w:cs="Arial"/>
          <w:sz w:val="24"/>
          <w:szCs w:val="24"/>
        </w:rPr>
        <w:t>μακρόπνοου σχεδιασμού, του Οικοσυστήματος της Κοινωνικής Οικονομίας και</w:t>
      </w:r>
      <w:r>
        <w:rPr>
          <w:rFonts w:ascii="Georgia" w:eastAsia="Calibri" w:hAnsi="Georgia" w:cs="Arial"/>
          <w:sz w:val="24"/>
          <w:szCs w:val="24"/>
        </w:rPr>
        <w:t xml:space="preserve"> </w:t>
      </w:r>
      <w:r w:rsidRPr="008C19B4">
        <w:rPr>
          <w:rFonts w:ascii="Georgia" w:eastAsia="Calibri" w:hAnsi="Georgia" w:cs="Arial"/>
          <w:sz w:val="24"/>
          <w:szCs w:val="24"/>
        </w:rPr>
        <w:t>Επιχειρηματικότητας, για τη δημιουργία ενός ευνοϊκού περιβάλλοντος για την</w:t>
      </w:r>
      <w:r>
        <w:rPr>
          <w:rFonts w:ascii="Georgia" w:eastAsia="Calibri" w:hAnsi="Georgia" w:cs="Arial"/>
          <w:sz w:val="24"/>
          <w:szCs w:val="24"/>
        </w:rPr>
        <w:t xml:space="preserve"> </w:t>
      </w:r>
      <w:r w:rsidRPr="008C19B4">
        <w:rPr>
          <w:rFonts w:ascii="Georgia" w:eastAsia="Calibri" w:hAnsi="Georgia" w:cs="Arial"/>
          <w:sz w:val="24"/>
          <w:szCs w:val="24"/>
        </w:rPr>
        <w:t>ανάπτυξη των Κοινωνικών Συνεταιριστικών Επιχειρήσεων</w:t>
      </w:r>
      <w:r>
        <w:rPr>
          <w:rFonts w:ascii="Georgia" w:eastAsia="Calibri" w:hAnsi="Georgia" w:cs="Arial"/>
          <w:sz w:val="24"/>
          <w:szCs w:val="24"/>
        </w:rPr>
        <w:t>».</w:t>
      </w:r>
    </w:p>
    <w:p w14:paraId="4EC12170"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lastRenderedPageBreak/>
        <w:t>Το Σχέδιο επεσήμαινε μια σειρά από εμπόδια για την ανάπτυξη της κοινωνικής επιχειρηματικότητας:</w:t>
      </w:r>
    </w:p>
    <w:p w14:paraId="622CA60B" w14:textId="77777777" w:rsidR="00892A5E" w:rsidRPr="008C19B4" w:rsidRDefault="00892A5E" w:rsidP="00892A5E">
      <w:pPr>
        <w:pStyle w:val="a4"/>
        <w:numPr>
          <w:ilvl w:val="0"/>
          <w:numId w:val="24"/>
        </w:numPr>
        <w:spacing w:line="256" w:lineRule="auto"/>
        <w:jc w:val="both"/>
        <w:rPr>
          <w:rFonts w:ascii="Georgia" w:eastAsia="Calibri" w:hAnsi="Georgia" w:cs="Arial"/>
          <w:sz w:val="24"/>
          <w:szCs w:val="24"/>
        </w:rPr>
      </w:pPr>
      <w:r w:rsidRPr="008C19B4">
        <w:rPr>
          <w:rFonts w:ascii="Georgia" w:eastAsia="Calibri" w:hAnsi="Georgia" w:cs="Arial"/>
          <w:sz w:val="24"/>
          <w:szCs w:val="24"/>
        </w:rPr>
        <w:t>την έλλειψη κατάλληλων και προσβάσιμων υπηρεσιών στήριξης των Κοινωνικών Επιχειρηματιών</w:t>
      </w:r>
    </w:p>
    <w:p w14:paraId="65EAE476" w14:textId="77777777" w:rsidR="00892A5E" w:rsidRPr="008C19B4" w:rsidRDefault="00892A5E" w:rsidP="00892A5E">
      <w:pPr>
        <w:pStyle w:val="a4"/>
        <w:numPr>
          <w:ilvl w:val="0"/>
          <w:numId w:val="24"/>
        </w:numPr>
        <w:spacing w:line="256" w:lineRule="auto"/>
        <w:jc w:val="both"/>
        <w:rPr>
          <w:rFonts w:ascii="Georgia" w:eastAsia="Calibri" w:hAnsi="Georgia" w:cs="Arial"/>
          <w:sz w:val="24"/>
          <w:szCs w:val="24"/>
        </w:rPr>
      </w:pPr>
      <w:r w:rsidRPr="008C19B4">
        <w:rPr>
          <w:rFonts w:ascii="Georgia" w:eastAsia="Calibri" w:hAnsi="Georgia" w:cs="Arial"/>
          <w:sz w:val="24"/>
          <w:szCs w:val="24"/>
        </w:rPr>
        <w:t>την έλλειψη εξειδικευμένων προγραμμάτων επιχορήγησης για την έναρξη λειτουργίας των Κοιν.Σ.Eπ.</w:t>
      </w:r>
    </w:p>
    <w:p w14:paraId="7F4B755B" w14:textId="77777777" w:rsidR="00892A5E" w:rsidRPr="008C19B4" w:rsidRDefault="00892A5E" w:rsidP="00892A5E">
      <w:pPr>
        <w:pStyle w:val="a4"/>
        <w:numPr>
          <w:ilvl w:val="0"/>
          <w:numId w:val="24"/>
        </w:numPr>
        <w:spacing w:line="256" w:lineRule="auto"/>
        <w:jc w:val="both"/>
        <w:rPr>
          <w:rFonts w:ascii="Georgia" w:eastAsia="Calibri" w:hAnsi="Georgia" w:cs="Arial"/>
          <w:sz w:val="24"/>
          <w:szCs w:val="24"/>
        </w:rPr>
      </w:pPr>
      <w:r w:rsidRPr="008C19B4">
        <w:rPr>
          <w:rFonts w:ascii="Georgia" w:eastAsia="Calibri" w:hAnsi="Georgia" w:cs="Arial"/>
          <w:sz w:val="24"/>
          <w:szCs w:val="24"/>
        </w:rPr>
        <w:t>το δυσμενές οικονομικό περιβάλλον για την ανάπτυξη χρηματοδοτικών εργαλείων υποστήριξης των Κοιν.Σ.Eπ.</w:t>
      </w:r>
    </w:p>
    <w:p w14:paraId="0CE212E2" w14:textId="77777777" w:rsidR="00892A5E" w:rsidRDefault="00892A5E" w:rsidP="00892A5E">
      <w:pPr>
        <w:pStyle w:val="a4"/>
        <w:numPr>
          <w:ilvl w:val="0"/>
          <w:numId w:val="24"/>
        </w:numPr>
        <w:spacing w:line="256" w:lineRule="auto"/>
        <w:jc w:val="both"/>
        <w:rPr>
          <w:rFonts w:ascii="Georgia" w:eastAsia="Calibri" w:hAnsi="Georgia" w:cs="Arial"/>
          <w:sz w:val="24"/>
          <w:szCs w:val="24"/>
        </w:rPr>
      </w:pPr>
      <w:r>
        <w:rPr>
          <w:rFonts w:ascii="Georgia" w:eastAsia="Calibri" w:hAnsi="Georgia" w:cs="Arial"/>
          <w:sz w:val="24"/>
          <w:szCs w:val="24"/>
        </w:rPr>
        <w:t>τα δ</w:t>
      </w:r>
      <w:r w:rsidRPr="008C19B4">
        <w:rPr>
          <w:rFonts w:ascii="Georgia" w:eastAsia="Calibri" w:hAnsi="Georgia" w:cs="Arial"/>
          <w:sz w:val="24"/>
          <w:szCs w:val="24"/>
        </w:rPr>
        <w:t>ιοικητικά και άλλα εμπόδια στην ανάπτυξη της Κοινωνικής Επιχειρηματικότητας</w:t>
      </w:r>
    </w:p>
    <w:p w14:paraId="57FB0E17" w14:textId="77777777" w:rsidR="00892A5E" w:rsidRPr="008C19B4" w:rsidRDefault="00892A5E" w:rsidP="00892A5E">
      <w:pPr>
        <w:pStyle w:val="a4"/>
        <w:numPr>
          <w:ilvl w:val="0"/>
          <w:numId w:val="24"/>
        </w:numPr>
        <w:spacing w:line="256" w:lineRule="auto"/>
        <w:jc w:val="both"/>
        <w:rPr>
          <w:rFonts w:ascii="Georgia" w:eastAsia="Calibri" w:hAnsi="Georgia" w:cs="Arial"/>
          <w:sz w:val="24"/>
          <w:szCs w:val="24"/>
        </w:rPr>
      </w:pPr>
      <w:r w:rsidRPr="008C19B4">
        <w:rPr>
          <w:rFonts w:ascii="Georgia" w:eastAsia="Calibri" w:hAnsi="Georgia" w:cs="Arial"/>
          <w:sz w:val="24"/>
          <w:szCs w:val="24"/>
        </w:rPr>
        <w:t>τη μικρή αναγνωρισιμότητα του νέου θεσμού και της αξίας της κοινωνικής επιχειρηματικότητας</w:t>
      </w:r>
    </w:p>
    <w:p w14:paraId="555865B7"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Οι κεντρικοί άξονες του Σχεδίου Δράσης ήταν:</w:t>
      </w:r>
    </w:p>
    <w:p w14:paraId="3B4303C2"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 xml:space="preserve">Α) υποστήριξη </w:t>
      </w:r>
      <w:r w:rsidRPr="008C19B4">
        <w:rPr>
          <w:rFonts w:ascii="Georgia" w:eastAsia="Calibri" w:hAnsi="Georgia" w:cs="Arial"/>
          <w:sz w:val="24"/>
          <w:szCs w:val="24"/>
        </w:rPr>
        <w:t>του τομέα της κοινωνικής οικονομίας με την</w:t>
      </w:r>
      <w:r>
        <w:rPr>
          <w:rFonts w:ascii="Georgia" w:eastAsia="Calibri" w:hAnsi="Georgia" w:cs="Arial"/>
          <w:sz w:val="24"/>
          <w:szCs w:val="24"/>
        </w:rPr>
        <w:t xml:space="preserve"> </w:t>
      </w:r>
      <w:r w:rsidRPr="008C19B4">
        <w:rPr>
          <w:rFonts w:ascii="Georgia" w:eastAsia="Calibri" w:hAnsi="Georgia" w:cs="Arial"/>
          <w:sz w:val="24"/>
          <w:szCs w:val="24"/>
        </w:rPr>
        <w:t>δημιουργία Κεντρικού, Περιφερειακών Μηχανισμών υποστήριξης και Παρατηρητηρίου</w:t>
      </w:r>
      <w:r>
        <w:rPr>
          <w:rFonts w:ascii="Georgia" w:eastAsia="Calibri" w:hAnsi="Georgia" w:cs="Arial"/>
          <w:sz w:val="24"/>
          <w:szCs w:val="24"/>
        </w:rPr>
        <w:t xml:space="preserve"> </w:t>
      </w:r>
      <w:r w:rsidRPr="008C19B4">
        <w:rPr>
          <w:rFonts w:ascii="Georgia" w:eastAsia="Calibri" w:hAnsi="Georgia" w:cs="Arial"/>
          <w:sz w:val="24"/>
          <w:szCs w:val="24"/>
        </w:rPr>
        <w:t>ΚΟ, καθώς και με θεσμικές παρεμβάσεις,</w:t>
      </w:r>
    </w:p>
    <w:p w14:paraId="14F400FF"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 xml:space="preserve">Β) </w:t>
      </w:r>
      <w:r w:rsidRPr="008C19B4">
        <w:rPr>
          <w:rFonts w:ascii="Georgia" w:eastAsia="Calibri" w:hAnsi="Georgia" w:cs="Arial"/>
          <w:sz w:val="24"/>
          <w:szCs w:val="24"/>
        </w:rPr>
        <w:t>οικονομική</w:t>
      </w:r>
      <w:r>
        <w:rPr>
          <w:rFonts w:ascii="Georgia" w:eastAsia="Calibri" w:hAnsi="Georgia" w:cs="Arial"/>
          <w:sz w:val="24"/>
          <w:szCs w:val="24"/>
        </w:rPr>
        <w:t xml:space="preserve"> </w:t>
      </w:r>
      <w:r w:rsidRPr="008C19B4">
        <w:rPr>
          <w:rFonts w:ascii="Georgia" w:eastAsia="Calibri" w:hAnsi="Georgia" w:cs="Arial"/>
          <w:sz w:val="24"/>
          <w:szCs w:val="24"/>
        </w:rPr>
        <w:t>υποστήριξη με επιχορηγήσεις και άλλες δράσεις για την έναρξη δραστηριότητας των</w:t>
      </w:r>
      <w:r>
        <w:rPr>
          <w:rFonts w:ascii="Georgia" w:eastAsia="Calibri" w:hAnsi="Georgia" w:cs="Arial"/>
          <w:sz w:val="24"/>
          <w:szCs w:val="24"/>
        </w:rPr>
        <w:t xml:space="preserve"> </w:t>
      </w:r>
      <w:r w:rsidRPr="008C19B4">
        <w:rPr>
          <w:rFonts w:ascii="Georgia" w:eastAsia="Calibri" w:hAnsi="Georgia" w:cs="Arial"/>
          <w:sz w:val="24"/>
          <w:szCs w:val="24"/>
        </w:rPr>
        <w:t>Κοιν.Σ.Eπ. και</w:t>
      </w:r>
    </w:p>
    <w:p w14:paraId="6FD6F01B"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 xml:space="preserve">Γ) </w:t>
      </w:r>
      <w:r w:rsidRPr="008C19B4">
        <w:rPr>
          <w:rFonts w:ascii="Georgia" w:eastAsia="Calibri" w:hAnsi="Georgia" w:cs="Arial"/>
          <w:sz w:val="24"/>
          <w:szCs w:val="24"/>
        </w:rPr>
        <w:t>Χρηματοδοτικά εργαλεία για την ενίσχυση και</w:t>
      </w:r>
      <w:r>
        <w:rPr>
          <w:rFonts w:ascii="Georgia" w:eastAsia="Calibri" w:hAnsi="Georgia" w:cs="Arial"/>
          <w:sz w:val="24"/>
          <w:szCs w:val="24"/>
        </w:rPr>
        <w:t xml:space="preserve"> </w:t>
      </w:r>
      <w:r w:rsidRPr="008C19B4">
        <w:rPr>
          <w:rFonts w:ascii="Georgia" w:eastAsia="Calibri" w:hAnsi="Georgia" w:cs="Arial"/>
          <w:sz w:val="24"/>
          <w:szCs w:val="24"/>
        </w:rPr>
        <w:t>επέκταση τους.</w:t>
      </w:r>
      <w:r>
        <w:rPr>
          <w:rFonts w:ascii="Georgia" w:eastAsia="Calibri" w:hAnsi="Georgia" w:cs="Arial"/>
          <w:sz w:val="24"/>
          <w:szCs w:val="24"/>
        </w:rPr>
        <w:t xml:space="preserve"> </w:t>
      </w:r>
      <w:r w:rsidRPr="008C19B4">
        <w:rPr>
          <w:rFonts w:ascii="Georgia" w:eastAsia="Calibri" w:hAnsi="Georgia" w:cs="Arial"/>
          <w:sz w:val="24"/>
          <w:szCs w:val="24"/>
        </w:rPr>
        <w:t xml:space="preserve"> (Κοιν.Σ.Επ.).</w:t>
      </w:r>
    </w:p>
    <w:p w14:paraId="23C621DD"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 xml:space="preserve">Κομβικής σημασίας ήταν ο </w:t>
      </w:r>
      <w:r w:rsidRPr="008C19B4">
        <w:rPr>
          <w:rFonts w:ascii="Georgia" w:eastAsia="Calibri" w:hAnsi="Georgia" w:cs="Arial"/>
          <w:sz w:val="24"/>
          <w:szCs w:val="24"/>
        </w:rPr>
        <w:t xml:space="preserve">Κεντρικός Μηχανισμός, ο οποίος </w:t>
      </w:r>
      <w:r>
        <w:rPr>
          <w:rFonts w:ascii="Georgia" w:eastAsia="Calibri" w:hAnsi="Georgia" w:cs="Arial"/>
          <w:sz w:val="24"/>
          <w:szCs w:val="24"/>
        </w:rPr>
        <w:t>θα εποπτεύεται από την ΕΥ ΚΕΚΟ και θα είχε επι</w:t>
      </w:r>
      <w:r w:rsidRPr="008C19B4">
        <w:rPr>
          <w:rFonts w:ascii="Georgia" w:eastAsia="Calibri" w:hAnsi="Georgia" w:cs="Arial"/>
          <w:sz w:val="24"/>
          <w:szCs w:val="24"/>
        </w:rPr>
        <w:t>στημονικό, συμβουλευτικό και εκπαιδε</w:t>
      </w:r>
      <w:r>
        <w:rPr>
          <w:rFonts w:ascii="Georgia" w:eastAsia="Calibri" w:hAnsi="Georgia" w:cs="Arial"/>
          <w:sz w:val="24"/>
          <w:szCs w:val="24"/>
        </w:rPr>
        <w:t xml:space="preserve">υτικό ρόλο. Στο πλαίσιο αυτό θα παρείχε </w:t>
      </w:r>
      <w:r w:rsidRPr="008C19B4">
        <w:rPr>
          <w:rFonts w:ascii="Georgia" w:eastAsia="Calibri" w:hAnsi="Georgia" w:cs="Arial"/>
          <w:sz w:val="24"/>
          <w:szCs w:val="24"/>
        </w:rPr>
        <w:t xml:space="preserve">επιστημονική και συμβουλευτική υποστήριξη στην ΕΥ ΚΕΚΟ και τις </w:t>
      </w:r>
      <w:r>
        <w:rPr>
          <w:rFonts w:ascii="Georgia" w:eastAsia="Calibri" w:hAnsi="Georgia" w:cs="Arial"/>
          <w:sz w:val="24"/>
          <w:szCs w:val="24"/>
        </w:rPr>
        <w:t xml:space="preserve">άλλες </w:t>
      </w:r>
      <w:r w:rsidRPr="008C19B4">
        <w:rPr>
          <w:rFonts w:ascii="Georgia" w:eastAsia="Calibri" w:hAnsi="Georgia" w:cs="Arial"/>
          <w:sz w:val="24"/>
          <w:szCs w:val="24"/>
        </w:rPr>
        <w:t>συναρμόδιες υπηρεσίες του Υπουργείου Εργασίας, συμβάλλοντας στο σχεδιασμό, την ανάπτυξη και άμεση εφαρμογή</w:t>
      </w:r>
      <w:r>
        <w:rPr>
          <w:rFonts w:ascii="Georgia" w:eastAsia="Calibri" w:hAnsi="Georgia" w:cs="Arial"/>
          <w:sz w:val="24"/>
          <w:szCs w:val="24"/>
        </w:rPr>
        <w:t xml:space="preserve"> </w:t>
      </w:r>
      <w:r w:rsidRPr="008C19B4">
        <w:rPr>
          <w:rFonts w:ascii="Georgia" w:eastAsia="Calibri" w:hAnsi="Georgia" w:cs="Arial"/>
          <w:sz w:val="24"/>
          <w:szCs w:val="24"/>
        </w:rPr>
        <w:t>χρηματοδοτικών εργαλείων για την ανάπτυξη των Κοιν.Σ.Επ. καθώς και στο</w:t>
      </w:r>
      <w:r>
        <w:rPr>
          <w:rFonts w:ascii="Georgia" w:eastAsia="Calibri" w:hAnsi="Georgia" w:cs="Arial"/>
          <w:sz w:val="24"/>
          <w:szCs w:val="24"/>
        </w:rPr>
        <w:t xml:space="preserve"> </w:t>
      </w:r>
      <w:r w:rsidRPr="008C19B4">
        <w:rPr>
          <w:rFonts w:ascii="Georgia" w:eastAsia="Calibri" w:hAnsi="Georgia" w:cs="Arial"/>
          <w:sz w:val="24"/>
          <w:szCs w:val="24"/>
        </w:rPr>
        <w:t>σχεδιασμό συγχρηματοδοτούμενων προγραμμάτων για τις Κοιν.Σ.Επ. Επίσης θα</w:t>
      </w:r>
      <w:r>
        <w:rPr>
          <w:rFonts w:ascii="Georgia" w:eastAsia="Calibri" w:hAnsi="Georgia" w:cs="Arial"/>
          <w:sz w:val="24"/>
          <w:szCs w:val="24"/>
        </w:rPr>
        <w:t xml:space="preserve"> </w:t>
      </w:r>
      <w:r w:rsidRPr="008C19B4">
        <w:rPr>
          <w:rFonts w:ascii="Georgia" w:eastAsia="Calibri" w:hAnsi="Georgia" w:cs="Arial"/>
          <w:sz w:val="24"/>
          <w:szCs w:val="24"/>
        </w:rPr>
        <w:t>δημιουργ</w:t>
      </w:r>
      <w:r>
        <w:rPr>
          <w:rFonts w:ascii="Georgia" w:eastAsia="Calibri" w:hAnsi="Georgia" w:cs="Arial"/>
          <w:sz w:val="24"/>
          <w:szCs w:val="24"/>
        </w:rPr>
        <w:t>ούσε</w:t>
      </w:r>
      <w:r w:rsidRPr="008C19B4">
        <w:rPr>
          <w:rFonts w:ascii="Georgia" w:eastAsia="Calibri" w:hAnsi="Georgia" w:cs="Arial"/>
          <w:sz w:val="24"/>
          <w:szCs w:val="24"/>
        </w:rPr>
        <w:t xml:space="preserve"> μια επιστημονική ομάδα στήριξης της Διυπουργικής Επιτροπής, η</w:t>
      </w:r>
      <w:r>
        <w:rPr>
          <w:rFonts w:ascii="Georgia" w:eastAsia="Calibri" w:hAnsi="Georgia" w:cs="Arial"/>
          <w:sz w:val="24"/>
          <w:szCs w:val="24"/>
        </w:rPr>
        <w:t xml:space="preserve"> </w:t>
      </w:r>
      <w:r w:rsidRPr="008C19B4">
        <w:rPr>
          <w:rFonts w:ascii="Georgia" w:eastAsia="Calibri" w:hAnsi="Georgia" w:cs="Arial"/>
          <w:sz w:val="24"/>
          <w:szCs w:val="24"/>
        </w:rPr>
        <w:t>οποία θα πρ</w:t>
      </w:r>
      <w:r>
        <w:rPr>
          <w:rFonts w:ascii="Georgia" w:eastAsia="Calibri" w:hAnsi="Georgia" w:cs="Arial"/>
          <w:sz w:val="24"/>
          <w:szCs w:val="24"/>
        </w:rPr>
        <w:t>ότεινε</w:t>
      </w:r>
      <w:r w:rsidRPr="008C19B4">
        <w:rPr>
          <w:rFonts w:ascii="Georgia" w:eastAsia="Calibri" w:hAnsi="Georgia" w:cs="Arial"/>
          <w:sz w:val="24"/>
          <w:szCs w:val="24"/>
        </w:rPr>
        <w:t xml:space="preserve"> ένα Ολοκληρωμένο Σχέδιο Ενσωμάτωσης Πολιτικών Δημοσίων</w:t>
      </w:r>
      <w:r>
        <w:rPr>
          <w:rFonts w:ascii="Georgia" w:eastAsia="Calibri" w:hAnsi="Georgia" w:cs="Arial"/>
          <w:sz w:val="24"/>
          <w:szCs w:val="24"/>
        </w:rPr>
        <w:t xml:space="preserve"> </w:t>
      </w:r>
      <w:r w:rsidRPr="008C19B4">
        <w:rPr>
          <w:rFonts w:ascii="Georgia" w:eastAsia="Calibri" w:hAnsi="Georgia" w:cs="Arial"/>
          <w:sz w:val="24"/>
          <w:szCs w:val="24"/>
        </w:rPr>
        <w:t>Συμβάσεων Κοινωνικής Αναφοράς.</w:t>
      </w:r>
    </w:p>
    <w:p w14:paraId="030DDE0D"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 xml:space="preserve">Επιπλέον, η δομή αυτή θα παρείχε </w:t>
      </w:r>
      <w:r w:rsidRPr="008C19B4">
        <w:rPr>
          <w:rFonts w:ascii="Georgia" w:eastAsia="Calibri" w:hAnsi="Georgia" w:cs="Arial"/>
          <w:sz w:val="24"/>
          <w:szCs w:val="24"/>
        </w:rPr>
        <w:t>συμβουλευτική και επιστημονική υποστήριξη στις Περιφερειακές</w:t>
      </w:r>
      <w:r>
        <w:rPr>
          <w:rFonts w:ascii="Georgia" w:eastAsia="Calibri" w:hAnsi="Georgia" w:cs="Arial"/>
          <w:sz w:val="24"/>
          <w:szCs w:val="24"/>
        </w:rPr>
        <w:t xml:space="preserve"> </w:t>
      </w:r>
      <w:r w:rsidRPr="008C19B4">
        <w:rPr>
          <w:rFonts w:ascii="Georgia" w:eastAsia="Calibri" w:hAnsi="Georgia" w:cs="Arial"/>
          <w:sz w:val="24"/>
          <w:szCs w:val="24"/>
        </w:rPr>
        <w:t>Δομές Υποστήριξης των Κοιν.Σ.Eπ. παρέχοντας τους τα κατάλληλα εργαλεία,</w:t>
      </w:r>
      <w:r>
        <w:rPr>
          <w:rFonts w:ascii="Georgia" w:eastAsia="Calibri" w:hAnsi="Georgia" w:cs="Arial"/>
          <w:sz w:val="24"/>
          <w:szCs w:val="24"/>
        </w:rPr>
        <w:t xml:space="preserve"> </w:t>
      </w:r>
      <w:r w:rsidRPr="008C19B4">
        <w:rPr>
          <w:rFonts w:ascii="Georgia" w:eastAsia="Calibri" w:hAnsi="Georgia" w:cs="Arial"/>
          <w:sz w:val="24"/>
          <w:szCs w:val="24"/>
        </w:rPr>
        <w:t>μεθοδολογίες, εκπαιδευτικά πακέτα, πακέτα συμβουλευτικής, οδηγούς τόσο για</w:t>
      </w:r>
      <w:r>
        <w:rPr>
          <w:rFonts w:ascii="Georgia" w:eastAsia="Calibri" w:hAnsi="Georgia" w:cs="Arial"/>
          <w:sz w:val="24"/>
          <w:szCs w:val="24"/>
        </w:rPr>
        <w:t xml:space="preserve"> </w:t>
      </w:r>
      <w:r w:rsidRPr="008C19B4">
        <w:rPr>
          <w:rFonts w:ascii="Georgia" w:eastAsia="Calibri" w:hAnsi="Georgia" w:cs="Arial"/>
          <w:sz w:val="24"/>
          <w:szCs w:val="24"/>
        </w:rPr>
        <w:t>τη λειτουργία και οργάνωση τους όσο και για τη συμβουλευτική υποστήριξη που</w:t>
      </w:r>
      <w:r>
        <w:rPr>
          <w:rFonts w:ascii="Georgia" w:eastAsia="Calibri" w:hAnsi="Georgia" w:cs="Arial"/>
          <w:sz w:val="24"/>
          <w:szCs w:val="24"/>
        </w:rPr>
        <w:t xml:space="preserve"> </w:t>
      </w:r>
      <w:r w:rsidRPr="008C19B4">
        <w:rPr>
          <w:rFonts w:ascii="Georgia" w:eastAsia="Calibri" w:hAnsi="Georgia" w:cs="Arial"/>
          <w:sz w:val="24"/>
          <w:szCs w:val="24"/>
        </w:rPr>
        <w:t>θα παρέχουν στους Κοινωνικούς Επιχειρηματίες. Επίσης, θα στ</w:t>
      </w:r>
      <w:r>
        <w:rPr>
          <w:rFonts w:ascii="Georgia" w:eastAsia="Calibri" w:hAnsi="Georgia" w:cs="Arial"/>
          <w:sz w:val="24"/>
          <w:szCs w:val="24"/>
        </w:rPr>
        <w:t>ήριζε</w:t>
      </w:r>
      <w:r w:rsidRPr="008C19B4">
        <w:rPr>
          <w:rFonts w:ascii="Georgia" w:eastAsia="Calibri" w:hAnsi="Georgia" w:cs="Arial"/>
          <w:sz w:val="24"/>
          <w:szCs w:val="24"/>
        </w:rPr>
        <w:t xml:space="preserve"> </w:t>
      </w:r>
      <w:r>
        <w:rPr>
          <w:rFonts w:ascii="Georgia" w:eastAsia="Calibri" w:hAnsi="Georgia" w:cs="Arial"/>
          <w:sz w:val="24"/>
          <w:szCs w:val="24"/>
        </w:rPr>
        <w:t xml:space="preserve">τις </w:t>
      </w:r>
      <w:r w:rsidRPr="008C19B4">
        <w:rPr>
          <w:rFonts w:ascii="Georgia" w:eastAsia="Calibri" w:hAnsi="Georgia" w:cs="Arial"/>
          <w:sz w:val="24"/>
          <w:szCs w:val="24"/>
        </w:rPr>
        <w:t>Περιφερειακές Δομές Υποστήριξης των Κοιν.Σ.Eπ. στην υλοποίηση συνεδρίων και</w:t>
      </w:r>
      <w:r>
        <w:rPr>
          <w:rFonts w:ascii="Georgia" w:eastAsia="Calibri" w:hAnsi="Georgia" w:cs="Arial"/>
          <w:sz w:val="24"/>
          <w:szCs w:val="24"/>
        </w:rPr>
        <w:t xml:space="preserve"> </w:t>
      </w:r>
      <w:r w:rsidRPr="008C19B4">
        <w:rPr>
          <w:rFonts w:ascii="Georgia" w:eastAsia="Calibri" w:hAnsi="Georgia" w:cs="Arial"/>
          <w:sz w:val="24"/>
          <w:szCs w:val="24"/>
        </w:rPr>
        <w:t>φόρουμ με όλους τους εμπλεκόμενους φορείς σε τοπικό και περιφερειακό επίπεδο</w:t>
      </w:r>
      <w:r>
        <w:rPr>
          <w:rFonts w:ascii="Georgia" w:eastAsia="Calibri" w:hAnsi="Georgia" w:cs="Arial"/>
          <w:sz w:val="24"/>
          <w:szCs w:val="24"/>
        </w:rPr>
        <w:t xml:space="preserve"> </w:t>
      </w:r>
      <w:r w:rsidRPr="008C19B4">
        <w:rPr>
          <w:rFonts w:ascii="Georgia" w:eastAsia="Calibri" w:hAnsi="Georgia" w:cs="Arial"/>
          <w:sz w:val="24"/>
          <w:szCs w:val="24"/>
        </w:rPr>
        <w:t>καθώς και στην προώθηση των Τοπικών Συμφώνων Συνεργασίας των Κοιν.Σ.Eπ.</w:t>
      </w:r>
      <w:r>
        <w:rPr>
          <w:rFonts w:ascii="Georgia" w:eastAsia="Calibri" w:hAnsi="Georgia" w:cs="Arial"/>
          <w:sz w:val="24"/>
          <w:szCs w:val="24"/>
        </w:rPr>
        <w:t xml:space="preserve"> </w:t>
      </w:r>
      <w:r w:rsidRPr="008C19B4">
        <w:rPr>
          <w:rFonts w:ascii="Georgia" w:eastAsia="Calibri" w:hAnsi="Georgia" w:cs="Arial"/>
          <w:sz w:val="24"/>
          <w:szCs w:val="24"/>
        </w:rPr>
        <w:t>με ιδιωτικούς και δημόσιους φορείς.</w:t>
      </w:r>
    </w:p>
    <w:p w14:paraId="460C4621"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 xml:space="preserve">Επιπλέον, θα υλοποιούσε </w:t>
      </w:r>
      <w:r w:rsidRPr="008C19B4">
        <w:rPr>
          <w:rFonts w:ascii="Georgia" w:eastAsia="Calibri" w:hAnsi="Georgia" w:cs="Arial"/>
          <w:sz w:val="24"/>
          <w:szCs w:val="24"/>
        </w:rPr>
        <w:t>εκπαιδευτικά προγράμματα στα στελέχη των Περιφερειακών</w:t>
      </w:r>
      <w:r>
        <w:rPr>
          <w:rFonts w:ascii="Georgia" w:eastAsia="Calibri" w:hAnsi="Georgia" w:cs="Arial"/>
          <w:sz w:val="24"/>
          <w:szCs w:val="24"/>
        </w:rPr>
        <w:t xml:space="preserve"> </w:t>
      </w:r>
      <w:r w:rsidRPr="008C19B4">
        <w:rPr>
          <w:rFonts w:ascii="Georgia" w:eastAsia="Calibri" w:hAnsi="Georgia" w:cs="Arial"/>
          <w:sz w:val="24"/>
          <w:szCs w:val="24"/>
        </w:rPr>
        <w:t>Δομών Υποστήριξης των Κοιν.Σ.Eπ. και των άλλων φορέων παροχής υπηρεσιών</w:t>
      </w:r>
      <w:r>
        <w:rPr>
          <w:rFonts w:ascii="Georgia" w:eastAsia="Calibri" w:hAnsi="Georgia" w:cs="Arial"/>
          <w:sz w:val="24"/>
          <w:szCs w:val="24"/>
        </w:rPr>
        <w:t xml:space="preserve"> </w:t>
      </w:r>
      <w:r w:rsidRPr="008C19B4">
        <w:rPr>
          <w:rFonts w:ascii="Georgia" w:eastAsia="Calibri" w:hAnsi="Georgia" w:cs="Arial"/>
          <w:sz w:val="24"/>
          <w:szCs w:val="24"/>
        </w:rPr>
        <w:t>συμβουλευτικής και θερμοκοιτίδας, δημιουργώντας παράλληλα ένα δίκτυο</w:t>
      </w:r>
      <w:r>
        <w:rPr>
          <w:rFonts w:ascii="Georgia" w:eastAsia="Calibri" w:hAnsi="Georgia" w:cs="Arial"/>
          <w:sz w:val="24"/>
          <w:szCs w:val="24"/>
        </w:rPr>
        <w:t xml:space="preserve"> </w:t>
      </w:r>
      <w:r w:rsidRPr="008C19B4">
        <w:rPr>
          <w:rFonts w:ascii="Georgia" w:eastAsia="Calibri" w:hAnsi="Georgia" w:cs="Arial"/>
          <w:sz w:val="24"/>
          <w:szCs w:val="24"/>
        </w:rPr>
        <w:t>μάθησης. Επίσης, θα πραγματοποιήσει εκπαίδευση, των στελεχών της ΕΥ ΚΕΚΟ,</w:t>
      </w:r>
      <w:r w:rsidRPr="00442078">
        <w:t xml:space="preserve"> </w:t>
      </w:r>
      <w:r w:rsidRPr="00442078">
        <w:rPr>
          <w:rFonts w:ascii="Georgia" w:eastAsia="Calibri" w:hAnsi="Georgia" w:cs="Arial"/>
          <w:sz w:val="24"/>
          <w:szCs w:val="24"/>
        </w:rPr>
        <w:t>των συναρμόδιων υπηρεσιών του Υπουργείου Εργασίας, Κοινωνικής Ασφάλισης</w:t>
      </w:r>
      <w:r>
        <w:rPr>
          <w:rFonts w:ascii="Georgia" w:eastAsia="Calibri" w:hAnsi="Georgia" w:cs="Arial"/>
          <w:sz w:val="24"/>
          <w:szCs w:val="24"/>
        </w:rPr>
        <w:t xml:space="preserve"> </w:t>
      </w:r>
      <w:r w:rsidRPr="00442078">
        <w:rPr>
          <w:rFonts w:ascii="Georgia" w:eastAsia="Calibri" w:hAnsi="Georgia" w:cs="Arial"/>
          <w:sz w:val="24"/>
          <w:szCs w:val="24"/>
        </w:rPr>
        <w:t>και Πρόνοιας και άλλων συναρμόδιων με την Κοινωνική Οικονομία και Κοινωνική</w:t>
      </w:r>
      <w:r>
        <w:rPr>
          <w:rFonts w:ascii="Georgia" w:eastAsia="Calibri" w:hAnsi="Georgia" w:cs="Arial"/>
          <w:sz w:val="24"/>
          <w:szCs w:val="24"/>
        </w:rPr>
        <w:t xml:space="preserve"> </w:t>
      </w:r>
      <w:r w:rsidRPr="00442078">
        <w:rPr>
          <w:rFonts w:ascii="Georgia" w:eastAsia="Calibri" w:hAnsi="Georgia" w:cs="Arial"/>
          <w:sz w:val="24"/>
          <w:szCs w:val="24"/>
        </w:rPr>
        <w:t>Επιχειρηματικότητα δημοσίων φορέων δημιουργώντας τις προϋποθέσεις</w:t>
      </w:r>
      <w:r>
        <w:rPr>
          <w:rFonts w:ascii="Georgia" w:eastAsia="Calibri" w:hAnsi="Georgia" w:cs="Arial"/>
          <w:sz w:val="24"/>
          <w:szCs w:val="24"/>
        </w:rPr>
        <w:t xml:space="preserve"> </w:t>
      </w:r>
      <w:r w:rsidRPr="00442078">
        <w:rPr>
          <w:rFonts w:ascii="Georgia" w:eastAsia="Calibri" w:hAnsi="Georgia" w:cs="Arial"/>
          <w:sz w:val="24"/>
          <w:szCs w:val="24"/>
        </w:rPr>
        <w:t>προκειμένου να ενταχθεί η εκπαίδευση των στελεχών όλων των αρμόδιων με την</w:t>
      </w:r>
      <w:r>
        <w:rPr>
          <w:rFonts w:ascii="Georgia" w:eastAsia="Calibri" w:hAnsi="Georgia" w:cs="Arial"/>
          <w:sz w:val="24"/>
          <w:szCs w:val="24"/>
        </w:rPr>
        <w:t xml:space="preserve"> </w:t>
      </w:r>
      <w:r w:rsidRPr="00442078">
        <w:rPr>
          <w:rFonts w:ascii="Georgia" w:eastAsia="Calibri" w:hAnsi="Georgia" w:cs="Arial"/>
          <w:sz w:val="24"/>
          <w:szCs w:val="24"/>
        </w:rPr>
        <w:t xml:space="preserve">Κοινωνική Οικονομία και Κοινωνική Επιχειρηματικότητα δημοσίων </w:t>
      </w:r>
      <w:r w:rsidRPr="00442078">
        <w:rPr>
          <w:rFonts w:ascii="Georgia" w:eastAsia="Calibri" w:hAnsi="Georgia" w:cs="Arial"/>
          <w:sz w:val="24"/>
          <w:szCs w:val="24"/>
        </w:rPr>
        <w:lastRenderedPageBreak/>
        <w:t>φορέων στο</w:t>
      </w:r>
      <w:r>
        <w:rPr>
          <w:rFonts w:ascii="Georgia" w:eastAsia="Calibri" w:hAnsi="Georgia" w:cs="Arial"/>
          <w:sz w:val="24"/>
          <w:szCs w:val="24"/>
        </w:rPr>
        <w:t xml:space="preserve"> </w:t>
      </w:r>
      <w:r w:rsidRPr="00442078">
        <w:rPr>
          <w:rFonts w:ascii="Georgia" w:eastAsia="Calibri" w:hAnsi="Georgia" w:cs="Arial"/>
          <w:sz w:val="24"/>
          <w:szCs w:val="24"/>
        </w:rPr>
        <w:t>πρόγραμμα του Εθνικού Κέντρου Δημόσιας Διοίκησης και Αυτοδιοίκησης (ΕΚΔΔΑ).</w:t>
      </w:r>
    </w:p>
    <w:p w14:paraId="5FEB3CAD"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Περιττό να επισημανθεί ότι η δομή αυτή απέτυχε, γιατί αποδείχθηκε ότι αυτοί που τελικά προσκλήθηκαν για να φέρουν εις πέρας αυτό το γιγάντιο έργο δεν διέθεταν την απαραίτητη τεχνογνωσία γι’ αυτό.  Έτσι, αργότερα, πολλές από αυτές τις δράσεις υλοποιήθηκαν μέσα από άλλες διαδικασίες που θα αναφερθούν παρακάτω.</w:t>
      </w:r>
    </w:p>
    <w:p w14:paraId="5E839DC6"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 xml:space="preserve">Το Σχέδιο, πρότεινε επίσης ένα </w:t>
      </w:r>
      <w:r w:rsidRPr="00442078">
        <w:rPr>
          <w:rFonts w:ascii="Georgia" w:eastAsia="Calibri" w:hAnsi="Georgia" w:cs="Arial"/>
          <w:sz w:val="24"/>
          <w:szCs w:val="24"/>
        </w:rPr>
        <w:t>Εθνικό Παρατηρητήριο για την Κοινωνική Οικονομία και την</w:t>
      </w:r>
      <w:r>
        <w:rPr>
          <w:rFonts w:ascii="Georgia" w:eastAsia="Calibri" w:hAnsi="Georgia" w:cs="Arial"/>
          <w:sz w:val="24"/>
          <w:szCs w:val="24"/>
        </w:rPr>
        <w:t xml:space="preserve"> </w:t>
      </w:r>
      <w:r w:rsidRPr="00442078">
        <w:rPr>
          <w:rFonts w:ascii="Georgia" w:eastAsia="Calibri" w:hAnsi="Georgia" w:cs="Arial"/>
          <w:sz w:val="24"/>
          <w:szCs w:val="24"/>
        </w:rPr>
        <w:t>Κοινωνική Επιχειρηματικότητα</w:t>
      </w:r>
      <w:r>
        <w:rPr>
          <w:rFonts w:ascii="Georgia" w:eastAsia="Calibri" w:hAnsi="Georgia" w:cs="Arial"/>
          <w:sz w:val="24"/>
          <w:szCs w:val="24"/>
        </w:rPr>
        <w:t xml:space="preserve"> που θα αναλάμβανε </w:t>
      </w:r>
      <w:r w:rsidRPr="00442078">
        <w:rPr>
          <w:rFonts w:ascii="Georgia" w:eastAsia="Calibri" w:hAnsi="Georgia" w:cs="Arial"/>
          <w:sz w:val="24"/>
          <w:szCs w:val="24"/>
        </w:rPr>
        <w:t>το ρόλο της συστηματικής παρακολούθησης και</w:t>
      </w:r>
      <w:r>
        <w:rPr>
          <w:rFonts w:ascii="Georgia" w:eastAsia="Calibri" w:hAnsi="Georgia" w:cs="Arial"/>
          <w:sz w:val="24"/>
          <w:szCs w:val="24"/>
        </w:rPr>
        <w:t xml:space="preserve"> </w:t>
      </w:r>
      <w:r w:rsidRPr="00442078">
        <w:rPr>
          <w:rFonts w:ascii="Georgia" w:eastAsia="Calibri" w:hAnsi="Georgia" w:cs="Arial"/>
          <w:sz w:val="24"/>
          <w:szCs w:val="24"/>
        </w:rPr>
        <w:t>εκτίμησης του τομέα της Κοινωνικής Οικονομίας και Κοινωνικής Επιχειρηματικότητας</w:t>
      </w:r>
      <w:r>
        <w:rPr>
          <w:rFonts w:ascii="Georgia" w:eastAsia="Calibri" w:hAnsi="Georgia" w:cs="Arial"/>
          <w:sz w:val="24"/>
          <w:szCs w:val="24"/>
        </w:rPr>
        <w:t xml:space="preserve"> </w:t>
      </w:r>
      <w:r w:rsidRPr="00442078">
        <w:rPr>
          <w:rFonts w:ascii="Georgia" w:eastAsia="Calibri" w:hAnsi="Georgia" w:cs="Arial"/>
          <w:sz w:val="24"/>
          <w:szCs w:val="24"/>
        </w:rPr>
        <w:t>στην Ελλάδα με τη συμμετοχή επιστημονικών και άλλων ερευνητικών ιδρυμάτων.</w:t>
      </w:r>
    </w:p>
    <w:p w14:paraId="7A48A877" w14:textId="77777777" w:rsidR="00892A5E"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Επιπλέον, άλλο κεντρικό στοιχείο του Σχεδίου ήταν η δ</w:t>
      </w:r>
      <w:r w:rsidRPr="00442078">
        <w:rPr>
          <w:rFonts w:ascii="Georgia" w:eastAsia="Calibri" w:hAnsi="Georgia" w:cs="Arial"/>
          <w:sz w:val="24"/>
          <w:szCs w:val="24"/>
        </w:rPr>
        <w:t>ημιουργία Περιφερειακών Μηχανισμών για την υποστήριξη</w:t>
      </w:r>
      <w:r>
        <w:rPr>
          <w:rFonts w:ascii="Georgia" w:eastAsia="Calibri" w:hAnsi="Georgia" w:cs="Arial"/>
          <w:sz w:val="24"/>
          <w:szCs w:val="24"/>
        </w:rPr>
        <w:t xml:space="preserve"> </w:t>
      </w:r>
      <w:r w:rsidRPr="00442078">
        <w:rPr>
          <w:rFonts w:ascii="Georgia" w:eastAsia="Calibri" w:hAnsi="Georgia" w:cs="Arial"/>
          <w:sz w:val="24"/>
          <w:szCs w:val="24"/>
        </w:rPr>
        <w:t>των Κοιν.Σ.Eπ. σε περιφερειακό και τοπικό επίπεδο</w:t>
      </w:r>
      <w:r>
        <w:rPr>
          <w:rFonts w:ascii="Georgia" w:eastAsia="Calibri" w:hAnsi="Georgia" w:cs="Arial"/>
          <w:sz w:val="24"/>
          <w:szCs w:val="24"/>
        </w:rPr>
        <w:t xml:space="preserve">. </w:t>
      </w:r>
      <w:r w:rsidRPr="00442078">
        <w:rPr>
          <w:rFonts w:ascii="Georgia" w:eastAsia="Calibri" w:hAnsi="Georgia" w:cs="Arial"/>
          <w:sz w:val="24"/>
          <w:szCs w:val="24"/>
        </w:rPr>
        <w:t>Σκοπός της δημιουργίας Περιφερειακών Υποστηρικτικών Μηχανισμών είναι η</w:t>
      </w:r>
      <w:r>
        <w:rPr>
          <w:rFonts w:ascii="Georgia" w:eastAsia="Calibri" w:hAnsi="Georgia" w:cs="Arial"/>
          <w:sz w:val="24"/>
          <w:szCs w:val="24"/>
        </w:rPr>
        <w:t xml:space="preserve"> </w:t>
      </w:r>
      <w:r w:rsidRPr="00442078">
        <w:rPr>
          <w:rFonts w:ascii="Georgia" w:eastAsia="Calibri" w:hAnsi="Georgia" w:cs="Arial"/>
          <w:sz w:val="24"/>
          <w:szCs w:val="24"/>
        </w:rPr>
        <w:t>υποστήριξη της δημιουργίας, λειτουργίας και ανάπτυξης Κοινωνικών Επιχειρήσεων σε</w:t>
      </w:r>
      <w:r>
        <w:rPr>
          <w:rFonts w:ascii="Georgia" w:eastAsia="Calibri" w:hAnsi="Georgia" w:cs="Arial"/>
          <w:sz w:val="24"/>
          <w:szCs w:val="24"/>
        </w:rPr>
        <w:t xml:space="preserve"> </w:t>
      </w:r>
      <w:r w:rsidRPr="00442078">
        <w:rPr>
          <w:rFonts w:ascii="Georgia" w:eastAsia="Calibri" w:hAnsi="Georgia" w:cs="Arial"/>
          <w:sz w:val="24"/>
          <w:szCs w:val="24"/>
        </w:rPr>
        <w:t xml:space="preserve">τοπικό επίπεδο, η διάχυση της ιδέας της Κοινωνικής Οικονομίας και η εδραίωσή </w:t>
      </w:r>
      <w:r>
        <w:rPr>
          <w:rFonts w:ascii="Georgia" w:eastAsia="Calibri" w:hAnsi="Georgia" w:cs="Arial"/>
          <w:sz w:val="24"/>
          <w:szCs w:val="24"/>
        </w:rPr>
        <w:t xml:space="preserve">της </w:t>
      </w:r>
      <w:r w:rsidRPr="00442078">
        <w:rPr>
          <w:rFonts w:ascii="Georgia" w:eastAsia="Calibri" w:hAnsi="Georgia" w:cs="Arial"/>
          <w:sz w:val="24"/>
          <w:szCs w:val="24"/>
        </w:rPr>
        <w:t>μέσω μόνιμων δικτύων συνεργασίας και τοπικών συμφωνιών. Οι Μηχανισμοί αυτοί θα</w:t>
      </w:r>
      <w:r>
        <w:rPr>
          <w:rFonts w:ascii="Georgia" w:eastAsia="Calibri" w:hAnsi="Georgia" w:cs="Arial"/>
          <w:sz w:val="24"/>
          <w:szCs w:val="24"/>
        </w:rPr>
        <w:t xml:space="preserve"> </w:t>
      </w:r>
      <w:r w:rsidRPr="00442078">
        <w:rPr>
          <w:rFonts w:ascii="Georgia" w:eastAsia="Calibri" w:hAnsi="Georgia" w:cs="Arial"/>
          <w:sz w:val="24"/>
          <w:szCs w:val="24"/>
        </w:rPr>
        <w:t>δημιουργηθούν από τοπικούς και περιφερειακούς παράγοντες, συμπεριλαμβανομένων</w:t>
      </w:r>
      <w:r>
        <w:rPr>
          <w:rFonts w:ascii="Georgia" w:eastAsia="Calibri" w:hAnsi="Georgia" w:cs="Arial"/>
          <w:sz w:val="24"/>
          <w:szCs w:val="24"/>
        </w:rPr>
        <w:t xml:space="preserve"> </w:t>
      </w:r>
      <w:r w:rsidRPr="00442078">
        <w:rPr>
          <w:rFonts w:ascii="Georgia" w:eastAsia="Calibri" w:hAnsi="Georgia" w:cs="Arial"/>
          <w:sz w:val="24"/>
          <w:szCs w:val="24"/>
        </w:rPr>
        <w:t xml:space="preserve">εκπροσώπων της κοινωνίας των πολιτών, οι οποίοι θα συνενώσουν τις δυνάμεις </w:t>
      </w:r>
      <w:r>
        <w:rPr>
          <w:rFonts w:ascii="Georgia" w:eastAsia="Calibri" w:hAnsi="Georgia" w:cs="Arial"/>
          <w:sz w:val="24"/>
          <w:szCs w:val="24"/>
        </w:rPr>
        <w:t xml:space="preserve">τους </w:t>
      </w:r>
      <w:r w:rsidRPr="00442078">
        <w:rPr>
          <w:rFonts w:ascii="Georgia" w:eastAsia="Calibri" w:hAnsi="Georgia" w:cs="Arial"/>
          <w:sz w:val="24"/>
          <w:szCs w:val="24"/>
        </w:rPr>
        <w:t>για να υλοποιήσουν δράσεις ανάπτυξης της Κοινωνικής Οικονομίας ευρείας κλίμακας:</w:t>
      </w:r>
      <w:r>
        <w:rPr>
          <w:rFonts w:ascii="Georgia" w:eastAsia="Calibri" w:hAnsi="Georgia" w:cs="Arial"/>
          <w:sz w:val="24"/>
          <w:szCs w:val="24"/>
        </w:rPr>
        <w:t xml:space="preserve"> </w:t>
      </w:r>
      <w:r w:rsidRPr="00442078">
        <w:rPr>
          <w:rFonts w:ascii="Georgia" w:eastAsia="Calibri" w:hAnsi="Georgia" w:cs="Arial"/>
          <w:sz w:val="24"/>
          <w:szCs w:val="24"/>
        </w:rPr>
        <w:t>συμβουλευτική, εκπαίδευση, υπηρεσίες επιχειρηματικής ανάπτυξης, δικτύωση</w:t>
      </w:r>
      <w:r>
        <w:rPr>
          <w:rFonts w:ascii="Georgia" w:eastAsia="Calibri" w:hAnsi="Georgia" w:cs="Arial"/>
          <w:sz w:val="24"/>
          <w:szCs w:val="24"/>
        </w:rPr>
        <w:t xml:space="preserve"> </w:t>
      </w:r>
      <w:r w:rsidRPr="00442078">
        <w:rPr>
          <w:rFonts w:ascii="Georgia" w:eastAsia="Calibri" w:hAnsi="Georgia" w:cs="Arial"/>
          <w:sz w:val="24"/>
          <w:szCs w:val="24"/>
        </w:rPr>
        <w:t>Κοινωνικών Επιχειρήσεων, δημοσιότητα και διάχυση της ιδέας της Κοινωνικής</w:t>
      </w:r>
      <w:r>
        <w:rPr>
          <w:rFonts w:ascii="Georgia" w:eastAsia="Calibri" w:hAnsi="Georgia" w:cs="Arial"/>
          <w:sz w:val="24"/>
          <w:szCs w:val="24"/>
        </w:rPr>
        <w:t xml:space="preserve"> </w:t>
      </w:r>
      <w:r w:rsidRPr="00442078">
        <w:rPr>
          <w:rFonts w:ascii="Georgia" w:eastAsia="Calibri" w:hAnsi="Georgia" w:cs="Arial"/>
          <w:sz w:val="24"/>
          <w:szCs w:val="24"/>
        </w:rPr>
        <w:t xml:space="preserve">Οικονομίας, με την αρωγή των κατάλληλων διακρατικών εταίρων. </w:t>
      </w:r>
      <w:r>
        <w:rPr>
          <w:rFonts w:ascii="Georgia" w:eastAsia="Calibri" w:hAnsi="Georgia" w:cs="Arial"/>
          <w:sz w:val="24"/>
          <w:szCs w:val="24"/>
        </w:rPr>
        <w:t xml:space="preserve">Την παροχή </w:t>
      </w:r>
      <w:r w:rsidRPr="00442078">
        <w:rPr>
          <w:rFonts w:ascii="Georgia" w:eastAsia="Calibri" w:hAnsi="Georgia" w:cs="Arial"/>
          <w:sz w:val="24"/>
          <w:szCs w:val="24"/>
        </w:rPr>
        <w:t>υπηρεσιών θερμοκοιτίδας ανάπτυξης κοινωνικής επιχειρηματικότητας (χώροι</w:t>
      </w:r>
      <w:r>
        <w:rPr>
          <w:rFonts w:ascii="Georgia" w:eastAsia="Calibri" w:hAnsi="Georgia" w:cs="Arial"/>
          <w:sz w:val="24"/>
          <w:szCs w:val="24"/>
        </w:rPr>
        <w:t xml:space="preserve"> </w:t>
      </w:r>
      <w:r w:rsidRPr="00442078">
        <w:rPr>
          <w:rFonts w:ascii="Georgia" w:eastAsia="Calibri" w:hAnsi="Georgia" w:cs="Arial"/>
          <w:sz w:val="24"/>
          <w:szCs w:val="24"/>
        </w:rPr>
        <w:t>κοινής χρήσης γραφείων, γραμματειακής, λογιστικής υποστήριξης κλπ).</w:t>
      </w:r>
      <w:r>
        <w:rPr>
          <w:rFonts w:ascii="Georgia" w:eastAsia="Calibri" w:hAnsi="Georgia" w:cs="Arial"/>
          <w:sz w:val="24"/>
          <w:szCs w:val="24"/>
        </w:rPr>
        <w:t xml:space="preserve"> Επίσης θα στήριζαν τις Κοιν.Σ.Επ. στην προσπάθεια για </w:t>
      </w:r>
      <w:r w:rsidRPr="00442078">
        <w:rPr>
          <w:rFonts w:ascii="Georgia" w:eastAsia="Calibri" w:hAnsi="Georgia" w:cs="Arial"/>
          <w:sz w:val="24"/>
          <w:szCs w:val="24"/>
        </w:rPr>
        <w:t>προώθησης συμφωνιών συνεργασίας σε τοπικό και</w:t>
      </w:r>
      <w:r>
        <w:rPr>
          <w:rFonts w:ascii="Georgia" w:eastAsia="Calibri" w:hAnsi="Georgia" w:cs="Arial"/>
          <w:sz w:val="24"/>
          <w:szCs w:val="24"/>
        </w:rPr>
        <w:t xml:space="preserve"> </w:t>
      </w:r>
      <w:r w:rsidRPr="00442078">
        <w:rPr>
          <w:rFonts w:ascii="Georgia" w:eastAsia="Calibri" w:hAnsi="Georgia" w:cs="Arial"/>
          <w:sz w:val="24"/>
          <w:szCs w:val="24"/>
        </w:rPr>
        <w:t>περιφερειακό επίπεδο μεταξύ των Κοινωνικών επιχειρήσεων και δημοσίων</w:t>
      </w:r>
      <w:r>
        <w:rPr>
          <w:rFonts w:ascii="Georgia" w:eastAsia="Calibri" w:hAnsi="Georgia" w:cs="Arial"/>
          <w:sz w:val="24"/>
          <w:szCs w:val="24"/>
        </w:rPr>
        <w:t xml:space="preserve"> </w:t>
      </w:r>
      <w:r w:rsidRPr="00442078">
        <w:rPr>
          <w:rFonts w:ascii="Georgia" w:eastAsia="Calibri" w:hAnsi="Georgia" w:cs="Arial"/>
          <w:sz w:val="24"/>
          <w:szCs w:val="24"/>
        </w:rPr>
        <w:t>οργανισμών ή ιδιωτικών επιχειρήσεων</w:t>
      </w:r>
      <w:r>
        <w:rPr>
          <w:rFonts w:ascii="Georgia" w:eastAsia="Calibri" w:hAnsi="Georgia" w:cs="Arial"/>
          <w:sz w:val="24"/>
          <w:szCs w:val="24"/>
        </w:rPr>
        <w:t>.</w:t>
      </w:r>
    </w:p>
    <w:p w14:paraId="5073E0E1" w14:textId="77777777" w:rsidR="00892A5E" w:rsidRPr="00442078" w:rsidRDefault="00892A5E" w:rsidP="00892A5E">
      <w:pPr>
        <w:spacing w:line="256" w:lineRule="auto"/>
        <w:jc w:val="both"/>
        <w:rPr>
          <w:rFonts w:ascii="Georgia" w:eastAsia="Calibri" w:hAnsi="Georgia" w:cs="Arial"/>
          <w:sz w:val="24"/>
          <w:szCs w:val="24"/>
        </w:rPr>
      </w:pPr>
      <w:r>
        <w:rPr>
          <w:rFonts w:ascii="Georgia" w:eastAsia="Calibri" w:hAnsi="Georgia" w:cs="Arial"/>
          <w:sz w:val="24"/>
          <w:szCs w:val="24"/>
        </w:rPr>
        <w:t>Προβλέπονταν επίσης δράσης επιχορήγησης, βασισμένες στην μέτρηση κοινωνικού αντικτύπου, δράσεις για επιστρεπτέες προκαταβολές, δομή μικροπιστώσεων, κατάρτιση των κοινωνικών επιχειρηματιών, συμβουλευτική προς κοινωνικές συνεταιριστικές επιχειρήσεις, βοήθεια στην διαμόρφωση επιχειρηματικού σχεδίου και μια σειρά άλλων δράσεων</w:t>
      </w:r>
      <w:r>
        <w:rPr>
          <w:rStyle w:val="a6"/>
          <w:rFonts w:ascii="Georgia" w:eastAsia="Calibri" w:hAnsi="Georgia" w:cs="Arial"/>
          <w:sz w:val="24"/>
          <w:szCs w:val="24"/>
        </w:rPr>
        <w:footnoteReference w:id="13"/>
      </w:r>
      <w:r>
        <w:rPr>
          <w:rFonts w:ascii="Georgia" w:eastAsia="Calibri" w:hAnsi="Georgia" w:cs="Arial"/>
          <w:sz w:val="24"/>
          <w:szCs w:val="24"/>
        </w:rPr>
        <w:t xml:space="preserve">. </w:t>
      </w:r>
    </w:p>
    <w:p w14:paraId="0886F720" w14:textId="77777777" w:rsidR="00892A5E" w:rsidRPr="00B548EC"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 xml:space="preserve">Την έκθεση αυτή ακολούθησε, λίγα χρόνια αργότερα είναι αλήθεια, το Σχέδιο Δράσης για ην Ανάπτυξη του Οικοσυστήματος της Κοινωνικής και Αλληλέγγυας Οικονομίας 2017-2023, που αναλύεται στην Ετήσια Έκθεση 2017 της Ειδικής Γραμματείας ΚΑΛΟ. Σύμφωνα με το σχέδιο δράσης μία πρώτη παρέμβαση αποτέλεσε ο ίδιος ο νόμος, δηλαδή ο νόμος 4430/2016. Η ψηφιοποίηση του Μητρώου ΚΑΛΟ, η προώθηση της δικτύωσης και οικονομικής συνεργασίας των φορέων ΚΑΛΟ, τα φορολογικά και ασφαλιστικά κίνητρα, η σύσταση της Ειδικής Γραμματείας ήταν κάποια από τα μέτρα που αναφέρονταν στο σχέδιο δράσης. Ο νόμος 4412/2016, επίσης, ο οποίος με τα άρθρα 20 και 110, έδινε την δυνατότητα της κατ’ αποκλειστικότητας συμμετοχής φορέων ΚΑΛΟ στις δημόσιες συμβάσεις ήταν ένα σημαντικό βήμα για την ενίσχυση των κοινωνικών συνεταιριστικών επιχειρήσεων.  Η πρωτοβουλία αυτή </w:t>
      </w:r>
      <w:r w:rsidRPr="00B548EC">
        <w:rPr>
          <w:rFonts w:ascii="Georgia" w:eastAsia="Calibri" w:hAnsi="Georgia" w:cs="Arial"/>
          <w:sz w:val="24"/>
          <w:szCs w:val="24"/>
        </w:rPr>
        <w:lastRenderedPageBreak/>
        <w:t xml:space="preserve">συμπληρώθηκε αργότερα με τη δυνατότητα παραχώρησης ακίνητης και κινητής περιουσίας των ΟΤΑ σε φορείς ΚΑΛΟ στο νόμο για τον Κλεισθένη. </w:t>
      </w:r>
    </w:p>
    <w:p w14:paraId="3CC342DE" w14:textId="77777777" w:rsidR="00892A5E" w:rsidRPr="00B548EC"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 xml:space="preserve">Όσον αφορά στη χρηματοδότηση, το Σχέδιο Δράσης προέβλεπε πόρους ύψους τουλάχιστον 140 εκατομμυρίων ευρώ μέσω του ΕΣΠΑ 2014-2020 για την ενίσχυση της κοινωνικής επιχειρηματικότητας είτε με άμεσες επιχορηγήσεις είτε με άλλα χρηματοδοτικά εργαλεία (π.χ. επιδότηση ασφαλιστικών εισφορών), αλλά, δυστυχώς, αυτά τα προγράμματα δεν υλοποιήθηκαν. </w:t>
      </w:r>
    </w:p>
    <w:p w14:paraId="29E919FD" w14:textId="77777777" w:rsidR="00892A5E" w:rsidRPr="00B548EC"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 xml:space="preserve">Το πρόγραμμα που υλοποιήθηκε, και πάλι με πόρους του ΕΣΠΑ, ήταν η δημιουργία υποστηρικτικών μηχανισμών, τα Κέντρα Στήριξης ΚΑΛΟ. Το πρόγραμμα, αρχικά, ήταν ιδιαίτερα φιλόδοξο, αφού προέβλεπε την δημιουργία πάνω από 100 κέντρων στήριξης σε όλη τη χώρα.  Τελικά, τα Κέντρα αυτά ξεκίνησαν τη λειτουργία τους τον Μάιο του 2019 και ήταν μόλις 11. Θα πρέπει να σημειωθεί ότι αυτά που ζητούνται από τα Κέντρα αυτά, σύμφωνα και με τη διακήρυξη είναι τόσα πολλά που παραπέμπουν μάλλον σε λειτουργίες μεγάλων επιμελητηρίων. Αναφέρεται χαρακτηριστικά ότι στα καθήκοντά τους εντάσσονται η πληροφόρηση γενικά προς το κοινό για την ΚΑΛΟ, η γνώση και η πληροφόρηση για το υφιστάμενο κανονιστικό πλαίσιο, οι τυχόν πηγές χρηματοδότησης, προγράμματα από τα οποία μπορούν να επωφεληθούν οι κοινωνικές επιχειρήσεις, φορείς στους οποίους μπορούν να απευθυνθούν για στήριξη και άλλα συναφή. Η βοήθεια και η συμβουλευτική για όλα τα στάδια ανάπτυξης μιας κοινωνικής επιχείρησης, από τη διαμόρφωση της ομάδας και την επιχειρηματικής ιδέας έως τη διαμόρφωση επιχειρηματικού σχεδίου, </w:t>
      </w:r>
      <w:r w:rsidRPr="00B548EC">
        <w:rPr>
          <w:rFonts w:ascii="Georgia" w:eastAsia="Calibri" w:hAnsi="Georgia" w:cs="Arial"/>
          <w:sz w:val="24"/>
          <w:szCs w:val="24"/>
          <w:lang w:val="en-US"/>
        </w:rPr>
        <w:t>marketing</w:t>
      </w:r>
      <w:r w:rsidRPr="00B548EC">
        <w:rPr>
          <w:rFonts w:ascii="Georgia" w:eastAsia="Calibri" w:hAnsi="Georgia" w:cs="Arial"/>
          <w:sz w:val="24"/>
          <w:szCs w:val="24"/>
        </w:rPr>
        <w:t xml:space="preserve"> </w:t>
      </w:r>
      <w:r w:rsidRPr="00B548EC">
        <w:rPr>
          <w:rFonts w:ascii="Georgia" w:eastAsia="Calibri" w:hAnsi="Georgia" w:cs="Arial"/>
          <w:sz w:val="24"/>
          <w:szCs w:val="24"/>
          <w:lang w:val="en-US"/>
        </w:rPr>
        <w:t>plan</w:t>
      </w:r>
      <w:r w:rsidRPr="00B548EC">
        <w:rPr>
          <w:rFonts w:ascii="Georgia" w:eastAsia="Calibri" w:hAnsi="Georgia" w:cs="Arial"/>
          <w:sz w:val="24"/>
          <w:szCs w:val="24"/>
        </w:rPr>
        <w:t xml:space="preserve"> κ.ά.. Η προώθηση της δικτύωσης μεταξύ των φορέων ΚΑΛΟ. Η διοργάνωση ημερίδων, θεματικών εργαστηρίων, συνεδρίων.</w:t>
      </w:r>
    </w:p>
    <w:p w14:paraId="6E96C27E" w14:textId="77777777" w:rsidR="00892A5E" w:rsidRPr="00B548EC"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 xml:space="preserve">Μία από τις σημαντικότερες που προβλεπόταν στο Σχέδιο Δράσης και δεν έχει υλοποιηθεί είναι το Ταμείο Κοινωνικής Οικονομίας. Σημειώνεται δε, ότι για την ίδρυση του Ταμείου υπάρχει σχετική αναφορά ήδη από τον νόμο 4019/2011. Όπως έχει δείξει η ευρωπαϊκή εμπειρία, τα κοινωνικά ταμεία είναι κρίσιμης σημασίας τόσο για την ανάδειξη της ταυτότητας και της επίγνωσης στο ευρύτερο κοινό του τομέα της κοινωνικής οικονομίας, όσο και για το πιο απτό γεγονός ότι παρέχουν αναγκαίους πόρους προς τις κοινωνικές επιχειρήσεις τόσο κατά την έναρξη όσο και κατά τη διάρκεια της λειτουργίας τους. Επιπλέον, σύμφωνα με τα όσα ορίζουν τόσο ο 4019/2011 όσο και ο 4430/2016, το Ταμείο Κοινωνικής Οικονομίας, πέραν των άλλων πόρων που μπορεί να διαθέτει είναι ο φορέας στον οποίο καταλήγει η περιουσία όσων κοινωνικών επιχειρήσεων διαλύονται και σταματά η λειτουργία τους. </w:t>
      </w:r>
    </w:p>
    <w:p w14:paraId="28B055D5" w14:textId="77777777" w:rsidR="00892A5E" w:rsidRPr="00B548EC"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 xml:space="preserve">Το Σχέδιο Δράσης αναφέρει μια σειρά από άλλες δράσεις, οι οποίες αναφέρονται συνοπτικά εδώ, όπως οι Ετήσιες Εκθέσεις </w:t>
      </w:r>
      <w:r w:rsidRPr="00B548EC">
        <w:rPr>
          <w:rFonts w:ascii="Georgia" w:eastAsia="Calibri" w:hAnsi="Georgia" w:cs="Arial"/>
          <w:sz w:val="24"/>
          <w:szCs w:val="24"/>
          <w:lang w:val="en-US"/>
        </w:rPr>
        <w:t>EXPO</w:t>
      </w:r>
      <w:r w:rsidRPr="00B548EC">
        <w:rPr>
          <w:rFonts w:ascii="Georgia" w:eastAsia="Calibri" w:hAnsi="Georgia" w:cs="Arial"/>
          <w:sz w:val="24"/>
          <w:szCs w:val="24"/>
        </w:rPr>
        <w:t xml:space="preserve">. Οι εκθέσεις αυτές ήταν ετήσιες συναντήσεις φορέων ΚΑΛΟ, και κατά τη διάρκειά τους οι φορείς είχαν την ευκαιρία να έρθουν σε επαφή με το κοινό και να παρουσιάσουν την δραστηριότητά τους αλλά, εξίσου σημαντικό, να έρθουν σε επαφή μεταξύ τους και έτσι να προωθηθεί η ανταλλαγή εμπειριών και να δημιουργηθούν οι βάσεις για μια ευρύτερη δικτύωσή τους. Έλαβαν χώρα δύο Ετήσιες Εκθέσεις στην Αθήνα και μια περιφερειακή στην Πάτρα. </w:t>
      </w:r>
    </w:p>
    <w:p w14:paraId="0FD9A22D" w14:textId="77777777" w:rsidR="00892A5E" w:rsidRPr="00B548EC"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t>Σημαντικές ήταν επίσης οι πρωτοβουλίες για κλαδικές συναντήσεις, όπου κοινωνικές συνεταιριστικές επιχειρήσεις με ομοειδείς δραστηριότητες αντάλλασσαν εμπειρίες και προβληματισμούς.</w:t>
      </w:r>
    </w:p>
    <w:p w14:paraId="2B2F4B00" w14:textId="77777777" w:rsidR="00892A5E" w:rsidRPr="00B548EC" w:rsidRDefault="00892A5E" w:rsidP="00892A5E">
      <w:pPr>
        <w:spacing w:line="256" w:lineRule="auto"/>
        <w:jc w:val="both"/>
        <w:rPr>
          <w:rFonts w:ascii="Georgia" w:eastAsia="Calibri" w:hAnsi="Georgia" w:cs="Arial"/>
          <w:sz w:val="24"/>
          <w:szCs w:val="24"/>
        </w:rPr>
      </w:pPr>
      <w:r w:rsidRPr="00B548EC">
        <w:rPr>
          <w:rFonts w:ascii="Georgia" w:eastAsia="Calibri" w:hAnsi="Georgia" w:cs="Arial"/>
          <w:sz w:val="24"/>
          <w:szCs w:val="24"/>
        </w:rPr>
        <w:lastRenderedPageBreak/>
        <w:t xml:space="preserve">Άλλες σημαντικές δράσεις του Σχεδίου Δράσης ήταν η διαμόρφωση έκθεσης για την αποτύπωση του πεδίου της ΚΑΛΟ στην Ελλάδα, η διαμόρφωση εκπαιδευτικού υλικού για τα κέντρα στήριξης, μελέτες για την εμπειρία των ανακτημένων από εργαζόμενους επιχειρήσεων, μελέτη για την νομοθετική αναδιαμόρφωση του πεδίου, η προσπάθεια για τη δημιουργία σήματος για τις κοινωνικές επιχειρήσεις. </w:t>
      </w:r>
    </w:p>
    <w:p w14:paraId="505D10BF" w14:textId="77777777" w:rsidR="00B810BC" w:rsidRPr="00B810BC" w:rsidRDefault="00B810BC" w:rsidP="00B810BC">
      <w:pPr>
        <w:spacing w:line="256" w:lineRule="auto"/>
        <w:rPr>
          <w:rFonts w:ascii="Calibri" w:eastAsia="Calibri" w:hAnsi="Calibri" w:cs="Arial"/>
        </w:rPr>
      </w:pPr>
    </w:p>
    <w:p w14:paraId="1D584FBF" w14:textId="77777777" w:rsidR="00B810BC" w:rsidRPr="006F656C" w:rsidRDefault="00B810BC" w:rsidP="00B810BC">
      <w:pPr>
        <w:spacing w:line="256" w:lineRule="auto"/>
        <w:jc w:val="both"/>
        <w:rPr>
          <w:rFonts w:ascii="Calibri" w:eastAsia="Calibri" w:hAnsi="Calibri" w:cs="Arial"/>
        </w:rPr>
      </w:pPr>
    </w:p>
    <w:p w14:paraId="6597F21D" w14:textId="2562C96E" w:rsidR="005E37F4" w:rsidRPr="00BB67DC" w:rsidRDefault="005E37F4" w:rsidP="002706F6">
      <w:pPr>
        <w:jc w:val="both"/>
        <w:rPr>
          <w:rFonts w:ascii="Georgia" w:hAnsi="Georgia"/>
          <w:b/>
          <w:bCs/>
          <w:sz w:val="24"/>
          <w:szCs w:val="24"/>
          <w:lang w:bidi="ar-LB"/>
        </w:rPr>
      </w:pPr>
      <w:r w:rsidRPr="00BB67DC">
        <w:rPr>
          <w:rFonts w:ascii="Georgia" w:hAnsi="Georgia"/>
          <w:b/>
          <w:bCs/>
          <w:sz w:val="24"/>
          <w:szCs w:val="24"/>
          <w:lang w:bidi="ar-LB"/>
        </w:rPr>
        <w:t>Χρηματοδοτικές δυνατότητες/εργαλεία και δράσεις για την</w:t>
      </w:r>
      <w:r w:rsidR="002706F6" w:rsidRPr="00BB67DC">
        <w:rPr>
          <w:rFonts w:ascii="Georgia" w:hAnsi="Georgia"/>
          <w:b/>
          <w:bCs/>
          <w:sz w:val="24"/>
          <w:szCs w:val="24"/>
          <w:lang w:bidi="ar-LB"/>
        </w:rPr>
        <w:t xml:space="preserve"> </w:t>
      </w:r>
      <w:r w:rsidRPr="00BB67DC">
        <w:rPr>
          <w:rFonts w:ascii="Georgia" w:hAnsi="Georgia"/>
          <w:b/>
          <w:bCs/>
          <w:sz w:val="24"/>
          <w:szCs w:val="24"/>
          <w:lang w:bidi="ar-LB"/>
        </w:rPr>
        <w:t>ανάπτυξη του πεδίου της Κ.ΑΛ.Ο. στην Ελλάδα</w:t>
      </w:r>
      <w:r w:rsidR="002706F6" w:rsidRPr="00BB67DC">
        <w:rPr>
          <w:rStyle w:val="a6"/>
          <w:rFonts w:ascii="Georgia" w:hAnsi="Georgia"/>
          <w:b/>
          <w:bCs/>
          <w:sz w:val="24"/>
          <w:szCs w:val="24"/>
          <w:lang w:bidi="ar-LB"/>
        </w:rPr>
        <w:footnoteReference w:id="14"/>
      </w:r>
    </w:p>
    <w:p w14:paraId="113031A8" w14:textId="3A94D4CA" w:rsidR="005E37F4" w:rsidRPr="005E37F4" w:rsidRDefault="005E37F4" w:rsidP="002706F6">
      <w:pPr>
        <w:jc w:val="both"/>
        <w:rPr>
          <w:rFonts w:ascii="Georgia" w:hAnsi="Georgia"/>
          <w:sz w:val="24"/>
          <w:szCs w:val="24"/>
          <w:lang w:bidi="ar-LB"/>
        </w:rPr>
      </w:pPr>
      <w:r w:rsidRPr="005E37F4">
        <w:rPr>
          <w:rFonts w:ascii="Georgia" w:hAnsi="Georgia"/>
          <w:sz w:val="24"/>
          <w:szCs w:val="24"/>
          <w:lang w:bidi="ar-LB"/>
        </w:rPr>
        <w:t>1</w:t>
      </w:r>
      <w:r w:rsidR="002706F6">
        <w:rPr>
          <w:rFonts w:ascii="Georgia" w:hAnsi="Georgia"/>
          <w:sz w:val="24"/>
          <w:szCs w:val="24"/>
          <w:lang w:bidi="ar-LB"/>
        </w:rPr>
        <w:t>.</w:t>
      </w:r>
      <w:r w:rsidRPr="005E37F4">
        <w:rPr>
          <w:rFonts w:ascii="Georgia" w:hAnsi="Georgia"/>
          <w:sz w:val="24"/>
          <w:szCs w:val="24"/>
          <w:lang w:bidi="ar-LB"/>
        </w:rPr>
        <w:t xml:space="preserve"> Οι δράσεις στο πλαίσιο του ΕΣΠΑ</w:t>
      </w:r>
    </w:p>
    <w:p w14:paraId="1A751156" w14:textId="48C444FE" w:rsidR="005E37F4" w:rsidRPr="005E37F4" w:rsidRDefault="005E37F4" w:rsidP="002706F6">
      <w:pPr>
        <w:jc w:val="both"/>
        <w:rPr>
          <w:rFonts w:ascii="Georgia" w:hAnsi="Georgia"/>
          <w:sz w:val="24"/>
          <w:szCs w:val="24"/>
          <w:lang w:bidi="ar-LB"/>
        </w:rPr>
      </w:pPr>
      <w:r w:rsidRPr="005E37F4">
        <w:rPr>
          <w:rFonts w:ascii="Georgia" w:hAnsi="Georgia"/>
          <w:sz w:val="24"/>
          <w:szCs w:val="24"/>
          <w:lang w:bidi="ar-LB"/>
        </w:rPr>
        <w:t>Σύμφωνα με τα στοιχεία που χορηγήθηκαν στη Διεύθυνση Κ.ΑΛ.Ο. από την Ειδική Υπηρεσία</w:t>
      </w:r>
      <w:r w:rsidR="002706F6">
        <w:rPr>
          <w:rFonts w:ascii="Georgia" w:hAnsi="Georgia"/>
          <w:sz w:val="24"/>
          <w:szCs w:val="24"/>
          <w:lang w:bidi="ar-LB"/>
        </w:rPr>
        <w:t xml:space="preserve"> </w:t>
      </w:r>
      <w:r w:rsidRPr="005E37F4">
        <w:rPr>
          <w:rFonts w:ascii="Georgia" w:hAnsi="Georgia"/>
          <w:sz w:val="24"/>
          <w:szCs w:val="24"/>
          <w:lang w:bidi="ar-LB"/>
        </w:rPr>
        <w:t>Επιτελική Δομή ΕΣΠΑ, Τομέας Απασχόλησης και Κοινωνικής Οικονομίας, οι δράσεις για την</w:t>
      </w:r>
      <w:r w:rsidR="002706F6">
        <w:rPr>
          <w:rFonts w:ascii="Georgia" w:hAnsi="Georgia"/>
          <w:sz w:val="24"/>
          <w:szCs w:val="24"/>
          <w:lang w:bidi="ar-LB"/>
        </w:rPr>
        <w:t xml:space="preserve"> </w:t>
      </w:r>
      <w:r w:rsidRPr="005E37F4">
        <w:rPr>
          <w:rFonts w:ascii="Georgia" w:hAnsi="Georgia"/>
          <w:sz w:val="24"/>
          <w:szCs w:val="24"/>
          <w:lang w:bidi="ar-LB"/>
        </w:rPr>
        <w:t>Κοινωνική Οικονομία που υλοποιήθηκαν ή βρίσκονταν στο στάδιο του σχεδιασμού μέχρι τον</w:t>
      </w:r>
      <w:r w:rsidR="002706F6">
        <w:rPr>
          <w:rFonts w:ascii="Georgia" w:hAnsi="Georgia"/>
          <w:sz w:val="24"/>
          <w:szCs w:val="24"/>
          <w:lang w:bidi="ar-LB"/>
        </w:rPr>
        <w:t xml:space="preserve"> </w:t>
      </w:r>
      <w:r w:rsidRPr="005E37F4">
        <w:rPr>
          <w:rFonts w:ascii="Georgia" w:hAnsi="Georgia"/>
          <w:sz w:val="24"/>
          <w:szCs w:val="24"/>
          <w:lang w:bidi="ar-LB"/>
        </w:rPr>
        <w:t>Οκτώβριο του 2022 είναι οι ακόλουθες:</w:t>
      </w:r>
    </w:p>
    <w:p w14:paraId="1826BF86" w14:textId="50BBE325" w:rsidR="005E37F4" w:rsidRPr="005E37F4" w:rsidRDefault="005E37F4" w:rsidP="002706F6">
      <w:pPr>
        <w:jc w:val="both"/>
        <w:rPr>
          <w:rFonts w:ascii="Georgia" w:hAnsi="Georgia"/>
          <w:sz w:val="24"/>
          <w:szCs w:val="24"/>
          <w:lang w:bidi="ar-LB"/>
        </w:rPr>
      </w:pPr>
      <w:r w:rsidRPr="005E37F4">
        <w:rPr>
          <w:rFonts w:ascii="Georgia" w:hAnsi="Georgia"/>
          <w:sz w:val="24"/>
          <w:szCs w:val="24"/>
          <w:lang w:bidi="ar-LB"/>
        </w:rPr>
        <w:t>1.1 «Πράξεις Συστημικής Παρέμβασης»</w:t>
      </w:r>
    </w:p>
    <w:p w14:paraId="5234D677" w14:textId="630E0814" w:rsidR="005E37F4" w:rsidRPr="005E37F4" w:rsidRDefault="005E37F4" w:rsidP="002706F6">
      <w:pPr>
        <w:jc w:val="both"/>
        <w:rPr>
          <w:rFonts w:ascii="Georgia" w:hAnsi="Georgia"/>
          <w:sz w:val="24"/>
          <w:szCs w:val="24"/>
          <w:lang w:bidi="ar-LB"/>
        </w:rPr>
      </w:pPr>
      <w:r w:rsidRPr="005E37F4">
        <w:rPr>
          <w:rFonts w:ascii="Georgia" w:hAnsi="Georgia"/>
          <w:sz w:val="24"/>
          <w:szCs w:val="24"/>
          <w:lang w:bidi="ar-LB"/>
        </w:rPr>
        <w:t>1) ΕΘΝΙΚΟ ΣΤΡΑΤΗΓΙΚΟ ΣΧΕΔΙΟ ΔΡΑΣΗΣ ΓΙΑ ΤΗΝ ΠΡΟΩΘΗΣΗ ΤΗΣ Κ.ΑΛ.Ο. (ΚΟΙΝΩΝΙΚΗ ΚΑΙ</w:t>
      </w:r>
      <w:r w:rsidR="002706F6">
        <w:rPr>
          <w:rFonts w:ascii="Georgia" w:hAnsi="Georgia"/>
          <w:sz w:val="24"/>
          <w:szCs w:val="24"/>
          <w:lang w:bidi="ar-LB"/>
        </w:rPr>
        <w:t xml:space="preserve"> </w:t>
      </w:r>
      <w:r w:rsidRPr="005E37F4">
        <w:rPr>
          <w:rFonts w:ascii="Georgia" w:hAnsi="Georgia"/>
          <w:sz w:val="24"/>
          <w:szCs w:val="24"/>
          <w:lang w:bidi="ar-LB"/>
        </w:rPr>
        <w:t>ΑΛΛΗΛΕΓΓΥΑ ΟΙΚΟΝΟΜΙΑ), MIS 5039873: η Πράξη είναι ενταγμένη από τον Μάρτιο του</w:t>
      </w:r>
      <w:r w:rsidR="002706F6">
        <w:rPr>
          <w:rFonts w:ascii="Georgia" w:hAnsi="Georgia"/>
          <w:sz w:val="24"/>
          <w:szCs w:val="24"/>
          <w:lang w:bidi="ar-LB"/>
        </w:rPr>
        <w:t xml:space="preserve"> </w:t>
      </w:r>
      <w:r w:rsidRPr="005E37F4">
        <w:rPr>
          <w:rFonts w:ascii="Georgia" w:hAnsi="Georgia"/>
          <w:sz w:val="24"/>
          <w:szCs w:val="24"/>
          <w:lang w:bidi="ar-LB"/>
        </w:rPr>
        <w:t xml:space="preserve">2019 στο ΕΠ ΑΝΑΔ με συνολικό προϋπολογισμό 1.000.000,00 € και προβλεπόμενη λήξη </w:t>
      </w:r>
      <w:r w:rsidR="002706F6">
        <w:rPr>
          <w:rFonts w:ascii="Georgia" w:hAnsi="Georgia"/>
          <w:sz w:val="24"/>
          <w:szCs w:val="24"/>
          <w:lang w:bidi="ar-LB"/>
        </w:rPr>
        <w:t xml:space="preserve">στις </w:t>
      </w:r>
      <w:r w:rsidRPr="005E37F4">
        <w:rPr>
          <w:rFonts w:ascii="Georgia" w:hAnsi="Georgia"/>
          <w:sz w:val="24"/>
          <w:szCs w:val="24"/>
          <w:lang w:bidi="ar-LB"/>
        </w:rPr>
        <w:t>31/12/2023 και περιλαμβάνει τα εξής Πακέτα Εργασίας (ΠΕ):</w:t>
      </w:r>
      <w:r w:rsidR="002706F6">
        <w:rPr>
          <w:rFonts w:ascii="Georgia" w:hAnsi="Georgia"/>
          <w:sz w:val="24"/>
          <w:szCs w:val="24"/>
          <w:lang w:bidi="ar-LB"/>
        </w:rPr>
        <w:t xml:space="preserve"> </w:t>
      </w:r>
      <w:r w:rsidRPr="005E37F4">
        <w:rPr>
          <w:rFonts w:ascii="Georgia" w:hAnsi="Georgia"/>
          <w:sz w:val="24"/>
          <w:szCs w:val="24"/>
          <w:lang w:bidi="ar-LB"/>
        </w:rPr>
        <w:t xml:space="preserve">- ΠΕ 1 : Σχεδιασμός Επικοινωνιακού Σχεδίου: Επικοινωνιακό Σχέδιο προβολής της </w:t>
      </w:r>
      <w:r w:rsidR="002706F6">
        <w:rPr>
          <w:rFonts w:ascii="Georgia" w:hAnsi="Georgia"/>
          <w:sz w:val="24"/>
          <w:szCs w:val="24"/>
          <w:lang w:bidi="ar-LB"/>
        </w:rPr>
        <w:t>Κ</w:t>
      </w:r>
      <w:r w:rsidRPr="005E37F4">
        <w:rPr>
          <w:rFonts w:ascii="Georgia" w:hAnsi="Georgia"/>
          <w:sz w:val="24"/>
          <w:szCs w:val="24"/>
          <w:lang w:bidi="ar-LB"/>
        </w:rPr>
        <w:t>οινωνικής</w:t>
      </w:r>
      <w:r w:rsidR="002706F6">
        <w:rPr>
          <w:rFonts w:ascii="Georgia" w:hAnsi="Georgia"/>
          <w:sz w:val="24"/>
          <w:szCs w:val="24"/>
          <w:lang w:bidi="ar-LB"/>
        </w:rPr>
        <w:t xml:space="preserve"> </w:t>
      </w:r>
      <w:r w:rsidRPr="005E37F4">
        <w:rPr>
          <w:rFonts w:ascii="Georgia" w:hAnsi="Georgia"/>
          <w:sz w:val="24"/>
          <w:szCs w:val="24"/>
          <w:lang w:bidi="ar-LB"/>
        </w:rPr>
        <w:t>και Αλληλέγγυας Οικονομίας (Κ.ΑΛ.Ο.) με προϋπολογισμό 40.000,00 €. Το ΠΕ 1 έχει ήδη</w:t>
      </w:r>
      <w:r w:rsidR="002706F6">
        <w:rPr>
          <w:rFonts w:ascii="Georgia" w:hAnsi="Georgia"/>
          <w:sz w:val="24"/>
          <w:szCs w:val="24"/>
          <w:lang w:bidi="ar-LB"/>
        </w:rPr>
        <w:t xml:space="preserve"> </w:t>
      </w:r>
      <w:r w:rsidRPr="005E37F4">
        <w:rPr>
          <w:rFonts w:ascii="Georgia" w:hAnsi="Georgia"/>
          <w:sz w:val="24"/>
          <w:szCs w:val="24"/>
          <w:lang w:bidi="ar-LB"/>
        </w:rPr>
        <w:t>ολοκληρωθεί με την παραλαβή Επικοινωνιακού Σχεδίου αντί συμβατικού ποσού ύψους</w:t>
      </w:r>
      <w:r w:rsidR="002706F6">
        <w:rPr>
          <w:rFonts w:ascii="Georgia" w:hAnsi="Georgia"/>
          <w:sz w:val="24"/>
          <w:szCs w:val="24"/>
          <w:lang w:bidi="ar-LB"/>
        </w:rPr>
        <w:t xml:space="preserve"> </w:t>
      </w:r>
      <w:r w:rsidRPr="005E37F4">
        <w:rPr>
          <w:rFonts w:ascii="Georgia" w:hAnsi="Georgia"/>
          <w:sz w:val="24"/>
          <w:szCs w:val="24"/>
          <w:lang w:bidi="ar-LB"/>
        </w:rPr>
        <w:t>24.552,00 € τον Οκτώβριο του 2020.</w:t>
      </w:r>
    </w:p>
    <w:p w14:paraId="39FA5712" w14:textId="037B006A" w:rsidR="005E37F4" w:rsidRPr="005E37F4" w:rsidRDefault="005E37F4" w:rsidP="002706F6">
      <w:pPr>
        <w:jc w:val="both"/>
        <w:rPr>
          <w:rFonts w:ascii="Georgia" w:hAnsi="Georgia"/>
          <w:sz w:val="24"/>
          <w:szCs w:val="24"/>
          <w:lang w:bidi="ar-LB"/>
        </w:rPr>
      </w:pPr>
      <w:r w:rsidRPr="005E37F4">
        <w:rPr>
          <w:rFonts w:ascii="Georgia" w:hAnsi="Georgia"/>
          <w:sz w:val="24"/>
          <w:szCs w:val="24"/>
          <w:lang w:bidi="ar-LB"/>
        </w:rPr>
        <w:t>- ΠΕ 2 : Ηλεκτρονική Πλατφόρμα Διασύνδεσης: λειτουργική συντήρηση, επέκταση και</w:t>
      </w:r>
      <w:r w:rsidR="002706F6">
        <w:rPr>
          <w:rFonts w:ascii="Georgia" w:hAnsi="Georgia"/>
          <w:sz w:val="24"/>
          <w:szCs w:val="24"/>
          <w:lang w:bidi="ar-LB"/>
        </w:rPr>
        <w:t xml:space="preserve"> </w:t>
      </w:r>
      <w:r w:rsidRPr="005E37F4">
        <w:rPr>
          <w:rFonts w:ascii="Georgia" w:hAnsi="Georgia"/>
          <w:sz w:val="24"/>
          <w:szCs w:val="24"/>
          <w:lang w:bidi="ar-LB"/>
        </w:rPr>
        <w:t>αναβάθμιση των λειτουργιών της Πλατφόρμας Δικτύωσης Φορέων Κ.ΑΛ.Ο. με διεύθυνση</w:t>
      </w:r>
      <w:r w:rsidR="002706F6">
        <w:rPr>
          <w:rFonts w:ascii="Georgia" w:hAnsi="Georgia"/>
          <w:sz w:val="24"/>
          <w:szCs w:val="24"/>
          <w:lang w:bidi="ar-LB"/>
        </w:rPr>
        <w:t xml:space="preserve"> </w:t>
      </w:r>
      <w:r w:rsidRPr="005E37F4">
        <w:rPr>
          <w:rFonts w:ascii="Georgia" w:hAnsi="Georgia"/>
          <w:sz w:val="24"/>
          <w:szCs w:val="24"/>
          <w:lang w:bidi="ar-LB"/>
        </w:rPr>
        <w:t>https://foreis-kalo.gr/, με προϋπολογισμό 30.000,00 €. Για το ΠΕ 2 είχε καταρτισθεί μια</w:t>
      </w:r>
      <w:r w:rsidR="002706F6">
        <w:rPr>
          <w:rFonts w:ascii="Georgia" w:hAnsi="Georgia"/>
          <w:sz w:val="24"/>
          <w:szCs w:val="24"/>
          <w:lang w:bidi="ar-LB"/>
        </w:rPr>
        <w:t xml:space="preserve"> </w:t>
      </w:r>
      <w:r w:rsidRPr="005E37F4">
        <w:rPr>
          <w:rFonts w:ascii="Georgia" w:hAnsi="Georgia"/>
          <w:sz w:val="24"/>
          <w:szCs w:val="24"/>
          <w:lang w:bidi="ar-LB"/>
        </w:rPr>
        <w:t>πρώτη σύμβαση τον Ιανουάριο του 2020, ύψους 4.154,00 €, η οποία έληξε στις 06/07/2021.</w:t>
      </w:r>
    </w:p>
    <w:p w14:paraId="01049263" w14:textId="3D59D550" w:rsidR="005E37F4" w:rsidRPr="005E37F4" w:rsidRDefault="005E37F4" w:rsidP="002706F6">
      <w:pPr>
        <w:jc w:val="both"/>
        <w:rPr>
          <w:rFonts w:ascii="Georgia" w:hAnsi="Georgia"/>
          <w:sz w:val="24"/>
          <w:szCs w:val="24"/>
          <w:lang w:bidi="ar-LB"/>
        </w:rPr>
      </w:pPr>
      <w:r w:rsidRPr="005E37F4">
        <w:rPr>
          <w:rFonts w:ascii="Georgia" w:hAnsi="Georgia"/>
          <w:sz w:val="24"/>
          <w:szCs w:val="24"/>
          <w:lang w:bidi="ar-LB"/>
        </w:rPr>
        <w:t>Στις 25/08/2022 υπογράφηκε νέα σύμβαση, ύψους 8.655,20 €, με προβλεπόμενη</w:t>
      </w:r>
      <w:r w:rsidR="002706F6">
        <w:rPr>
          <w:rFonts w:ascii="Georgia" w:hAnsi="Georgia"/>
          <w:sz w:val="24"/>
          <w:szCs w:val="24"/>
          <w:lang w:bidi="ar-LB"/>
        </w:rPr>
        <w:t xml:space="preserve"> </w:t>
      </w:r>
      <w:r w:rsidRPr="005E37F4">
        <w:rPr>
          <w:rFonts w:ascii="Georgia" w:hAnsi="Georgia"/>
          <w:sz w:val="24"/>
          <w:szCs w:val="24"/>
          <w:lang w:bidi="ar-LB"/>
        </w:rPr>
        <w:t>ημερομηνία λήξης στις 31/10/2023.</w:t>
      </w:r>
    </w:p>
    <w:p w14:paraId="59F358D3" w14:textId="186AC80E" w:rsidR="005E37F4" w:rsidRPr="005E37F4" w:rsidRDefault="005E37F4" w:rsidP="002706F6">
      <w:pPr>
        <w:jc w:val="both"/>
        <w:rPr>
          <w:rFonts w:ascii="Georgia" w:hAnsi="Georgia"/>
          <w:sz w:val="24"/>
          <w:szCs w:val="24"/>
          <w:lang w:bidi="ar-LB"/>
        </w:rPr>
      </w:pPr>
      <w:r w:rsidRPr="005E37F4">
        <w:rPr>
          <w:rFonts w:ascii="Georgia" w:hAnsi="Georgia"/>
          <w:sz w:val="24"/>
          <w:szCs w:val="24"/>
          <w:lang w:bidi="ar-LB"/>
        </w:rPr>
        <w:t>- ΠΕ 3: Εκθέσεις (Expo) Κ.ΑΛ.Ο.: Διενέργεια ετήσιων εκθέσεων (Expo) με σκοπό την προβολή</w:t>
      </w:r>
      <w:r w:rsidR="002706F6">
        <w:rPr>
          <w:rFonts w:ascii="Georgia" w:hAnsi="Georgia"/>
          <w:sz w:val="24"/>
          <w:szCs w:val="24"/>
          <w:lang w:bidi="ar-LB"/>
        </w:rPr>
        <w:t xml:space="preserve"> </w:t>
      </w:r>
      <w:r w:rsidRPr="005E37F4">
        <w:rPr>
          <w:rFonts w:ascii="Georgia" w:hAnsi="Georgia"/>
          <w:sz w:val="24"/>
          <w:szCs w:val="24"/>
          <w:lang w:bidi="ar-LB"/>
        </w:rPr>
        <w:t>των Φορέων Κ.ΑΛ.Ο. και των προϊόντων/υπηρεσιών που προσφέρουν, την προβολή</w:t>
      </w:r>
      <w:r w:rsidR="002706F6">
        <w:rPr>
          <w:rFonts w:ascii="Georgia" w:hAnsi="Georgia"/>
          <w:sz w:val="24"/>
          <w:szCs w:val="24"/>
          <w:lang w:bidi="ar-LB"/>
        </w:rPr>
        <w:t xml:space="preserve"> </w:t>
      </w:r>
      <w:r w:rsidRPr="005E37F4">
        <w:rPr>
          <w:rFonts w:ascii="Georgia" w:hAnsi="Georgia"/>
          <w:sz w:val="24"/>
          <w:szCs w:val="24"/>
          <w:lang w:bidi="ar-LB"/>
        </w:rPr>
        <w:t xml:space="preserve">επιτυχημένων εγχειρημάτων, τη δικτύωση και τη συνεργασία των φορέων στο πλαίσιο </w:t>
      </w:r>
      <w:r w:rsidR="002706F6">
        <w:rPr>
          <w:rFonts w:ascii="Georgia" w:hAnsi="Georgia"/>
          <w:sz w:val="24"/>
          <w:szCs w:val="24"/>
          <w:lang w:bidi="ar-LB"/>
        </w:rPr>
        <w:t xml:space="preserve">της </w:t>
      </w:r>
      <w:r w:rsidRPr="005E37F4">
        <w:rPr>
          <w:rFonts w:ascii="Georgia" w:hAnsi="Georgia"/>
          <w:sz w:val="24"/>
          <w:szCs w:val="24"/>
          <w:lang w:bidi="ar-LB"/>
        </w:rPr>
        <w:t>κάθε Έκθεσης κ.λπ. Προϋπολογισμός: 600.000,00 €.</w:t>
      </w:r>
    </w:p>
    <w:p w14:paraId="666DAE25" w14:textId="38F5AEC6" w:rsidR="005E37F4" w:rsidRPr="005E37F4" w:rsidRDefault="005E37F4" w:rsidP="002706F6">
      <w:pPr>
        <w:jc w:val="both"/>
        <w:rPr>
          <w:rFonts w:ascii="Georgia" w:hAnsi="Georgia"/>
          <w:sz w:val="24"/>
          <w:szCs w:val="24"/>
          <w:lang w:bidi="ar-LB"/>
        </w:rPr>
      </w:pPr>
      <w:r w:rsidRPr="005E37F4">
        <w:rPr>
          <w:rFonts w:ascii="Georgia" w:hAnsi="Georgia"/>
          <w:sz w:val="24"/>
          <w:szCs w:val="24"/>
          <w:lang w:bidi="ar-LB"/>
        </w:rPr>
        <w:t>- ΠΕ 4: Έντυπο, ηλεκτρονικό και άλλο υλικό προβολής του θεσμού της Κ.ΑΛ.Ο. και του</w:t>
      </w:r>
      <w:r w:rsidR="002706F6">
        <w:rPr>
          <w:rFonts w:ascii="Georgia" w:hAnsi="Georgia"/>
          <w:sz w:val="24"/>
          <w:szCs w:val="24"/>
          <w:lang w:bidi="ar-LB"/>
        </w:rPr>
        <w:t xml:space="preserve"> </w:t>
      </w:r>
      <w:r w:rsidRPr="005E37F4">
        <w:rPr>
          <w:rFonts w:ascii="Georgia" w:hAnsi="Georgia"/>
          <w:sz w:val="24"/>
          <w:szCs w:val="24"/>
          <w:lang w:bidi="ar-LB"/>
        </w:rPr>
        <w:t>έργου των φορέων της, καθώς και προβολή των Δράσεων που προωθούνται/υλοποιούνται από τον Ε.Φ. Διαχείρισης Δράσεων Απασχόλησης και Κοινωνικής</w:t>
      </w:r>
      <w:r w:rsidR="002706F6">
        <w:rPr>
          <w:rFonts w:ascii="Georgia" w:hAnsi="Georgia"/>
          <w:sz w:val="24"/>
          <w:szCs w:val="24"/>
          <w:lang w:bidi="ar-LB"/>
        </w:rPr>
        <w:t xml:space="preserve"> </w:t>
      </w:r>
      <w:r w:rsidRPr="005E37F4">
        <w:rPr>
          <w:rFonts w:ascii="Georgia" w:hAnsi="Georgia"/>
          <w:sz w:val="24"/>
          <w:szCs w:val="24"/>
          <w:lang w:bidi="ar-LB"/>
        </w:rPr>
        <w:t>Οικονομίας: Στο πλαίσιο κάθε Έκθεσης, στις εκδηλώσεις, στις ημερίδες και σε άλλες στιγμές</w:t>
      </w:r>
      <w:r w:rsidR="002706F6">
        <w:rPr>
          <w:rFonts w:ascii="Georgia" w:hAnsi="Georgia"/>
          <w:sz w:val="24"/>
          <w:szCs w:val="24"/>
          <w:lang w:bidi="ar-LB"/>
        </w:rPr>
        <w:t xml:space="preserve"> </w:t>
      </w:r>
      <w:r w:rsidRPr="005E37F4">
        <w:rPr>
          <w:rFonts w:ascii="Georgia" w:hAnsi="Georgia"/>
          <w:sz w:val="24"/>
          <w:szCs w:val="24"/>
          <w:lang w:bidi="ar-LB"/>
        </w:rPr>
        <w:t>που θα κριθεί σκόπιμο και απαραίτητο, καθώς και για τις Δράσεις που σχεδιάζονται,</w:t>
      </w:r>
      <w:r w:rsidR="002706F6">
        <w:rPr>
          <w:rFonts w:ascii="Georgia" w:hAnsi="Georgia"/>
          <w:sz w:val="24"/>
          <w:szCs w:val="24"/>
          <w:lang w:bidi="ar-LB"/>
        </w:rPr>
        <w:t xml:space="preserve"> </w:t>
      </w:r>
      <w:r w:rsidRPr="005E37F4">
        <w:rPr>
          <w:rFonts w:ascii="Georgia" w:hAnsi="Georgia"/>
          <w:sz w:val="24"/>
          <w:szCs w:val="24"/>
          <w:lang w:bidi="ar-LB"/>
        </w:rPr>
        <w:t>προωθούνται και υλοποιούνται από τον Ε.Φ. Διαχείρισης Δράσεων Απασχόλησης και</w:t>
      </w:r>
      <w:r w:rsidR="002706F6">
        <w:rPr>
          <w:rFonts w:ascii="Georgia" w:hAnsi="Georgia"/>
          <w:sz w:val="24"/>
          <w:szCs w:val="24"/>
          <w:lang w:bidi="ar-LB"/>
        </w:rPr>
        <w:t xml:space="preserve"> </w:t>
      </w:r>
      <w:r w:rsidRPr="005E37F4">
        <w:rPr>
          <w:rFonts w:ascii="Georgia" w:hAnsi="Georgia"/>
          <w:sz w:val="24"/>
          <w:szCs w:val="24"/>
          <w:lang w:bidi="ar-LB"/>
        </w:rPr>
        <w:t xml:space="preserve">Κοινωνικής Οικονομίας, θα </w:t>
      </w:r>
      <w:r w:rsidRPr="005E37F4">
        <w:rPr>
          <w:rFonts w:ascii="Georgia" w:hAnsi="Georgia"/>
          <w:sz w:val="24"/>
          <w:szCs w:val="24"/>
          <w:lang w:bidi="ar-LB"/>
        </w:rPr>
        <w:lastRenderedPageBreak/>
        <w:t>σχεδιάζεται και θα υλοποιείται η δημιουργία έντυπου,</w:t>
      </w:r>
      <w:r w:rsidR="002706F6">
        <w:rPr>
          <w:rFonts w:ascii="Georgia" w:hAnsi="Georgia"/>
          <w:sz w:val="24"/>
          <w:szCs w:val="24"/>
          <w:lang w:bidi="ar-LB"/>
        </w:rPr>
        <w:t xml:space="preserve"> </w:t>
      </w:r>
      <w:r w:rsidRPr="005E37F4">
        <w:rPr>
          <w:rFonts w:ascii="Georgia" w:hAnsi="Georgia"/>
          <w:sz w:val="24"/>
          <w:szCs w:val="24"/>
          <w:lang w:bidi="ar-LB"/>
        </w:rPr>
        <w:t>ηλεκτρονικού και κάθε άλλου τύπου υλικού προβολής του θεσμού της Κ.ΑΛ.Ο.</w:t>
      </w:r>
    </w:p>
    <w:p w14:paraId="18BEAB3E" w14:textId="77777777" w:rsidR="005E37F4" w:rsidRPr="005E37F4" w:rsidRDefault="005E37F4" w:rsidP="005E37F4">
      <w:pPr>
        <w:rPr>
          <w:rFonts w:ascii="Georgia" w:hAnsi="Georgia"/>
          <w:sz w:val="24"/>
          <w:szCs w:val="24"/>
          <w:lang w:bidi="ar-LB"/>
        </w:rPr>
      </w:pPr>
      <w:r w:rsidRPr="005E37F4">
        <w:rPr>
          <w:rFonts w:ascii="Georgia" w:hAnsi="Georgia"/>
          <w:sz w:val="24"/>
          <w:szCs w:val="24"/>
          <w:lang w:bidi="ar-LB"/>
        </w:rPr>
        <w:t>Προϋπολογισμός: 100.000,00 €.</w:t>
      </w:r>
    </w:p>
    <w:p w14:paraId="65BC2F48" w14:textId="77777777" w:rsidR="005E37F4" w:rsidRPr="005E37F4" w:rsidRDefault="005E37F4" w:rsidP="005E37F4">
      <w:pPr>
        <w:rPr>
          <w:rFonts w:ascii="Georgia" w:hAnsi="Georgia"/>
          <w:sz w:val="24"/>
          <w:szCs w:val="24"/>
          <w:lang w:bidi="ar-LB"/>
        </w:rPr>
      </w:pPr>
    </w:p>
    <w:p w14:paraId="458CDE83" w14:textId="77777777" w:rsidR="002706F6" w:rsidRDefault="005E37F4" w:rsidP="00051E82">
      <w:pPr>
        <w:jc w:val="both"/>
        <w:rPr>
          <w:rFonts w:ascii="Georgia" w:hAnsi="Georgia"/>
          <w:sz w:val="24"/>
          <w:szCs w:val="24"/>
          <w:lang w:bidi="ar-LB"/>
        </w:rPr>
      </w:pPr>
      <w:r w:rsidRPr="005E37F4">
        <w:rPr>
          <w:rFonts w:ascii="Georgia" w:hAnsi="Georgia"/>
          <w:sz w:val="24"/>
          <w:szCs w:val="24"/>
          <w:lang w:bidi="ar-LB"/>
        </w:rPr>
        <w:t>- ΠΕ 5: Εκδηλώσεις δημοσιότητας και λοιπές θεματικές συναντήσεις (Workshops,</w:t>
      </w:r>
      <w:r w:rsidR="002706F6">
        <w:rPr>
          <w:rFonts w:ascii="Georgia" w:hAnsi="Georgia"/>
          <w:sz w:val="24"/>
          <w:szCs w:val="24"/>
          <w:lang w:bidi="ar-LB"/>
        </w:rPr>
        <w:t xml:space="preserve"> </w:t>
      </w:r>
      <w:r w:rsidRPr="005E37F4">
        <w:rPr>
          <w:rFonts w:ascii="Georgia" w:hAnsi="Georgia"/>
          <w:sz w:val="24"/>
          <w:szCs w:val="24"/>
          <w:lang w:bidi="ar-LB"/>
        </w:rPr>
        <w:t>ενημερωτικές συναντήσεις, ημερίδες, συνέδρια, εκδηλώσεις βράβευσης φορέων Κ.ΑΛ.Ο.</w:t>
      </w:r>
      <w:r w:rsidR="002706F6">
        <w:rPr>
          <w:rFonts w:ascii="Georgia" w:hAnsi="Georgia"/>
          <w:sz w:val="24"/>
          <w:szCs w:val="24"/>
          <w:lang w:bidi="ar-LB"/>
        </w:rPr>
        <w:t xml:space="preserve"> </w:t>
      </w:r>
      <w:r w:rsidRPr="005E37F4">
        <w:rPr>
          <w:rFonts w:ascii="Georgia" w:hAnsi="Georgia"/>
          <w:sz w:val="24"/>
          <w:szCs w:val="24"/>
          <w:lang w:bidi="ar-LB"/>
        </w:rPr>
        <w:t>κ.λπ.): Στο πλαίσιο της Ετήσιας Έκθεσης ή άλλης έκθεσης, καθώς και σε οποιαδήποτε χρονική</w:t>
      </w:r>
      <w:r w:rsidR="002706F6">
        <w:rPr>
          <w:rFonts w:ascii="Georgia" w:hAnsi="Georgia"/>
          <w:sz w:val="24"/>
          <w:szCs w:val="24"/>
          <w:lang w:bidi="ar-LB"/>
        </w:rPr>
        <w:t xml:space="preserve"> </w:t>
      </w:r>
      <w:r w:rsidRPr="005E37F4">
        <w:rPr>
          <w:rFonts w:ascii="Georgia" w:hAnsi="Georgia"/>
          <w:sz w:val="24"/>
          <w:szCs w:val="24"/>
          <w:lang w:bidi="ar-LB"/>
        </w:rPr>
        <w:t>στιγμή κριθεί σκόπιμο και απαραίτητο, θα μπορούν να οργανώνονται και να υλοποιούνται</w:t>
      </w:r>
      <w:r w:rsidR="002706F6">
        <w:rPr>
          <w:rFonts w:ascii="Georgia" w:hAnsi="Georgia"/>
          <w:sz w:val="24"/>
          <w:szCs w:val="24"/>
          <w:lang w:bidi="ar-LB"/>
        </w:rPr>
        <w:t xml:space="preserve"> </w:t>
      </w:r>
      <w:r w:rsidRPr="005E37F4">
        <w:rPr>
          <w:rFonts w:ascii="Georgia" w:hAnsi="Georgia"/>
          <w:sz w:val="24"/>
          <w:szCs w:val="24"/>
          <w:lang w:bidi="ar-LB"/>
        </w:rPr>
        <w:t>θεματικά workshops, ημερίδες, συνέδρια, ενημερωτικές συναντήσεις κ.λπ., προκειμένου να</w:t>
      </w:r>
      <w:r w:rsidR="002706F6">
        <w:rPr>
          <w:rFonts w:ascii="Georgia" w:hAnsi="Georgia"/>
          <w:sz w:val="24"/>
          <w:szCs w:val="24"/>
          <w:lang w:bidi="ar-LB"/>
        </w:rPr>
        <w:t xml:space="preserve"> </w:t>
      </w:r>
      <w:r w:rsidRPr="005E37F4">
        <w:rPr>
          <w:rFonts w:ascii="Georgia" w:hAnsi="Georgia"/>
          <w:sz w:val="24"/>
          <w:szCs w:val="24"/>
          <w:lang w:bidi="ar-LB"/>
        </w:rPr>
        <w:t>γίνεται ενημέρωση, στοχευόμενη διάχυση πληροφοριών, παρουσιάσεις νέου θεσμικού</w:t>
      </w:r>
      <w:r w:rsidR="002706F6">
        <w:rPr>
          <w:rFonts w:ascii="Georgia" w:hAnsi="Georgia"/>
          <w:sz w:val="24"/>
          <w:szCs w:val="24"/>
          <w:lang w:bidi="ar-LB"/>
        </w:rPr>
        <w:t xml:space="preserve"> </w:t>
      </w:r>
      <w:r w:rsidRPr="005E37F4">
        <w:rPr>
          <w:rFonts w:ascii="Georgia" w:hAnsi="Georgia"/>
          <w:sz w:val="24"/>
          <w:szCs w:val="24"/>
          <w:lang w:bidi="ar-LB"/>
        </w:rPr>
        <w:t>πλαισίου ή δράσεων χρηματοδότησης/κρατικής ενίσχυσης ή νέων πολιτικών και δράσεων,</w:t>
      </w:r>
      <w:r w:rsidR="002706F6">
        <w:rPr>
          <w:rFonts w:ascii="Georgia" w:hAnsi="Georgia"/>
          <w:sz w:val="24"/>
          <w:szCs w:val="24"/>
          <w:lang w:bidi="ar-LB"/>
        </w:rPr>
        <w:t xml:space="preserve"> </w:t>
      </w:r>
      <w:r w:rsidRPr="005E37F4">
        <w:rPr>
          <w:rFonts w:ascii="Georgia" w:hAnsi="Georgia"/>
          <w:sz w:val="24"/>
          <w:szCs w:val="24"/>
          <w:lang w:bidi="ar-LB"/>
        </w:rPr>
        <w:t>καλών πρακτικών, αποτελεσμάτων ερευνών, ανταλλαγής τεχνογνωσίας, επιβράβευσης και</w:t>
      </w:r>
      <w:r w:rsidR="002706F6">
        <w:rPr>
          <w:rFonts w:ascii="Georgia" w:hAnsi="Georgia"/>
          <w:sz w:val="24"/>
          <w:szCs w:val="24"/>
          <w:lang w:bidi="ar-LB"/>
        </w:rPr>
        <w:t xml:space="preserve"> </w:t>
      </w:r>
      <w:r w:rsidRPr="005E37F4">
        <w:rPr>
          <w:rFonts w:ascii="Georgia" w:hAnsi="Georgia"/>
          <w:sz w:val="24"/>
          <w:szCs w:val="24"/>
          <w:lang w:bidi="ar-LB"/>
        </w:rPr>
        <w:t xml:space="preserve">προβολής διακεκριμένων εγχειρημάτων Κ.ΑΛ.Ο. κ.ά. </w:t>
      </w:r>
    </w:p>
    <w:p w14:paraId="25644822" w14:textId="1DA45CE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Προϋπολογισμός: 150.000,00 €.</w:t>
      </w:r>
    </w:p>
    <w:p w14:paraId="750266E1" w14:textId="4162274B"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ΠΕ 6: Εθνική καμπάνια ενίσχυσης της αγοράς προϊόντων και υπηρεσιών Κοιν.Σ.Επ. και</w:t>
      </w:r>
      <w:r w:rsidR="002706F6">
        <w:rPr>
          <w:rFonts w:ascii="Georgia" w:hAnsi="Georgia"/>
          <w:sz w:val="24"/>
          <w:szCs w:val="24"/>
          <w:lang w:bidi="ar-LB"/>
        </w:rPr>
        <w:t xml:space="preserve"> </w:t>
      </w:r>
      <w:r w:rsidRPr="005E37F4">
        <w:rPr>
          <w:rFonts w:ascii="Georgia" w:hAnsi="Georgia"/>
          <w:sz w:val="24"/>
          <w:szCs w:val="24"/>
          <w:lang w:bidi="ar-LB"/>
        </w:rPr>
        <w:t>άλλων φορέων Κ.ΑΛ.Ο. από φορείς του Δημοσίου, Ο.Τ.Α., Ν.Π.Δ.Δ., Ν.Π.Ι.Δ., επιχειρήσεις,</w:t>
      </w:r>
      <w:r w:rsidR="002706F6">
        <w:rPr>
          <w:rFonts w:ascii="Georgia" w:hAnsi="Georgia"/>
          <w:sz w:val="24"/>
          <w:szCs w:val="24"/>
          <w:lang w:bidi="ar-LB"/>
        </w:rPr>
        <w:t xml:space="preserve"> </w:t>
      </w:r>
      <w:r w:rsidRPr="005E37F4">
        <w:rPr>
          <w:rFonts w:ascii="Georgia" w:hAnsi="Georgia"/>
          <w:sz w:val="24"/>
          <w:szCs w:val="24"/>
          <w:lang w:bidi="ar-LB"/>
        </w:rPr>
        <w:t>ιδιώτες και το ευρύ κοινό, τύπου ‘buy social’: Σχεδιασμός καμπάνιας με σκοπό τη</w:t>
      </w:r>
      <w:r w:rsidR="002706F6">
        <w:rPr>
          <w:rFonts w:ascii="Georgia" w:hAnsi="Georgia"/>
          <w:sz w:val="24"/>
          <w:szCs w:val="24"/>
          <w:lang w:bidi="ar-LB"/>
        </w:rPr>
        <w:t xml:space="preserve"> </w:t>
      </w:r>
      <w:r w:rsidRPr="005E37F4">
        <w:rPr>
          <w:rFonts w:ascii="Georgia" w:hAnsi="Georgia"/>
          <w:sz w:val="24"/>
          <w:szCs w:val="24"/>
          <w:lang w:bidi="ar-LB"/>
        </w:rPr>
        <w:t>δημιουργία ενός συνολικού σχεδίου προώθησης των προϊόντων/υπηρεσιών των φορέων</w:t>
      </w:r>
      <w:r w:rsidR="002706F6">
        <w:rPr>
          <w:rFonts w:ascii="Georgia" w:hAnsi="Georgia"/>
          <w:sz w:val="24"/>
          <w:szCs w:val="24"/>
          <w:lang w:bidi="ar-LB"/>
        </w:rPr>
        <w:t xml:space="preserve"> </w:t>
      </w:r>
      <w:r w:rsidRPr="005E37F4">
        <w:rPr>
          <w:rFonts w:ascii="Georgia" w:hAnsi="Georgia"/>
          <w:sz w:val="24"/>
          <w:szCs w:val="24"/>
          <w:lang w:bidi="ar-LB"/>
        </w:rPr>
        <w:t>Κ.ΑΛ.Ο., με έμφαση στον κοινωνικό τους αντίκτυπο και το συγκριτικό πλεονέκτημα που</w:t>
      </w:r>
      <w:r w:rsidR="002706F6">
        <w:rPr>
          <w:rFonts w:ascii="Georgia" w:hAnsi="Georgia"/>
          <w:sz w:val="24"/>
          <w:szCs w:val="24"/>
          <w:lang w:bidi="ar-LB"/>
        </w:rPr>
        <w:t xml:space="preserve"> </w:t>
      </w:r>
      <w:r w:rsidRPr="005E37F4">
        <w:rPr>
          <w:rFonts w:ascii="Georgia" w:hAnsi="Georgia"/>
          <w:sz w:val="24"/>
          <w:szCs w:val="24"/>
          <w:lang w:bidi="ar-LB"/>
        </w:rPr>
        <w:t>διαθέτουν, το οποίο θα προτείνει ενδεδειγμένους τρόπους, συγκεκριμένα μέσα και ενέργειες</w:t>
      </w:r>
      <w:r w:rsidR="002706F6">
        <w:rPr>
          <w:rFonts w:ascii="Georgia" w:hAnsi="Georgia"/>
          <w:sz w:val="24"/>
          <w:szCs w:val="24"/>
          <w:lang w:bidi="ar-LB"/>
        </w:rPr>
        <w:t xml:space="preserve"> </w:t>
      </w:r>
      <w:r w:rsidRPr="005E37F4">
        <w:rPr>
          <w:rFonts w:ascii="Georgia" w:hAnsi="Georgia"/>
          <w:sz w:val="24"/>
          <w:szCs w:val="24"/>
          <w:lang w:bidi="ar-LB"/>
        </w:rPr>
        <w:t>που απαιτούνται, διαμορφωμένο υλικό προβολής, προτάσεις με προσδιορισμένο</w:t>
      </w:r>
      <w:r w:rsidR="002706F6">
        <w:rPr>
          <w:rFonts w:ascii="Georgia" w:hAnsi="Georgia"/>
          <w:sz w:val="24"/>
          <w:szCs w:val="24"/>
          <w:lang w:bidi="ar-LB"/>
        </w:rPr>
        <w:t xml:space="preserve"> </w:t>
      </w:r>
      <w:r w:rsidRPr="005E37F4">
        <w:rPr>
          <w:rFonts w:ascii="Georgia" w:hAnsi="Georgia"/>
          <w:sz w:val="24"/>
          <w:szCs w:val="24"/>
          <w:lang w:bidi="ar-LB"/>
        </w:rPr>
        <w:t>περιεχόμενο έντυπου, ηλεκτρονικού ή και άλλου διαφημιστικού υλικού κ.λπ.</w:t>
      </w:r>
      <w:r w:rsidR="002706F6">
        <w:rPr>
          <w:rFonts w:ascii="Georgia" w:hAnsi="Georgia"/>
          <w:sz w:val="24"/>
          <w:szCs w:val="24"/>
          <w:lang w:bidi="ar-LB"/>
        </w:rPr>
        <w:t xml:space="preserve"> </w:t>
      </w:r>
      <w:r w:rsidRPr="005E37F4">
        <w:rPr>
          <w:rFonts w:ascii="Georgia" w:hAnsi="Georgia"/>
          <w:sz w:val="24"/>
          <w:szCs w:val="24"/>
          <w:lang w:bidi="ar-LB"/>
        </w:rPr>
        <w:t>Προϋπολογισμός: 30.000,00 €. Όσον αφορά στο συγκεκριμένο ΠΕ, έχει υπογραφεί σύμβαση</w:t>
      </w:r>
      <w:r w:rsidR="002706F6">
        <w:rPr>
          <w:rFonts w:ascii="Georgia" w:hAnsi="Georgia"/>
          <w:sz w:val="24"/>
          <w:szCs w:val="24"/>
          <w:lang w:bidi="ar-LB"/>
        </w:rPr>
        <w:t xml:space="preserve"> </w:t>
      </w:r>
      <w:r w:rsidRPr="005E37F4">
        <w:rPr>
          <w:rFonts w:ascii="Georgia" w:hAnsi="Georgia"/>
          <w:sz w:val="24"/>
          <w:szCs w:val="24"/>
          <w:lang w:bidi="ar-LB"/>
        </w:rPr>
        <w:t xml:space="preserve">από τον Ιούνιο του 2022, ύψους 29.636,00 €, με προβλεπόμενη ημερομηνία λήξης </w:t>
      </w:r>
      <w:r w:rsidR="002706F6">
        <w:rPr>
          <w:rFonts w:ascii="Georgia" w:hAnsi="Georgia"/>
          <w:sz w:val="24"/>
          <w:szCs w:val="24"/>
          <w:lang w:bidi="ar-LB"/>
        </w:rPr>
        <w:t xml:space="preserve">στις </w:t>
      </w:r>
      <w:r w:rsidRPr="005E37F4">
        <w:rPr>
          <w:rFonts w:ascii="Georgia" w:hAnsi="Georgia"/>
          <w:sz w:val="24"/>
          <w:szCs w:val="24"/>
          <w:lang w:bidi="ar-LB"/>
        </w:rPr>
        <w:t>31/10/2023.</w:t>
      </w:r>
    </w:p>
    <w:p w14:paraId="6648E652" w14:textId="1AB25006"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ΠΕ 7: Εκπαίδευση/ενίσχυση δεξιοτήτων στελεχών των Κέντρων Στήριξης: Διοργάνωση</w:t>
      </w:r>
      <w:r w:rsidR="002706F6">
        <w:rPr>
          <w:rFonts w:ascii="Georgia" w:hAnsi="Georgia"/>
          <w:sz w:val="24"/>
          <w:szCs w:val="24"/>
          <w:lang w:bidi="ar-LB"/>
        </w:rPr>
        <w:t xml:space="preserve"> </w:t>
      </w:r>
      <w:r w:rsidRPr="005E37F4">
        <w:rPr>
          <w:rFonts w:ascii="Georgia" w:hAnsi="Georgia"/>
          <w:sz w:val="24"/>
          <w:szCs w:val="24"/>
          <w:lang w:bidi="ar-LB"/>
        </w:rPr>
        <w:t>εκπαιδευτικών προγραμμάτων για τα στελέχη των Κέντρων Στήριξης Κ.ΑΛ.Ο., με</w:t>
      </w:r>
      <w:r w:rsidR="002706F6">
        <w:rPr>
          <w:rFonts w:ascii="Georgia" w:hAnsi="Georgia"/>
          <w:sz w:val="24"/>
          <w:szCs w:val="24"/>
          <w:lang w:bidi="ar-LB"/>
        </w:rPr>
        <w:t xml:space="preserve"> </w:t>
      </w:r>
      <w:r w:rsidRPr="005E37F4">
        <w:rPr>
          <w:rFonts w:ascii="Georgia" w:hAnsi="Georgia"/>
          <w:sz w:val="24"/>
          <w:szCs w:val="24"/>
          <w:lang w:bidi="ar-LB"/>
        </w:rPr>
        <w:t>προϋπολογισμό 50.0000,00 €.</w:t>
      </w:r>
    </w:p>
    <w:p w14:paraId="39279687" w14:textId="60EE80CF"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2) ΠΕΡΙΦΕΡΕΙΑΚΟΣ ΣΧΕΔΙΑΣΜΟΣ ΤΗΣ ΚΟΙΝΩΝΙΚΗΣ ΚΑΙ ΑΛΛΗΛΕΓΓΥΑΣ ΟΙΚΟΝΟΜΙΑΣ (Κ.ΑΛ.Ο.),</w:t>
      </w:r>
      <w:r w:rsidR="002706F6">
        <w:rPr>
          <w:rFonts w:ascii="Georgia" w:hAnsi="Georgia"/>
          <w:sz w:val="24"/>
          <w:szCs w:val="24"/>
          <w:lang w:bidi="ar-LB"/>
        </w:rPr>
        <w:t xml:space="preserve"> </w:t>
      </w:r>
      <w:r w:rsidRPr="005E37F4">
        <w:rPr>
          <w:rFonts w:ascii="Georgia" w:hAnsi="Georgia"/>
          <w:sz w:val="24"/>
          <w:szCs w:val="24"/>
          <w:lang w:bidi="ar-LB"/>
        </w:rPr>
        <w:t>MIS 5074651: η Πράξη εντάχθηκε την 01/08/2022 από την ΕΥΔ ΕΠ ΑΝΑΔ ΕΔΒΜ, έχει</w:t>
      </w:r>
      <w:r w:rsidR="002706F6">
        <w:rPr>
          <w:rFonts w:ascii="Georgia" w:hAnsi="Georgia"/>
          <w:sz w:val="24"/>
          <w:szCs w:val="24"/>
          <w:lang w:bidi="ar-LB"/>
        </w:rPr>
        <w:t xml:space="preserve"> </w:t>
      </w:r>
      <w:r w:rsidRPr="005E37F4">
        <w:rPr>
          <w:rFonts w:ascii="Georgia" w:hAnsi="Georgia"/>
          <w:sz w:val="24"/>
          <w:szCs w:val="24"/>
          <w:lang w:bidi="ar-LB"/>
        </w:rPr>
        <w:t xml:space="preserve">συνολικό προϋπολογισμό ύψους 120.000,00 € και προβλεπόμενη ημερομηνία λήξης </w:t>
      </w:r>
      <w:r w:rsidR="002706F6">
        <w:rPr>
          <w:rFonts w:ascii="Georgia" w:hAnsi="Georgia"/>
          <w:sz w:val="24"/>
          <w:szCs w:val="24"/>
          <w:lang w:bidi="ar-LB"/>
        </w:rPr>
        <w:t xml:space="preserve">στις </w:t>
      </w:r>
      <w:r w:rsidRPr="005E37F4">
        <w:rPr>
          <w:rFonts w:ascii="Georgia" w:hAnsi="Georgia"/>
          <w:sz w:val="24"/>
          <w:szCs w:val="24"/>
          <w:lang w:bidi="ar-LB"/>
        </w:rPr>
        <w:t>31/12/2023.</w:t>
      </w:r>
    </w:p>
    <w:p w14:paraId="76DEBAFD" w14:textId="083F30B5"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Για τη δημιουργία των κατάλληλων συνθηκών για την επεξεργασία περιφερειακών σχεδίων</w:t>
      </w:r>
      <w:r w:rsidR="002706F6">
        <w:rPr>
          <w:rFonts w:ascii="Georgia" w:hAnsi="Georgia"/>
          <w:sz w:val="24"/>
          <w:szCs w:val="24"/>
          <w:lang w:bidi="ar-LB"/>
        </w:rPr>
        <w:t xml:space="preserve"> </w:t>
      </w:r>
      <w:r w:rsidRPr="005E37F4">
        <w:rPr>
          <w:rFonts w:ascii="Georgia" w:hAnsi="Georgia"/>
          <w:sz w:val="24"/>
          <w:szCs w:val="24"/>
          <w:lang w:bidi="ar-LB"/>
        </w:rPr>
        <w:t>ανάπτυξης της Κ.ΑΛ.Ο., πρόθεση της Επιτελικής Δομής ΕΣΠΑ-Τομέας Απασχόλησης και</w:t>
      </w:r>
      <w:r w:rsidR="002706F6">
        <w:rPr>
          <w:rFonts w:ascii="Georgia" w:hAnsi="Georgia"/>
          <w:sz w:val="24"/>
          <w:szCs w:val="24"/>
          <w:lang w:bidi="ar-LB"/>
        </w:rPr>
        <w:t xml:space="preserve"> </w:t>
      </w:r>
      <w:r w:rsidRPr="005E37F4">
        <w:rPr>
          <w:rFonts w:ascii="Georgia" w:hAnsi="Georgia"/>
          <w:sz w:val="24"/>
          <w:szCs w:val="24"/>
          <w:lang w:bidi="ar-LB"/>
        </w:rPr>
        <w:t>Κοινωνικής Οικονομίας είναι η ανάθεση εκπόνησης δεκατριών (13) μελετών, συνολικού ποσού</w:t>
      </w:r>
      <w:r w:rsidR="002706F6">
        <w:rPr>
          <w:rFonts w:ascii="Georgia" w:hAnsi="Georgia"/>
          <w:sz w:val="24"/>
          <w:szCs w:val="24"/>
          <w:lang w:bidi="ar-LB"/>
        </w:rPr>
        <w:t xml:space="preserve"> </w:t>
      </w:r>
      <w:r w:rsidRPr="005E37F4">
        <w:rPr>
          <w:rFonts w:ascii="Georgia" w:hAnsi="Georgia"/>
          <w:sz w:val="24"/>
          <w:szCs w:val="24"/>
          <w:lang w:bidi="ar-LB"/>
        </w:rPr>
        <w:t>μέχρι ύψους 120.000,00 € σε εταιρείες μελετών ή ιδιώτες μελετητές, ειδικούς σε θέματα Κ.ΑΛ.Ο.</w:t>
      </w:r>
      <w:r w:rsidR="002706F6">
        <w:rPr>
          <w:rFonts w:ascii="Georgia" w:hAnsi="Georgia"/>
          <w:sz w:val="24"/>
          <w:szCs w:val="24"/>
          <w:lang w:bidi="ar-LB"/>
        </w:rPr>
        <w:t xml:space="preserve"> </w:t>
      </w:r>
      <w:r w:rsidRPr="005E37F4">
        <w:rPr>
          <w:rFonts w:ascii="Georgia" w:hAnsi="Georgia"/>
          <w:sz w:val="24"/>
          <w:szCs w:val="24"/>
          <w:lang w:bidi="ar-LB"/>
        </w:rPr>
        <w:t>και εργασιακά θέματα, για καθεμιά από τις 13 περιφερειακές ενότητες (αναλυτικά για τον κάθε</w:t>
      </w:r>
      <w:r w:rsidR="002706F6">
        <w:rPr>
          <w:rFonts w:ascii="Georgia" w:hAnsi="Georgia"/>
          <w:sz w:val="24"/>
          <w:szCs w:val="24"/>
          <w:lang w:bidi="ar-LB"/>
        </w:rPr>
        <w:t xml:space="preserve"> </w:t>
      </w:r>
      <w:r w:rsidRPr="005E37F4">
        <w:rPr>
          <w:rFonts w:ascii="Georgia" w:hAnsi="Georgia"/>
          <w:sz w:val="24"/>
          <w:szCs w:val="24"/>
          <w:lang w:bidi="ar-LB"/>
        </w:rPr>
        <w:t>Νομό) σχετικά με την ανεργία, και συγκεκριμένα τους κλάδους εργασίας που έχουν πληγεί</w:t>
      </w:r>
      <w:r w:rsidR="002706F6">
        <w:rPr>
          <w:rFonts w:ascii="Georgia" w:hAnsi="Georgia"/>
          <w:sz w:val="24"/>
          <w:szCs w:val="24"/>
          <w:lang w:bidi="ar-LB"/>
        </w:rPr>
        <w:t xml:space="preserve"> </w:t>
      </w:r>
      <w:r w:rsidRPr="005E37F4">
        <w:rPr>
          <w:rFonts w:ascii="Georgia" w:hAnsi="Georgia"/>
          <w:sz w:val="24"/>
          <w:szCs w:val="24"/>
          <w:lang w:bidi="ar-LB"/>
        </w:rPr>
        <w:t>περισσότερο, τα συγκριτικά πλεονεκτήματα που υπάρχουν στον κάθε νομό της Περιφερειακής</w:t>
      </w:r>
      <w:r w:rsidR="002706F6">
        <w:rPr>
          <w:rFonts w:ascii="Georgia" w:hAnsi="Georgia"/>
          <w:sz w:val="24"/>
          <w:szCs w:val="24"/>
          <w:lang w:bidi="ar-LB"/>
        </w:rPr>
        <w:t xml:space="preserve"> </w:t>
      </w:r>
      <w:r w:rsidRPr="005E37F4">
        <w:rPr>
          <w:rFonts w:ascii="Georgia" w:hAnsi="Georgia"/>
          <w:sz w:val="24"/>
          <w:szCs w:val="24"/>
          <w:lang w:bidi="ar-LB"/>
        </w:rPr>
        <w:t>Ενότητας, τις ευκαιρίες εργασίας που υπάρχουν ή θα υπάρξουν στο μέλλον, λαμβάνοντας υπόψη</w:t>
      </w:r>
      <w:r w:rsidR="002706F6">
        <w:rPr>
          <w:rFonts w:ascii="Georgia" w:hAnsi="Georgia"/>
          <w:sz w:val="24"/>
          <w:szCs w:val="24"/>
          <w:lang w:bidi="ar-LB"/>
        </w:rPr>
        <w:t xml:space="preserve"> </w:t>
      </w:r>
      <w:r w:rsidRPr="005E37F4">
        <w:rPr>
          <w:rFonts w:ascii="Georgia" w:hAnsi="Georgia"/>
          <w:sz w:val="24"/>
          <w:szCs w:val="24"/>
          <w:lang w:bidi="ar-LB"/>
        </w:rPr>
        <w:t>τις ιδιαιτερότητες, καθώς και τα συγκριτικά πλεονεκτήματα (γεωγραφικά, ιστορικά, πολιτισμικά,</w:t>
      </w:r>
      <w:r w:rsidR="002706F6">
        <w:rPr>
          <w:rFonts w:ascii="Georgia" w:hAnsi="Georgia"/>
          <w:sz w:val="24"/>
          <w:szCs w:val="24"/>
          <w:lang w:bidi="ar-LB"/>
        </w:rPr>
        <w:t xml:space="preserve"> </w:t>
      </w:r>
      <w:r w:rsidRPr="005E37F4">
        <w:rPr>
          <w:rFonts w:ascii="Georgia" w:hAnsi="Georgia"/>
          <w:sz w:val="24"/>
          <w:szCs w:val="24"/>
          <w:lang w:bidi="ar-LB"/>
        </w:rPr>
        <w:t>τουριστικά κ.ά.) της κάθε περιοχής, ώστε να μπορούν να δημιουργηθούν Κοιν.Σ.Επ. και</w:t>
      </w:r>
      <w:r w:rsidR="002706F6">
        <w:rPr>
          <w:rFonts w:ascii="Georgia" w:hAnsi="Georgia"/>
          <w:sz w:val="24"/>
          <w:szCs w:val="24"/>
          <w:lang w:bidi="ar-LB"/>
        </w:rPr>
        <w:t xml:space="preserve"> </w:t>
      </w:r>
      <w:r w:rsidRPr="005E37F4">
        <w:rPr>
          <w:rFonts w:ascii="Georgia" w:hAnsi="Georgia"/>
          <w:sz w:val="24"/>
          <w:szCs w:val="24"/>
          <w:lang w:bidi="ar-LB"/>
        </w:rPr>
        <w:t>Συνεταιρισμοί Εργαζομένων. Η μελέτη θα πρέπει να περιλαμβάνει και να αναλύει</w:t>
      </w:r>
      <w:r w:rsidR="002706F6">
        <w:rPr>
          <w:rFonts w:ascii="Georgia" w:hAnsi="Georgia"/>
          <w:sz w:val="24"/>
          <w:szCs w:val="24"/>
          <w:lang w:bidi="ar-LB"/>
        </w:rPr>
        <w:t xml:space="preserve"> </w:t>
      </w:r>
      <w:r w:rsidRPr="005E37F4">
        <w:rPr>
          <w:rFonts w:ascii="Georgia" w:hAnsi="Georgia"/>
          <w:sz w:val="24"/>
          <w:szCs w:val="24"/>
          <w:lang w:bidi="ar-LB"/>
        </w:rPr>
        <w:t xml:space="preserve">επικαιροποιημένα στοιχεία από την Δ.ΥΠ.Α., τα </w:t>
      </w:r>
      <w:r w:rsidRPr="005E37F4">
        <w:rPr>
          <w:rFonts w:ascii="Georgia" w:hAnsi="Georgia"/>
          <w:sz w:val="24"/>
          <w:szCs w:val="24"/>
          <w:lang w:bidi="ar-LB"/>
        </w:rPr>
        <w:lastRenderedPageBreak/>
        <w:t>οικεία εμπορικά και οικονομικά Επιμελητήρια του</w:t>
      </w:r>
      <w:r w:rsidR="002706F6">
        <w:rPr>
          <w:rFonts w:ascii="Georgia" w:hAnsi="Georgia"/>
          <w:sz w:val="24"/>
          <w:szCs w:val="24"/>
          <w:lang w:bidi="ar-LB"/>
        </w:rPr>
        <w:t xml:space="preserve"> </w:t>
      </w:r>
      <w:r w:rsidRPr="005E37F4">
        <w:rPr>
          <w:rFonts w:ascii="Georgia" w:hAnsi="Georgia"/>
          <w:sz w:val="24"/>
          <w:szCs w:val="24"/>
          <w:lang w:bidi="ar-LB"/>
        </w:rPr>
        <w:t>κάθε νομού, καθώς και όποιου άλλου αναγνωρισμένου οργανισμού, ένωσης κ.λπ. Τα τελικά</w:t>
      </w:r>
      <w:r w:rsidR="002706F6">
        <w:rPr>
          <w:rFonts w:ascii="Georgia" w:hAnsi="Georgia"/>
          <w:sz w:val="24"/>
          <w:szCs w:val="24"/>
          <w:lang w:bidi="ar-LB"/>
        </w:rPr>
        <w:t xml:space="preserve"> </w:t>
      </w:r>
      <w:r w:rsidRPr="005E37F4">
        <w:rPr>
          <w:rFonts w:ascii="Georgia" w:hAnsi="Georgia"/>
          <w:sz w:val="24"/>
          <w:szCs w:val="24"/>
          <w:lang w:bidi="ar-LB"/>
        </w:rPr>
        <w:t>συμπεράσματα και προτάσεις της μελέτης για τη δημιουργία κατάλληλων συνθηκών και σχεδίων</w:t>
      </w:r>
      <w:r w:rsidR="002706F6">
        <w:rPr>
          <w:rFonts w:ascii="Georgia" w:hAnsi="Georgia"/>
          <w:sz w:val="24"/>
          <w:szCs w:val="24"/>
          <w:lang w:bidi="ar-LB"/>
        </w:rPr>
        <w:t xml:space="preserve"> </w:t>
      </w:r>
      <w:r w:rsidRPr="005E37F4">
        <w:rPr>
          <w:rFonts w:ascii="Georgia" w:hAnsi="Georgia"/>
          <w:sz w:val="24"/>
          <w:szCs w:val="24"/>
          <w:lang w:bidi="ar-LB"/>
        </w:rPr>
        <w:t>για τη ανάπτυξη της Κ.ΑΛ.Ο. θα πρέπει να είναι απολύτως τεκμηριωμένα, ώστε να μπορούν να</w:t>
      </w:r>
      <w:r w:rsidR="002706F6">
        <w:rPr>
          <w:rFonts w:ascii="Georgia" w:hAnsi="Georgia"/>
          <w:sz w:val="24"/>
          <w:szCs w:val="24"/>
          <w:lang w:bidi="ar-LB"/>
        </w:rPr>
        <w:t xml:space="preserve"> </w:t>
      </w:r>
      <w:r w:rsidRPr="005E37F4">
        <w:rPr>
          <w:rFonts w:ascii="Georgia" w:hAnsi="Georgia"/>
          <w:sz w:val="24"/>
          <w:szCs w:val="24"/>
          <w:lang w:bidi="ar-LB"/>
        </w:rPr>
        <w:t>χρησιμοποιηθούν από το Υπουργείο Εργασίας σε μελλοντικό σχεδιασμό για προγράμματα</w:t>
      </w:r>
      <w:r w:rsidR="002706F6">
        <w:rPr>
          <w:rFonts w:ascii="Georgia" w:hAnsi="Georgia"/>
          <w:sz w:val="24"/>
          <w:szCs w:val="24"/>
          <w:lang w:bidi="ar-LB"/>
        </w:rPr>
        <w:t xml:space="preserve"> </w:t>
      </w:r>
      <w:r w:rsidRPr="005E37F4">
        <w:rPr>
          <w:rFonts w:ascii="Georgia" w:hAnsi="Georgia"/>
          <w:sz w:val="24"/>
          <w:szCs w:val="24"/>
          <w:lang w:bidi="ar-LB"/>
        </w:rPr>
        <w:t>εργασίας, καθώς και από την Επιτελική Δομή ΕΣΠΑ - Τομέας Απασχόλησης και Κοινωνικής</w:t>
      </w:r>
      <w:r w:rsidR="002706F6">
        <w:rPr>
          <w:rFonts w:ascii="Georgia" w:hAnsi="Georgia"/>
          <w:sz w:val="24"/>
          <w:szCs w:val="24"/>
          <w:lang w:bidi="ar-LB"/>
        </w:rPr>
        <w:t xml:space="preserve"> </w:t>
      </w:r>
      <w:r w:rsidRPr="005E37F4">
        <w:rPr>
          <w:rFonts w:ascii="Georgia" w:hAnsi="Georgia"/>
          <w:sz w:val="24"/>
          <w:szCs w:val="24"/>
          <w:lang w:bidi="ar-LB"/>
        </w:rPr>
        <w:t>Οικονομίας σε μελλοντικές προσκλήσεις που θα προκηρύξει σχετικές με την Κ.ΑΛ.Ο. ανά</w:t>
      </w:r>
      <w:r w:rsidR="002706F6">
        <w:rPr>
          <w:rFonts w:ascii="Georgia" w:hAnsi="Georgia"/>
          <w:sz w:val="24"/>
          <w:szCs w:val="24"/>
          <w:lang w:bidi="ar-LB"/>
        </w:rPr>
        <w:t xml:space="preserve"> </w:t>
      </w:r>
      <w:r w:rsidRPr="005E37F4">
        <w:rPr>
          <w:rFonts w:ascii="Georgia" w:hAnsi="Georgia"/>
          <w:sz w:val="24"/>
          <w:szCs w:val="24"/>
          <w:lang w:bidi="ar-LB"/>
        </w:rPr>
        <w:t>περιφερειακή Ενότητα. Σημειώνεται ότι κάθε εταιρία μελετών, ιδιώτες μελετητές κ.ά. έχουν</w:t>
      </w:r>
      <w:r w:rsidR="002706F6">
        <w:rPr>
          <w:rFonts w:ascii="Georgia" w:hAnsi="Georgia"/>
          <w:sz w:val="24"/>
          <w:szCs w:val="24"/>
          <w:lang w:bidi="ar-LB"/>
        </w:rPr>
        <w:t xml:space="preserve"> </w:t>
      </w:r>
      <w:r w:rsidRPr="005E37F4">
        <w:rPr>
          <w:rFonts w:ascii="Georgia" w:hAnsi="Georgia"/>
          <w:sz w:val="24"/>
          <w:szCs w:val="24"/>
          <w:lang w:bidi="ar-LB"/>
        </w:rPr>
        <w:t>δικαίωμα να συμμετέχουν στην πρόσκληση για εκπόνηση μελετών, που θα εκδοθεί από την εν</w:t>
      </w:r>
      <w:r w:rsidR="002706F6">
        <w:rPr>
          <w:rFonts w:ascii="Georgia" w:hAnsi="Georgia"/>
          <w:sz w:val="24"/>
          <w:szCs w:val="24"/>
          <w:lang w:bidi="ar-LB"/>
        </w:rPr>
        <w:t xml:space="preserve"> </w:t>
      </w:r>
      <w:r w:rsidRPr="005E37F4">
        <w:rPr>
          <w:rFonts w:ascii="Georgia" w:hAnsi="Georgia"/>
          <w:sz w:val="24"/>
          <w:szCs w:val="24"/>
          <w:lang w:bidi="ar-LB"/>
        </w:rPr>
        <w:t>λόγω Υπηρεσία, μόνο σε μια περιφέρεια και κατά προτίμηση στην περιφερειακή ενότητα που</w:t>
      </w:r>
      <w:r w:rsidR="002706F6">
        <w:rPr>
          <w:rFonts w:ascii="Georgia" w:hAnsi="Georgia"/>
          <w:sz w:val="24"/>
          <w:szCs w:val="24"/>
          <w:lang w:bidi="ar-LB"/>
        </w:rPr>
        <w:t xml:space="preserve"> </w:t>
      </w:r>
      <w:r w:rsidRPr="005E37F4">
        <w:rPr>
          <w:rFonts w:ascii="Georgia" w:hAnsi="Georgia"/>
          <w:sz w:val="24"/>
          <w:szCs w:val="24"/>
          <w:lang w:bidi="ar-LB"/>
        </w:rPr>
        <w:t>βρίσκεται η έδρα τους. Τον Οκτώβριο του 2022 η Πράξη βρισκόταν σε φάση σχεδιασμού.</w:t>
      </w:r>
    </w:p>
    <w:p w14:paraId="648CEC3B" w14:textId="18C58888"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3) ΕΘΝΙΚΟ ΘΕΜΑΤΙΚΟ ΔΙΚΤΥΟ ΚΟΙΝΩΝΙΚΗΣ ΚΑΙ ΑΛΛΗΛΕΓΓΥΑΣ ΟΙΚΟΝΟΜΙΑΣ (Κ.ΑΛ.Ο.), MIS</w:t>
      </w:r>
      <w:r w:rsidR="002706F6">
        <w:rPr>
          <w:rFonts w:ascii="Georgia" w:hAnsi="Georgia"/>
          <w:sz w:val="24"/>
          <w:szCs w:val="24"/>
          <w:lang w:bidi="ar-LB"/>
        </w:rPr>
        <w:t xml:space="preserve"> </w:t>
      </w:r>
      <w:r w:rsidRPr="005E37F4">
        <w:rPr>
          <w:rFonts w:ascii="Georgia" w:hAnsi="Georgia"/>
          <w:sz w:val="24"/>
          <w:szCs w:val="24"/>
          <w:lang w:bidi="ar-LB"/>
        </w:rPr>
        <w:t>5074615: η Πράξη τον Οκτώβριο του 2022 βρισκόταν σε διαδικασία αξιολόγησης από την</w:t>
      </w:r>
      <w:r w:rsidR="002706F6">
        <w:rPr>
          <w:rFonts w:ascii="Georgia" w:hAnsi="Georgia"/>
          <w:sz w:val="24"/>
          <w:szCs w:val="24"/>
          <w:lang w:bidi="ar-LB"/>
        </w:rPr>
        <w:t xml:space="preserve"> </w:t>
      </w:r>
      <w:r w:rsidRPr="005E37F4">
        <w:rPr>
          <w:rFonts w:ascii="Georgia" w:hAnsi="Georgia"/>
          <w:sz w:val="24"/>
          <w:szCs w:val="24"/>
          <w:lang w:bidi="ar-LB"/>
        </w:rPr>
        <w:t>ΕΥΔ ΕΠ ΑΝΑΔ ΕΔΒΜ, έχει συνολικό προϋπολογισμό ύψους 150.000,00 € και προβλεπόμενη</w:t>
      </w:r>
      <w:r w:rsidR="002706F6">
        <w:rPr>
          <w:rFonts w:ascii="Georgia" w:hAnsi="Georgia"/>
          <w:sz w:val="24"/>
          <w:szCs w:val="24"/>
          <w:lang w:bidi="ar-LB"/>
        </w:rPr>
        <w:t xml:space="preserve"> </w:t>
      </w:r>
      <w:r w:rsidRPr="005E37F4">
        <w:rPr>
          <w:rFonts w:ascii="Georgia" w:hAnsi="Georgia"/>
          <w:sz w:val="24"/>
          <w:szCs w:val="24"/>
          <w:lang w:bidi="ar-LB"/>
        </w:rPr>
        <w:t>ημερομηνία λήξης στις 31/12/2023.</w:t>
      </w:r>
    </w:p>
    <w:p w14:paraId="767282A9" w14:textId="3193045E"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Η συγκεκριμένη Πράξη αφορά στη δημιουργία Εθνικού Θεματικού δικτύου Κ.ΑΛ.Ο., τη</w:t>
      </w:r>
      <w:r w:rsidR="002706F6">
        <w:rPr>
          <w:rFonts w:ascii="Georgia" w:hAnsi="Georgia"/>
          <w:sz w:val="24"/>
          <w:szCs w:val="24"/>
          <w:lang w:bidi="ar-LB"/>
        </w:rPr>
        <w:t xml:space="preserve"> </w:t>
      </w:r>
      <w:r w:rsidRPr="005E37F4">
        <w:rPr>
          <w:rFonts w:ascii="Georgia" w:hAnsi="Georgia"/>
          <w:sz w:val="24"/>
          <w:szCs w:val="24"/>
          <w:lang w:bidi="ar-LB"/>
        </w:rPr>
        <w:t>λειτουργία του οποίου θα συντονίζει η Υποδιεύθυνση ΙΙΙ της Επιτελικής Δομής ΕΣΠΑ του Τομέα</w:t>
      </w:r>
      <w:r w:rsidR="002706F6">
        <w:rPr>
          <w:rFonts w:ascii="Georgia" w:hAnsi="Georgia"/>
          <w:sz w:val="24"/>
          <w:szCs w:val="24"/>
          <w:lang w:bidi="ar-LB"/>
        </w:rPr>
        <w:t xml:space="preserve"> </w:t>
      </w:r>
      <w:r w:rsidRPr="005E37F4">
        <w:rPr>
          <w:rFonts w:ascii="Georgia" w:hAnsi="Georgia"/>
          <w:sz w:val="24"/>
          <w:szCs w:val="24"/>
          <w:lang w:bidi="ar-LB"/>
        </w:rPr>
        <w:t>Απασχόλησης και Κοινωνικής Οικονομίας. Θα συγκροτηθεί και θα αναπτυχτεί Δίκτυο Κ.ΑΛ.Ο. σε</w:t>
      </w:r>
      <w:r w:rsidR="002706F6">
        <w:rPr>
          <w:rFonts w:ascii="Georgia" w:hAnsi="Georgia"/>
          <w:sz w:val="24"/>
          <w:szCs w:val="24"/>
          <w:lang w:bidi="ar-LB"/>
        </w:rPr>
        <w:t xml:space="preserve"> </w:t>
      </w:r>
      <w:r w:rsidRPr="005E37F4">
        <w:rPr>
          <w:rFonts w:ascii="Georgia" w:hAnsi="Georgia"/>
          <w:sz w:val="24"/>
          <w:szCs w:val="24"/>
          <w:lang w:bidi="ar-LB"/>
        </w:rPr>
        <w:t>εθνικό επίπεδο, με σκοπό την προώθηση του θεσμού της Κ.ΑΛ.Ο., την προσέλκυση του</w:t>
      </w:r>
      <w:r w:rsidR="002706F6">
        <w:rPr>
          <w:rFonts w:ascii="Georgia" w:hAnsi="Georgia"/>
          <w:sz w:val="24"/>
          <w:szCs w:val="24"/>
          <w:lang w:bidi="ar-LB"/>
        </w:rPr>
        <w:t xml:space="preserve"> </w:t>
      </w:r>
      <w:r w:rsidRPr="005E37F4">
        <w:rPr>
          <w:rFonts w:ascii="Georgia" w:hAnsi="Georgia"/>
          <w:sz w:val="24"/>
          <w:szCs w:val="24"/>
          <w:lang w:bidi="ar-LB"/>
        </w:rPr>
        <w:t>ενδιαφέροντος για τη δημιουργία και στήριξη των φορέων Κ.ΑΛ.Ο. σε τοπικό, περιφερειακό και</w:t>
      </w:r>
      <w:r w:rsidR="002706F6">
        <w:rPr>
          <w:rFonts w:ascii="Georgia" w:hAnsi="Georgia"/>
          <w:sz w:val="24"/>
          <w:szCs w:val="24"/>
          <w:lang w:bidi="ar-LB"/>
        </w:rPr>
        <w:t xml:space="preserve"> </w:t>
      </w:r>
      <w:r w:rsidRPr="005E37F4">
        <w:rPr>
          <w:rFonts w:ascii="Georgia" w:hAnsi="Georgia"/>
          <w:sz w:val="24"/>
          <w:szCs w:val="24"/>
          <w:lang w:bidi="ar-LB"/>
        </w:rPr>
        <w:t>εθνικό επίπεδο, τη λειτουργία ενός μόνιμου πλαισίου διαλόγου για την ανάπτυξη του τομέα και</w:t>
      </w:r>
      <w:r w:rsidR="002706F6">
        <w:rPr>
          <w:rFonts w:ascii="Georgia" w:hAnsi="Georgia"/>
          <w:sz w:val="24"/>
          <w:szCs w:val="24"/>
          <w:lang w:bidi="ar-LB"/>
        </w:rPr>
        <w:t xml:space="preserve"> </w:t>
      </w:r>
      <w:r w:rsidRPr="005E37F4">
        <w:rPr>
          <w:rFonts w:ascii="Georgia" w:hAnsi="Georgia"/>
          <w:sz w:val="24"/>
          <w:szCs w:val="24"/>
          <w:lang w:bidi="ar-LB"/>
        </w:rPr>
        <w:t>την αξιοποίηση των διαθέσιμων εθνικών και ευρωπαϊκών πόρων, την παρουσίαση επιτυχημένων</w:t>
      </w:r>
      <w:r w:rsidR="002706F6">
        <w:rPr>
          <w:rFonts w:ascii="Georgia" w:hAnsi="Georgia"/>
          <w:sz w:val="24"/>
          <w:szCs w:val="24"/>
          <w:lang w:bidi="ar-LB"/>
        </w:rPr>
        <w:t xml:space="preserve"> </w:t>
      </w:r>
      <w:r w:rsidRPr="005E37F4">
        <w:rPr>
          <w:rFonts w:ascii="Georgia" w:hAnsi="Georgia"/>
          <w:sz w:val="24"/>
          <w:szCs w:val="24"/>
          <w:lang w:bidi="ar-LB"/>
        </w:rPr>
        <w:t>εθνικών και διακρατικών πρακτικών Κ.ΑΛ.Ο., τον εντοπισμό ελλείψεων ή πιθανών διορθώσεων</w:t>
      </w:r>
      <w:r w:rsidR="002706F6">
        <w:rPr>
          <w:rFonts w:ascii="Georgia" w:hAnsi="Georgia"/>
          <w:sz w:val="24"/>
          <w:szCs w:val="24"/>
          <w:lang w:bidi="ar-LB"/>
        </w:rPr>
        <w:t xml:space="preserve"> </w:t>
      </w:r>
      <w:r w:rsidRPr="005E37F4">
        <w:rPr>
          <w:rFonts w:ascii="Georgia" w:hAnsi="Georgia"/>
          <w:sz w:val="24"/>
          <w:szCs w:val="24"/>
          <w:lang w:bidi="ar-LB"/>
        </w:rPr>
        <w:t>του πλαισίου, την ανταλλαγή εμπειριών και ιδεών και εν τέλει τη διατύπωση προτάσεων για την</w:t>
      </w:r>
      <w:r w:rsidR="002706F6">
        <w:rPr>
          <w:rFonts w:ascii="Georgia" w:hAnsi="Georgia"/>
          <w:sz w:val="24"/>
          <w:szCs w:val="24"/>
          <w:lang w:bidi="ar-LB"/>
        </w:rPr>
        <w:t xml:space="preserve"> </w:t>
      </w:r>
      <w:r w:rsidRPr="005E37F4">
        <w:rPr>
          <w:rFonts w:ascii="Georgia" w:hAnsi="Georgia"/>
          <w:sz w:val="24"/>
          <w:szCs w:val="24"/>
          <w:lang w:bidi="ar-LB"/>
        </w:rPr>
        <w:t>ανάπτυξη του τομέα.</w:t>
      </w:r>
    </w:p>
    <w:p w14:paraId="220B9624"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Μερικά από τα βασικά σημεία της μεθοδολογίας υλοποίησης είναι:</w:t>
      </w:r>
    </w:p>
    <w:p w14:paraId="318BA996"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Εκπόνηση Οδηγού Λειτουργίας Εθνικού Θεματικού Δικτύου Κ.ΑΛ.Ο.,</w:t>
      </w:r>
    </w:p>
    <w:p w14:paraId="4E63A898" w14:textId="327B6E9D"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Συνομολόγηση Σχεδίου Δράσης Εθνικού Θεματικού Δικτύου Κ.ΑΛ.Ο. (σε αντιστοιχία με το</w:t>
      </w:r>
      <w:r w:rsidR="00051E82">
        <w:rPr>
          <w:rFonts w:ascii="Georgia" w:hAnsi="Georgia"/>
          <w:sz w:val="24"/>
          <w:szCs w:val="24"/>
          <w:lang w:bidi="ar-LB"/>
        </w:rPr>
        <w:t xml:space="preserve"> </w:t>
      </w:r>
      <w:r w:rsidRPr="005E37F4">
        <w:rPr>
          <w:rFonts w:ascii="Georgia" w:hAnsi="Georgia"/>
          <w:sz w:val="24"/>
          <w:szCs w:val="24"/>
          <w:lang w:bidi="ar-LB"/>
        </w:rPr>
        <w:t>Πρόγραμμα Δράσης του Ευρωπαϊκού Δικτύου Κοινωνικής Οικονομίας-SEN),</w:t>
      </w:r>
    </w:p>
    <w:p w14:paraId="6047AFE0"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Συνεργασία με θεματικούς εμπειρογνώμονες,</w:t>
      </w:r>
    </w:p>
    <w:p w14:paraId="2A30FFED" w14:textId="1069CED9"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Υλοποίηση Δράσεων Εθνικού Θεματικού Δικτύου Κ.ΑΛ.Ο., όπως: λειτουργία θεματικών</w:t>
      </w:r>
      <w:r w:rsidR="00051E82">
        <w:rPr>
          <w:rFonts w:ascii="Georgia" w:hAnsi="Georgia"/>
          <w:sz w:val="24"/>
          <w:szCs w:val="24"/>
          <w:lang w:bidi="ar-LB"/>
        </w:rPr>
        <w:t xml:space="preserve"> </w:t>
      </w:r>
      <w:r w:rsidRPr="005E37F4">
        <w:rPr>
          <w:rFonts w:ascii="Georgia" w:hAnsi="Georgia"/>
          <w:sz w:val="24"/>
          <w:szCs w:val="24"/>
          <w:lang w:bidi="ar-LB"/>
        </w:rPr>
        <w:t>συναντήσεων, διμερείς συναντήσεις μεταξύ του Δικτύου και φορέων εκτός Δικτύου που</w:t>
      </w:r>
      <w:r w:rsidR="00051E82">
        <w:rPr>
          <w:rFonts w:ascii="Georgia" w:hAnsi="Georgia"/>
          <w:sz w:val="24"/>
          <w:szCs w:val="24"/>
          <w:lang w:bidi="ar-LB"/>
        </w:rPr>
        <w:t xml:space="preserve"> </w:t>
      </w:r>
      <w:r w:rsidRPr="005E37F4">
        <w:rPr>
          <w:rFonts w:ascii="Georgia" w:hAnsi="Georgia"/>
          <w:sz w:val="24"/>
          <w:szCs w:val="24"/>
          <w:lang w:bidi="ar-LB"/>
        </w:rPr>
        <w:t>μπορούν να συνδράμουν στην ανάπτυξη της Κ.ΑΛ.Ο, δράσεις δικτύωσης σε εθνικό</w:t>
      </w:r>
      <w:r w:rsidR="00051E82">
        <w:rPr>
          <w:rFonts w:ascii="Georgia" w:hAnsi="Georgia"/>
          <w:sz w:val="24"/>
          <w:szCs w:val="24"/>
          <w:lang w:bidi="ar-LB"/>
        </w:rPr>
        <w:t xml:space="preserve"> </w:t>
      </w:r>
      <w:r w:rsidRPr="005E37F4">
        <w:rPr>
          <w:rFonts w:ascii="Georgia" w:hAnsi="Georgia"/>
          <w:sz w:val="24"/>
          <w:szCs w:val="24"/>
          <w:lang w:bidi="ar-LB"/>
        </w:rPr>
        <w:t>επίπεδο με φορείς του δημόσιου και ιδιωτικού τομέα, με φορείς της τοπικής</w:t>
      </w:r>
      <w:r w:rsidR="00051E82">
        <w:rPr>
          <w:rFonts w:ascii="Georgia" w:hAnsi="Georgia"/>
          <w:sz w:val="24"/>
          <w:szCs w:val="24"/>
          <w:lang w:bidi="ar-LB"/>
        </w:rPr>
        <w:t xml:space="preserve"> </w:t>
      </w:r>
      <w:r w:rsidRPr="005E37F4">
        <w:rPr>
          <w:rFonts w:ascii="Georgia" w:hAnsi="Georgia"/>
          <w:sz w:val="24"/>
          <w:szCs w:val="24"/>
          <w:lang w:bidi="ar-LB"/>
        </w:rPr>
        <w:t>αυτοδιοίκησης, και με εκπαιδευτικά ιδρύματα, δράσεις δικτύωσης σε διακρατικό</w:t>
      </w:r>
      <w:r w:rsidR="00051E82">
        <w:rPr>
          <w:rFonts w:ascii="Georgia" w:hAnsi="Georgia"/>
          <w:sz w:val="24"/>
          <w:szCs w:val="24"/>
          <w:lang w:bidi="ar-LB"/>
        </w:rPr>
        <w:t xml:space="preserve"> </w:t>
      </w:r>
      <w:r w:rsidRPr="005E37F4">
        <w:rPr>
          <w:rFonts w:ascii="Georgia" w:hAnsi="Georgia"/>
          <w:sz w:val="24"/>
          <w:szCs w:val="24"/>
          <w:lang w:bidi="ar-LB"/>
        </w:rPr>
        <w:t>επίπεδο με ομόλογους φορείς, δράσεις δημοσιότητας και προβολής, θεματικές</w:t>
      </w:r>
      <w:r w:rsidR="00051E82">
        <w:rPr>
          <w:rFonts w:ascii="Georgia" w:hAnsi="Georgia"/>
          <w:sz w:val="24"/>
          <w:szCs w:val="24"/>
          <w:lang w:bidi="ar-LB"/>
        </w:rPr>
        <w:t xml:space="preserve"> </w:t>
      </w:r>
      <w:r w:rsidRPr="005E37F4">
        <w:rPr>
          <w:rFonts w:ascii="Georgia" w:hAnsi="Georgia"/>
          <w:sz w:val="24"/>
          <w:szCs w:val="24"/>
          <w:lang w:bidi="ar-LB"/>
        </w:rPr>
        <w:t>μελέτες/μελέτες ειδικού ενδιαφέροντος, αξιολόγηση θεσμικού πλαισίου Κ.ΑΛ.Ο.,</w:t>
      </w:r>
      <w:r w:rsidR="00051E82">
        <w:rPr>
          <w:rFonts w:ascii="Georgia" w:hAnsi="Georgia"/>
          <w:sz w:val="24"/>
          <w:szCs w:val="24"/>
          <w:lang w:bidi="ar-LB"/>
        </w:rPr>
        <w:t xml:space="preserve"> </w:t>
      </w:r>
      <w:r w:rsidRPr="005E37F4">
        <w:rPr>
          <w:rFonts w:ascii="Georgia" w:hAnsi="Georgia"/>
          <w:sz w:val="24"/>
          <w:szCs w:val="24"/>
          <w:lang w:bidi="ar-LB"/>
        </w:rPr>
        <w:t>διατύπωση προτάσεων πολιτικής κ.ά.</w:t>
      </w:r>
    </w:p>
    <w:p w14:paraId="34D6E2D1" w14:textId="77777777" w:rsidR="005E37F4" w:rsidRPr="005E37F4" w:rsidRDefault="005E37F4" w:rsidP="00051E82">
      <w:pPr>
        <w:jc w:val="both"/>
        <w:rPr>
          <w:rFonts w:ascii="Georgia" w:hAnsi="Georgia"/>
          <w:sz w:val="24"/>
          <w:szCs w:val="24"/>
          <w:lang w:bidi="ar-LB"/>
        </w:rPr>
      </w:pPr>
    </w:p>
    <w:p w14:paraId="72AA704C" w14:textId="15D4316A"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4) ΠΡΟΩΘΗΣΗ ΤΗΣ ΚΟΙΝΩΝΙΚΗΣ ΚΑΙ ΑΛΛΗΛΕΓΓΥΑΣ ΟΙΚΟΝΟΜΙΑΣ ΣΤΗΝ ΤΥΠΙΚΗ ΚΑΙ ΜΗ</w:t>
      </w:r>
      <w:r w:rsidR="00051E82">
        <w:rPr>
          <w:rFonts w:ascii="Georgia" w:hAnsi="Georgia"/>
          <w:sz w:val="24"/>
          <w:szCs w:val="24"/>
          <w:lang w:bidi="ar-LB"/>
        </w:rPr>
        <w:t xml:space="preserve"> </w:t>
      </w:r>
      <w:r w:rsidRPr="005E37F4">
        <w:rPr>
          <w:rFonts w:ascii="Georgia" w:hAnsi="Georgia"/>
          <w:sz w:val="24"/>
          <w:szCs w:val="24"/>
          <w:lang w:bidi="ar-LB"/>
        </w:rPr>
        <w:t>ΤΥΠΙΚΗ ΕΚΠΑΙΔΕΥΣΗ ΚΑΙ ΣΤΗΝ ΕΠΑΓΓΕΛΜΑΤΙΚΗ ΚΑΤΑΡΤΙΣΗ, MIS 5074789: η Πράξη</w:t>
      </w:r>
      <w:r w:rsidR="00051E82">
        <w:rPr>
          <w:rFonts w:ascii="Georgia" w:hAnsi="Georgia"/>
          <w:sz w:val="24"/>
          <w:szCs w:val="24"/>
          <w:lang w:bidi="ar-LB"/>
        </w:rPr>
        <w:t xml:space="preserve"> </w:t>
      </w:r>
      <w:r w:rsidRPr="005E37F4">
        <w:rPr>
          <w:rFonts w:ascii="Georgia" w:hAnsi="Georgia"/>
          <w:sz w:val="24"/>
          <w:szCs w:val="24"/>
          <w:lang w:bidi="ar-LB"/>
        </w:rPr>
        <w:t>εντάχθηκε στις 02/08/2022 από την ΕΥΔ ΕΠ ΑΝΑΔ ΕΔΒΜ, έχει συνολικό προϋπολογισμό</w:t>
      </w:r>
      <w:r w:rsidR="00051E82">
        <w:rPr>
          <w:rFonts w:ascii="Georgia" w:hAnsi="Georgia"/>
          <w:sz w:val="24"/>
          <w:szCs w:val="24"/>
          <w:lang w:bidi="ar-LB"/>
        </w:rPr>
        <w:t xml:space="preserve"> </w:t>
      </w:r>
      <w:r w:rsidRPr="005E37F4">
        <w:rPr>
          <w:rFonts w:ascii="Georgia" w:hAnsi="Georgia"/>
          <w:sz w:val="24"/>
          <w:szCs w:val="24"/>
          <w:lang w:bidi="ar-LB"/>
        </w:rPr>
        <w:t>ύψους 185.000,00 € και προβλεπόμενη ημερομηνία λήξης στις 31/12/2023.</w:t>
      </w:r>
    </w:p>
    <w:p w14:paraId="2BC96DA8" w14:textId="730CF348"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lastRenderedPageBreak/>
        <w:t>H εν λόγω πράξη αποτελεί μέρος του Σχεδίου Δράσης για τη Συστημική Παρέμβαση «Κοινωνική</w:t>
      </w:r>
      <w:r w:rsidR="00051E82">
        <w:rPr>
          <w:rFonts w:ascii="Georgia" w:hAnsi="Georgia"/>
          <w:sz w:val="24"/>
          <w:szCs w:val="24"/>
          <w:lang w:bidi="ar-LB"/>
        </w:rPr>
        <w:t xml:space="preserve"> </w:t>
      </w:r>
      <w:r w:rsidRPr="005E37F4">
        <w:rPr>
          <w:rFonts w:ascii="Georgia" w:hAnsi="Georgia"/>
          <w:sz w:val="24"/>
          <w:szCs w:val="24"/>
          <w:lang w:bidi="ar-LB"/>
        </w:rPr>
        <w:t>Οικονομία και Κοινωνική Επιχειρηματικότητα», και ειδικότερα αφορά στη δρομολόγηση των</w:t>
      </w:r>
      <w:r w:rsidR="00051E82">
        <w:rPr>
          <w:rFonts w:ascii="Georgia" w:hAnsi="Georgia"/>
          <w:sz w:val="24"/>
          <w:szCs w:val="24"/>
          <w:lang w:bidi="ar-LB"/>
        </w:rPr>
        <w:t xml:space="preserve"> </w:t>
      </w:r>
      <w:r w:rsidRPr="005E37F4">
        <w:rPr>
          <w:rFonts w:ascii="Georgia" w:hAnsi="Georgia"/>
          <w:sz w:val="24"/>
          <w:szCs w:val="24"/>
          <w:lang w:bidi="ar-LB"/>
        </w:rPr>
        <w:t>απαραίτητων πρωτοβουλιών και ενεργειών για την προώθηση της Κοινωνικής και Αλληλέγγυας</w:t>
      </w:r>
      <w:r w:rsidR="00051E82">
        <w:rPr>
          <w:rFonts w:ascii="Georgia" w:hAnsi="Georgia"/>
          <w:sz w:val="24"/>
          <w:szCs w:val="24"/>
          <w:lang w:bidi="ar-LB"/>
        </w:rPr>
        <w:t xml:space="preserve"> </w:t>
      </w:r>
      <w:r w:rsidRPr="005E37F4">
        <w:rPr>
          <w:rFonts w:ascii="Georgia" w:hAnsi="Georgia"/>
          <w:sz w:val="24"/>
          <w:szCs w:val="24"/>
          <w:lang w:bidi="ar-LB"/>
        </w:rPr>
        <w:t>Οικονομίας στην τυπική και μη τυπική εκπαίδευση και στην επαγγελματική κατάρτιση.</w:t>
      </w:r>
    </w:p>
    <w:p w14:paraId="69809843"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Περιλαμβάνει τα εξής δύο υποέργα:</w:t>
      </w:r>
    </w:p>
    <w:p w14:paraId="74B9111A" w14:textId="3B7F8662"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xml:space="preserve">i) Εκπόνηση εκπαιδευτικού εγχειριδίου με τρία διακριτά μέρη, προσανατολιζόμενα έκαστο </w:t>
      </w:r>
      <w:r w:rsidR="00051E82">
        <w:rPr>
          <w:rFonts w:ascii="Georgia" w:hAnsi="Georgia"/>
          <w:sz w:val="24"/>
          <w:szCs w:val="24"/>
          <w:lang w:bidi="ar-LB"/>
        </w:rPr>
        <w:t xml:space="preserve">στις </w:t>
      </w:r>
      <w:r w:rsidRPr="005E37F4">
        <w:rPr>
          <w:rFonts w:ascii="Georgia" w:hAnsi="Georgia"/>
          <w:sz w:val="24"/>
          <w:szCs w:val="24"/>
          <w:lang w:bidi="ar-LB"/>
        </w:rPr>
        <w:t>ανάγκες κάθε ξεχωριστής ομάδας-στόχου, ήτοι: α) εκπαιδευτικοί πρωτοβάθμιας και</w:t>
      </w:r>
      <w:r w:rsidR="00051E82">
        <w:rPr>
          <w:rFonts w:ascii="Georgia" w:hAnsi="Georgia"/>
          <w:sz w:val="24"/>
          <w:szCs w:val="24"/>
          <w:lang w:bidi="ar-LB"/>
        </w:rPr>
        <w:t xml:space="preserve"> </w:t>
      </w:r>
      <w:r w:rsidRPr="005E37F4">
        <w:rPr>
          <w:rFonts w:ascii="Georgia" w:hAnsi="Georgia"/>
          <w:sz w:val="24"/>
          <w:szCs w:val="24"/>
          <w:lang w:bidi="ar-LB"/>
        </w:rPr>
        <w:t>δευτεροβάθμιας εκπαίδευσης, σύμβουλοι επαγγελματικού προσανατολισμού και Σχολικοί</w:t>
      </w:r>
      <w:r w:rsidR="00051E82">
        <w:rPr>
          <w:rFonts w:ascii="Georgia" w:hAnsi="Georgia"/>
          <w:sz w:val="24"/>
          <w:szCs w:val="24"/>
          <w:lang w:bidi="ar-LB"/>
        </w:rPr>
        <w:t xml:space="preserve"> </w:t>
      </w:r>
      <w:r w:rsidRPr="005E37F4">
        <w:rPr>
          <w:rFonts w:ascii="Georgia" w:hAnsi="Georgia"/>
          <w:sz w:val="24"/>
          <w:szCs w:val="24"/>
          <w:lang w:bidi="ar-LB"/>
        </w:rPr>
        <w:t>Σύμβουλοι στο πλαίσιο της πιλοτικής δράσης του Υπουργείου Παιδείας «Εργαστήρια</w:t>
      </w:r>
      <w:r w:rsidR="00051E82">
        <w:rPr>
          <w:rFonts w:ascii="Georgia" w:hAnsi="Georgia"/>
          <w:sz w:val="24"/>
          <w:szCs w:val="24"/>
          <w:lang w:bidi="ar-LB"/>
        </w:rPr>
        <w:t xml:space="preserve"> </w:t>
      </w:r>
      <w:r w:rsidRPr="005E37F4">
        <w:rPr>
          <w:rFonts w:ascii="Georgia" w:hAnsi="Georgia"/>
          <w:sz w:val="24"/>
          <w:szCs w:val="24"/>
          <w:lang w:bidi="ar-LB"/>
        </w:rPr>
        <w:t>Δεξιοτήτων», β) στελέχη Περιφερειών και Ο.Τ.Α., γ) στελέχη Φορέων Κ.ΑΛ.Ο. Τον Οκτώβριο του</w:t>
      </w:r>
      <w:r w:rsidR="00051E82">
        <w:rPr>
          <w:rFonts w:ascii="Georgia" w:hAnsi="Georgia"/>
          <w:sz w:val="24"/>
          <w:szCs w:val="24"/>
          <w:lang w:bidi="ar-LB"/>
        </w:rPr>
        <w:t xml:space="preserve"> </w:t>
      </w:r>
      <w:r w:rsidRPr="005E37F4">
        <w:rPr>
          <w:rFonts w:ascii="Georgia" w:hAnsi="Georgia"/>
          <w:sz w:val="24"/>
          <w:szCs w:val="24"/>
          <w:lang w:bidi="ar-LB"/>
        </w:rPr>
        <w:t>2022 η πράξη βρισκόταν σε φάση σχεδιασμού.</w:t>
      </w:r>
    </w:p>
    <w:p w14:paraId="7AD20D53"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ii) οργάνωση ημερίδων:</w:t>
      </w:r>
    </w:p>
    <w:p w14:paraId="67562528"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α) για την κατάρτιση στελεχών Περιφερειών και Ο.Τ.Α. με θεματολογία 4 αξόνων:</w:t>
      </w:r>
    </w:p>
    <w:p w14:paraId="1783EA52" w14:textId="7ABD0937" w:rsidR="005E37F4" w:rsidRPr="00051E82" w:rsidRDefault="005E37F4" w:rsidP="00051E82">
      <w:pPr>
        <w:pStyle w:val="a4"/>
        <w:numPr>
          <w:ilvl w:val="0"/>
          <w:numId w:val="24"/>
        </w:numPr>
        <w:jc w:val="both"/>
        <w:rPr>
          <w:rFonts w:ascii="Georgia" w:hAnsi="Georgia"/>
          <w:sz w:val="24"/>
          <w:szCs w:val="24"/>
          <w:lang w:bidi="ar-LB"/>
        </w:rPr>
      </w:pPr>
      <w:r w:rsidRPr="00051E82">
        <w:rPr>
          <w:rFonts w:ascii="Georgia" w:hAnsi="Georgia"/>
          <w:sz w:val="24"/>
          <w:szCs w:val="24"/>
          <w:lang w:bidi="ar-LB"/>
        </w:rPr>
        <w:t>ανακάλυψη της Κ.ΑΛ.Ο. (θεσμικό πλαίσιο, δημόσιες πολιτικές για την Κ.ΑΛ.Ο., αριθμοί</w:t>
      </w:r>
      <w:r w:rsidR="00051E82" w:rsidRPr="00051E82">
        <w:rPr>
          <w:rFonts w:ascii="Georgia" w:hAnsi="Georgia"/>
          <w:sz w:val="24"/>
          <w:szCs w:val="24"/>
          <w:lang w:bidi="ar-LB"/>
        </w:rPr>
        <w:t xml:space="preserve"> </w:t>
      </w:r>
      <w:r w:rsidRPr="00051E82">
        <w:rPr>
          <w:rFonts w:ascii="Georgia" w:hAnsi="Georgia"/>
          <w:sz w:val="24"/>
          <w:szCs w:val="24"/>
          <w:lang w:bidi="ar-LB"/>
        </w:rPr>
        <w:t xml:space="preserve">και γεωγραφία Κ.ΑΛ.Ο., </w:t>
      </w:r>
      <w:r w:rsidRPr="00051E82">
        <w:rPr>
          <w:rFonts w:ascii="Georgia" w:hAnsi="Georgia"/>
          <w:sz w:val="24"/>
          <w:szCs w:val="24"/>
          <w:lang w:val="en-US" w:bidi="ar-LB"/>
        </w:rPr>
        <w:t>resources</w:t>
      </w:r>
      <w:r w:rsidRPr="00051E82">
        <w:rPr>
          <w:rFonts w:ascii="Georgia" w:hAnsi="Georgia"/>
          <w:sz w:val="24"/>
          <w:szCs w:val="24"/>
          <w:lang w:bidi="ar-LB"/>
        </w:rPr>
        <w:t xml:space="preserve"> </w:t>
      </w:r>
      <w:r w:rsidRPr="00051E82">
        <w:rPr>
          <w:rFonts w:ascii="Georgia" w:hAnsi="Georgia"/>
          <w:sz w:val="24"/>
          <w:szCs w:val="24"/>
          <w:lang w:val="en-US" w:bidi="ar-LB"/>
        </w:rPr>
        <w:t>center</w:t>
      </w:r>
      <w:r w:rsidRPr="00051E82">
        <w:rPr>
          <w:rFonts w:ascii="Georgia" w:hAnsi="Georgia"/>
          <w:sz w:val="24"/>
          <w:szCs w:val="24"/>
          <w:lang w:bidi="ar-LB"/>
        </w:rPr>
        <w:t>),</w:t>
      </w:r>
    </w:p>
    <w:p w14:paraId="1952A246" w14:textId="2FC4E773" w:rsidR="005E37F4" w:rsidRPr="00051E82" w:rsidRDefault="005E37F4" w:rsidP="00051E82">
      <w:pPr>
        <w:pStyle w:val="a4"/>
        <w:numPr>
          <w:ilvl w:val="0"/>
          <w:numId w:val="24"/>
        </w:numPr>
        <w:jc w:val="both"/>
        <w:rPr>
          <w:rFonts w:ascii="Georgia" w:hAnsi="Georgia"/>
          <w:sz w:val="24"/>
          <w:szCs w:val="24"/>
          <w:lang w:bidi="ar-LB"/>
        </w:rPr>
      </w:pPr>
      <w:r w:rsidRPr="00051E82">
        <w:rPr>
          <w:rFonts w:ascii="Georgia" w:hAnsi="Georgia"/>
          <w:sz w:val="24"/>
          <w:szCs w:val="24"/>
          <w:lang w:bidi="ar-LB"/>
        </w:rPr>
        <w:t>πλαισίωση και υποστήριξη των δομών Κ.ΑΛ.Ο. (ιδιαίτερα χαρακτηριστικά, σχεδιασμός</w:t>
      </w:r>
      <w:r w:rsidR="00051E82" w:rsidRPr="00051E82">
        <w:rPr>
          <w:rFonts w:ascii="Georgia" w:hAnsi="Georgia"/>
          <w:sz w:val="24"/>
          <w:szCs w:val="24"/>
          <w:lang w:bidi="ar-LB"/>
        </w:rPr>
        <w:t xml:space="preserve"> </w:t>
      </w:r>
      <w:r w:rsidRPr="00051E82">
        <w:rPr>
          <w:rFonts w:ascii="Georgia" w:hAnsi="Georgia"/>
          <w:sz w:val="24"/>
          <w:szCs w:val="24"/>
          <w:lang w:bidi="ar-LB"/>
        </w:rPr>
        <w:t>business model),</w:t>
      </w:r>
    </w:p>
    <w:p w14:paraId="12281AA5" w14:textId="395403C9" w:rsidR="005E37F4" w:rsidRPr="00051E82" w:rsidRDefault="005E37F4" w:rsidP="00051E82">
      <w:pPr>
        <w:pStyle w:val="a4"/>
        <w:numPr>
          <w:ilvl w:val="0"/>
          <w:numId w:val="24"/>
        </w:numPr>
        <w:jc w:val="both"/>
        <w:rPr>
          <w:rFonts w:ascii="Georgia" w:hAnsi="Georgia"/>
          <w:sz w:val="24"/>
          <w:szCs w:val="24"/>
          <w:lang w:bidi="ar-LB"/>
        </w:rPr>
      </w:pPr>
      <w:r w:rsidRPr="00051E82">
        <w:rPr>
          <w:rFonts w:ascii="Georgia" w:hAnsi="Georgia"/>
          <w:sz w:val="24"/>
          <w:szCs w:val="24"/>
          <w:lang w:bidi="ar-LB"/>
        </w:rPr>
        <w:t>χρηματοδοτικές ανάγκες και δυνατότητες στήριξης,</w:t>
      </w:r>
    </w:p>
    <w:p w14:paraId="482D4212" w14:textId="3F51D38B" w:rsidR="005E37F4" w:rsidRPr="00051E82" w:rsidRDefault="005E37F4" w:rsidP="00051E82">
      <w:pPr>
        <w:pStyle w:val="a4"/>
        <w:numPr>
          <w:ilvl w:val="0"/>
          <w:numId w:val="24"/>
        </w:numPr>
        <w:jc w:val="both"/>
        <w:rPr>
          <w:rFonts w:ascii="Georgia" w:hAnsi="Georgia"/>
          <w:sz w:val="24"/>
          <w:szCs w:val="24"/>
          <w:lang w:bidi="ar-LB"/>
        </w:rPr>
      </w:pPr>
      <w:r w:rsidRPr="00051E82">
        <w:rPr>
          <w:rFonts w:ascii="Georgia" w:hAnsi="Georgia"/>
          <w:sz w:val="24"/>
          <w:szCs w:val="24"/>
          <w:lang w:bidi="ar-LB"/>
        </w:rPr>
        <w:t>φάση ανάπτυξης δομών Κ.ΑΛ.Ο. (ανθρώπινο δυναμικό, δημόσιες συμβάσεις, κοινωνικές</w:t>
      </w:r>
      <w:r w:rsidR="00051E82" w:rsidRPr="00051E82">
        <w:rPr>
          <w:rFonts w:ascii="Georgia" w:hAnsi="Georgia"/>
          <w:sz w:val="24"/>
          <w:szCs w:val="24"/>
          <w:lang w:bidi="ar-LB"/>
        </w:rPr>
        <w:t xml:space="preserve"> </w:t>
      </w:r>
      <w:r w:rsidRPr="00051E82">
        <w:rPr>
          <w:rFonts w:ascii="Georgia" w:hAnsi="Georgia"/>
          <w:sz w:val="24"/>
          <w:szCs w:val="24"/>
          <w:lang w:bidi="ar-LB"/>
        </w:rPr>
        <w:t>ρήτρες, τοπικά σύμφωνα).</w:t>
      </w:r>
    </w:p>
    <w:p w14:paraId="0B4C7CB7"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β) για την κατάρτιση στελεχών Φορέων Κ.ΑΛ.Ο. με θεματολογία 3 αξόνων:</w:t>
      </w:r>
    </w:p>
    <w:p w14:paraId="4A035023" w14:textId="2AA433D0" w:rsidR="005E37F4" w:rsidRPr="00051E82" w:rsidRDefault="005E37F4" w:rsidP="00051E82">
      <w:pPr>
        <w:pStyle w:val="a4"/>
        <w:numPr>
          <w:ilvl w:val="0"/>
          <w:numId w:val="24"/>
        </w:numPr>
        <w:jc w:val="both"/>
        <w:rPr>
          <w:rFonts w:ascii="Georgia" w:hAnsi="Georgia"/>
          <w:sz w:val="24"/>
          <w:szCs w:val="24"/>
          <w:lang w:bidi="ar-LB"/>
        </w:rPr>
      </w:pPr>
      <w:r w:rsidRPr="00051E82">
        <w:rPr>
          <w:rFonts w:ascii="Georgia" w:hAnsi="Georgia"/>
          <w:sz w:val="24"/>
          <w:szCs w:val="24"/>
          <w:lang w:bidi="ar-LB"/>
        </w:rPr>
        <w:t>business model και business plan μιας δομής Κ.ΑΛ.Ο.: οι 2 βασικές συνιστώσες</w:t>
      </w:r>
      <w:r w:rsidR="00051E82" w:rsidRPr="00051E82">
        <w:rPr>
          <w:rFonts w:ascii="Georgia" w:hAnsi="Georgia"/>
          <w:sz w:val="24"/>
          <w:szCs w:val="24"/>
          <w:lang w:bidi="ar-LB"/>
        </w:rPr>
        <w:t xml:space="preserve"> </w:t>
      </w:r>
      <w:r w:rsidRPr="00051E82">
        <w:rPr>
          <w:rFonts w:ascii="Georgia" w:hAnsi="Georgia"/>
          <w:sz w:val="24"/>
          <w:szCs w:val="24"/>
          <w:lang w:bidi="ar-LB"/>
        </w:rPr>
        <w:t>επιχειρησιακού σχεδιασμού,</w:t>
      </w:r>
    </w:p>
    <w:p w14:paraId="61728449" w14:textId="463C6472" w:rsidR="005E37F4" w:rsidRPr="00051E82" w:rsidRDefault="005E37F4" w:rsidP="00051E82">
      <w:pPr>
        <w:pStyle w:val="a4"/>
        <w:numPr>
          <w:ilvl w:val="0"/>
          <w:numId w:val="24"/>
        </w:numPr>
        <w:jc w:val="both"/>
        <w:rPr>
          <w:rFonts w:ascii="Georgia" w:hAnsi="Georgia"/>
          <w:sz w:val="24"/>
          <w:szCs w:val="24"/>
          <w:lang w:bidi="ar-LB"/>
        </w:rPr>
      </w:pPr>
      <w:r w:rsidRPr="00051E82">
        <w:rPr>
          <w:rFonts w:ascii="Georgia" w:hAnsi="Georgia"/>
          <w:sz w:val="24"/>
          <w:szCs w:val="24"/>
          <w:lang w:bidi="ar-LB"/>
        </w:rPr>
        <w:t>κοινωνικές προκλήσεις και δραστηριότητες Κ.ΑΛ.Ο.: οικοδόμηση ικανοτήτων στελεχών</w:t>
      </w:r>
      <w:r w:rsidR="00051E82" w:rsidRPr="00051E82">
        <w:rPr>
          <w:rFonts w:ascii="Georgia" w:hAnsi="Georgia"/>
          <w:sz w:val="24"/>
          <w:szCs w:val="24"/>
          <w:lang w:bidi="ar-LB"/>
        </w:rPr>
        <w:t xml:space="preserve"> </w:t>
      </w:r>
      <w:r w:rsidRPr="00051E82">
        <w:rPr>
          <w:rFonts w:ascii="Georgia" w:hAnsi="Georgia"/>
          <w:sz w:val="24"/>
          <w:szCs w:val="24"/>
          <w:lang w:bidi="ar-LB"/>
        </w:rPr>
        <w:t>Κ.ΑΛ.Ο.,</w:t>
      </w:r>
    </w:p>
    <w:p w14:paraId="27D5D311" w14:textId="56D24C2A" w:rsidR="005E37F4" w:rsidRPr="00051E82" w:rsidRDefault="005E37F4" w:rsidP="00051E82">
      <w:pPr>
        <w:pStyle w:val="a4"/>
        <w:numPr>
          <w:ilvl w:val="0"/>
          <w:numId w:val="24"/>
        </w:numPr>
        <w:jc w:val="both"/>
        <w:rPr>
          <w:rFonts w:ascii="Georgia" w:hAnsi="Georgia"/>
          <w:sz w:val="24"/>
          <w:szCs w:val="24"/>
          <w:lang w:bidi="ar-LB"/>
        </w:rPr>
      </w:pPr>
      <w:r w:rsidRPr="00051E82">
        <w:rPr>
          <w:rFonts w:ascii="Georgia" w:hAnsi="Georgia"/>
          <w:sz w:val="24"/>
          <w:szCs w:val="24"/>
          <w:lang w:bidi="ar-LB"/>
        </w:rPr>
        <w:t>το ανθρώπινο δυναμικό της Κ.ΑΛ.Ο. (επιλογή, εκπαίδευση, ανάπτυξη, διαχείριση</w:t>
      </w:r>
      <w:r w:rsidR="00051E82" w:rsidRPr="00051E82">
        <w:rPr>
          <w:rFonts w:ascii="Georgia" w:hAnsi="Georgia"/>
          <w:sz w:val="24"/>
          <w:szCs w:val="24"/>
          <w:lang w:bidi="ar-LB"/>
        </w:rPr>
        <w:t xml:space="preserve"> </w:t>
      </w:r>
      <w:r w:rsidRPr="00051E82">
        <w:rPr>
          <w:rFonts w:ascii="Georgia" w:hAnsi="Georgia"/>
          <w:sz w:val="24"/>
          <w:szCs w:val="24"/>
          <w:lang w:bidi="ar-LB"/>
        </w:rPr>
        <w:t>συμβάσεων): βασικές παράμετροι της διοίκησης Α.Δ. σε περιβάλλον συνεταιριστικών</w:t>
      </w:r>
      <w:r w:rsidR="00051E82" w:rsidRPr="00051E82">
        <w:rPr>
          <w:rFonts w:ascii="Georgia" w:hAnsi="Georgia"/>
          <w:sz w:val="24"/>
          <w:szCs w:val="24"/>
          <w:lang w:bidi="ar-LB"/>
        </w:rPr>
        <w:t xml:space="preserve"> </w:t>
      </w:r>
      <w:r w:rsidRPr="00051E82">
        <w:rPr>
          <w:rFonts w:ascii="Georgia" w:hAnsi="Georgia"/>
          <w:sz w:val="24"/>
          <w:szCs w:val="24"/>
          <w:lang w:bidi="ar-LB"/>
        </w:rPr>
        <w:t>επιχειρήσεων.</w:t>
      </w:r>
    </w:p>
    <w:p w14:paraId="040CC8C1" w14:textId="3E06C121"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Για την υλοποίηση του υποέργου (i) θα ανατεθεί, μέχρι του ύψους των 25.000 €,</w:t>
      </w:r>
      <w:r w:rsidR="00051E82">
        <w:rPr>
          <w:rFonts w:ascii="Georgia" w:hAnsi="Georgia"/>
          <w:sz w:val="24"/>
          <w:szCs w:val="24"/>
          <w:lang w:bidi="ar-LB"/>
        </w:rPr>
        <w:t xml:space="preserve"> </w:t>
      </w:r>
      <w:r w:rsidRPr="005E37F4">
        <w:rPr>
          <w:rFonts w:ascii="Georgia" w:hAnsi="Georgia"/>
          <w:sz w:val="24"/>
          <w:szCs w:val="24"/>
          <w:lang w:bidi="ar-LB"/>
        </w:rPr>
        <w:t xml:space="preserve">συμπεριλαμβανομένου Φ.Π.Α., η εκπόνηση εκπαιδευτικού εγχειριδίου προσαρμοσμένου </w:t>
      </w:r>
      <w:r w:rsidR="00051E82">
        <w:rPr>
          <w:rFonts w:ascii="Georgia" w:hAnsi="Georgia"/>
          <w:sz w:val="24"/>
          <w:szCs w:val="24"/>
          <w:lang w:bidi="ar-LB"/>
        </w:rPr>
        <w:t xml:space="preserve">στις </w:t>
      </w:r>
      <w:r w:rsidRPr="005E37F4">
        <w:rPr>
          <w:rFonts w:ascii="Georgia" w:hAnsi="Georgia"/>
          <w:sz w:val="24"/>
          <w:szCs w:val="24"/>
          <w:lang w:bidi="ar-LB"/>
        </w:rPr>
        <w:t>ανωτέρω ομάδες-στόχους. Για την υλοποίηση του υποέργου (ii) προβλέπεται διαγωνιστική</w:t>
      </w:r>
      <w:r w:rsidR="00051E82">
        <w:rPr>
          <w:rFonts w:ascii="Georgia" w:hAnsi="Georgia"/>
          <w:sz w:val="24"/>
          <w:szCs w:val="24"/>
          <w:lang w:bidi="ar-LB"/>
        </w:rPr>
        <w:t xml:space="preserve"> </w:t>
      </w:r>
      <w:r w:rsidRPr="005E37F4">
        <w:rPr>
          <w:rFonts w:ascii="Georgia" w:hAnsi="Georgia"/>
          <w:sz w:val="24"/>
          <w:szCs w:val="24"/>
          <w:lang w:bidi="ar-LB"/>
        </w:rPr>
        <w:t>διαδικασία, μέχρι του ποσού των 160.000 €, συμπεριλαμβανομένου Φ.Π.Α., δια της οποίας θα</w:t>
      </w:r>
      <w:r w:rsidR="00051E82">
        <w:rPr>
          <w:rFonts w:ascii="Georgia" w:hAnsi="Georgia"/>
          <w:sz w:val="24"/>
          <w:szCs w:val="24"/>
          <w:lang w:bidi="ar-LB"/>
        </w:rPr>
        <w:t xml:space="preserve"> </w:t>
      </w:r>
      <w:r w:rsidRPr="005E37F4">
        <w:rPr>
          <w:rFonts w:ascii="Georgia" w:hAnsi="Georgia"/>
          <w:sz w:val="24"/>
          <w:szCs w:val="24"/>
          <w:lang w:bidi="ar-LB"/>
        </w:rPr>
        <w:t>ανατεθεί σε Φορέα που θα κριθεί κατάλληλος, η οργάνωση είκοσι (20) ημερίδων ανά την</w:t>
      </w:r>
      <w:r w:rsidR="00051E82">
        <w:rPr>
          <w:rFonts w:ascii="Georgia" w:hAnsi="Georgia"/>
          <w:sz w:val="24"/>
          <w:szCs w:val="24"/>
          <w:lang w:bidi="ar-LB"/>
        </w:rPr>
        <w:t xml:space="preserve"> </w:t>
      </w:r>
      <w:r w:rsidRPr="005E37F4">
        <w:rPr>
          <w:rFonts w:ascii="Georgia" w:hAnsi="Georgia"/>
          <w:sz w:val="24"/>
          <w:szCs w:val="24"/>
          <w:lang w:bidi="ar-LB"/>
        </w:rPr>
        <w:t>επικράτεια, εκ των οποίων οι δέκα (10) θα αφορούν την κατάρτιση στελεχών Περιφερειών και</w:t>
      </w:r>
      <w:r w:rsidR="00051E82">
        <w:rPr>
          <w:rFonts w:ascii="Georgia" w:hAnsi="Georgia"/>
          <w:sz w:val="24"/>
          <w:szCs w:val="24"/>
          <w:lang w:bidi="ar-LB"/>
        </w:rPr>
        <w:t xml:space="preserve"> </w:t>
      </w:r>
      <w:r w:rsidRPr="005E37F4">
        <w:rPr>
          <w:rFonts w:ascii="Georgia" w:hAnsi="Georgia"/>
          <w:sz w:val="24"/>
          <w:szCs w:val="24"/>
          <w:lang w:bidi="ar-LB"/>
        </w:rPr>
        <w:t>Ο.Τ.Α. και οι υπόλοιπες δέκα (10) την κατάρτιση στελεχών Φορέων Κ.ΑΛ.Ο.</w:t>
      </w:r>
    </w:p>
    <w:p w14:paraId="797E4EDB" w14:textId="77777777" w:rsidR="005E37F4" w:rsidRPr="005E37F4" w:rsidRDefault="005E37F4" w:rsidP="005E37F4">
      <w:pPr>
        <w:rPr>
          <w:rFonts w:ascii="Georgia" w:hAnsi="Georgia"/>
          <w:sz w:val="24"/>
          <w:szCs w:val="24"/>
          <w:lang w:bidi="ar-LB"/>
        </w:rPr>
      </w:pPr>
    </w:p>
    <w:p w14:paraId="03DE258F" w14:textId="50D0C26E"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5) ΑΞΙΟΠΟΙΗΣΗ ΔΗΜΟΣΙΩΝ ΣΥΜΒΑΣΕΩΝ ΚΟΙΝΩΝΙΚΗΣ ΑΝΑΦΟΡΑΣ, MIS 5075934: η Πράξη</w:t>
      </w:r>
      <w:r w:rsidR="00051E82">
        <w:rPr>
          <w:rFonts w:ascii="Georgia" w:hAnsi="Georgia"/>
          <w:sz w:val="24"/>
          <w:szCs w:val="24"/>
          <w:lang w:bidi="ar-LB"/>
        </w:rPr>
        <w:t xml:space="preserve"> </w:t>
      </w:r>
      <w:r w:rsidRPr="005E37F4">
        <w:rPr>
          <w:rFonts w:ascii="Georgia" w:hAnsi="Georgia"/>
          <w:sz w:val="24"/>
          <w:szCs w:val="24"/>
          <w:lang w:bidi="ar-LB"/>
        </w:rPr>
        <w:t>εντάχθηκε στις 19/07/2022 από την ΕΥΔ ΕΠ ΑΝΑΔ ΕΔΒΜ, έχει συνολικό προϋπολογισμό</w:t>
      </w:r>
      <w:r w:rsidR="00051E82">
        <w:rPr>
          <w:rFonts w:ascii="Georgia" w:hAnsi="Georgia"/>
          <w:sz w:val="24"/>
          <w:szCs w:val="24"/>
          <w:lang w:bidi="ar-LB"/>
        </w:rPr>
        <w:t xml:space="preserve"> </w:t>
      </w:r>
      <w:r w:rsidRPr="005E37F4">
        <w:rPr>
          <w:rFonts w:ascii="Georgia" w:hAnsi="Georgia"/>
          <w:sz w:val="24"/>
          <w:szCs w:val="24"/>
          <w:lang w:bidi="ar-LB"/>
        </w:rPr>
        <w:t>ύψους 115.000,00 € και προβλεπόμενη ημερομηνία λήξης στις 31/12/2023.</w:t>
      </w:r>
    </w:p>
    <w:p w14:paraId="49D970BC" w14:textId="3196BABC"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lastRenderedPageBreak/>
        <w:t>Το Υπουργείο Εργασίας, στο πλαίσιο ενσωμάτωσης των ευρωπαϊκών οδηγιών για τις δημόσιες</w:t>
      </w:r>
      <w:r w:rsidR="00051E82">
        <w:rPr>
          <w:rFonts w:ascii="Georgia" w:hAnsi="Georgia"/>
          <w:sz w:val="24"/>
          <w:szCs w:val="24"/>
          <w:lang w:bidi="ar-LB"/>
        </w:rPr>
        <w:t xml:space="preserve"> </w:t>
      </w:r>
      <w:r w:rsidRPr="005E37F4">
        <w:rPr>
          <w:rFonts w:ascii="Georgia" w:hAnsi="Georgia"/>
          <w:sz w:val="24"/>
          <w:szCs w:val="24"/>
          <w:lang w:bidi="ar-LB"/>
        </w:rPr>
        <w:t>συμβάσεις στο ελληνικό θεσμικό πλαίσιο και, ειδικότερα, της διαμόρφωσης της εθνικής</w:t>
      </w:r>
      <w:r w:rsidR="00051E82">
        <w:rPr>
          <w:rFonts w:ascii="Georgia" w:hAnsi="Georgia"/>
          <w:sz w:val="24"/>
          <w:szCs w:val="24"/>
          <w:lang w:bidi="ar-LB"/>
        </w:rPr>
        <w:t xml:space="preserve"> </w:t>
      </w:r>
      <w:r w:rsidRPr="005E37F4">
        <w:rPr>
          <w:rFonts w:ascii="Georgia" w:hAnsi="Georgia"/>
          <w:sz w:val="24"/>
          <w:szCs w:val="24"/>
          <w:lang w:bidi="ar-LB"/>
        </w:rPr>
        <w:t>Στρατηγικής για τις Δημόσιες Συμβάσεις 2014-2020, ανέλαβε την υλοποίηση των εξής δράσεων:</w:t>
      </w:r>
      <w:r w:rsidR="00051E82">
        <w:rPr>
          <w:rFonts w:ascii="Georgia" w:hAnsi="Georgia"/>
          <w:sz w:val="24"/>
          <w:szCs w:val="24"/>
          <w:lang w:bidi="ar-LB"/>
        </w:rPr>
        <w:t xml:space="preserve"> </w:t>
      </w:r>
    </w:p>
    <w:p w14:paraId="1134A82D" w14:textId="02C5A8CF"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xml:space="preserve">α) τη διαμόρφωση «Ολοκληρωμένου σχεδίου ενσωμάτωσης πολιτικών δημοσίων </w:t>
      </w:r>
      <w:r w:rsidR="00051E82">
        <w:rPr>
          <w:rFonts w:ascii="Georgia" w:hAnsi="Georgia"/>
          <w:sz w:val="24"/>
          <w:szCs w:val="24"/>
          <w:lang w:bidi="ar-LB"/>
        </w:rPr>
        <w:t>σ</w:t>
      </w:r>
      <w:r w:rsidRPr="005E37F4">
        <w:rPr>
          <w:rFonts w:ascii="Georgia" w:hAnsi="Georgia"/>
          <w:sz w:val="24"/>
          <w:szCs w:val="24"/>
          <w:lang w:bidi="ar-LB"/>
        </w:rPr>
        <w:t>υμβάσεων</w:t>
      </w:r>
      <w:r w:rsidR="00051E82">
        <w:rPr>
          <w:rFonts w:ascii="Georgia" w:hAnsi="Georgia"/>
          <w:sz w:val="24"/>
          <w:szCs w:val="24"/>
          <w:lang w:bidi="ar-LB"/>
        </w:rPr>
        <w:t xml:space="preserve"> </w:t>
      </w:r>
      <w:r w:rsidRPr="005E37F4">
        <w:rPr>
          <w:rFonts w:ascii="Georgia" w:hAnsi="Georgia"/>
          <w:sz w:val="24"/>
          <w:szCs w:val="24"/>
          <w:lang w:bidi="ar-LB"/>
        </w:rPr>
        <w:t>κοινωνικής αναφοράς» και β) τη μέριμνα για τη δημιουργία συμβουλευτικής δομής υποστήριξης</w:t>
      </w:r>
      <w:r w:rsidR="00051E82">
        <w:rPr>
          <w:rFonts w:ascii="Georgia" w:hAnsi="Georgia"/>
          <w:sz w:val="24"/>
          <w:szCs w:val="24"/>
          <w:lang w:bidi="ar-LB"/>
        </w:rPr>
        <w:t xml:space="preserve"> </w:t>
      </w:r>
      <w:r w:rsidRPr="005E37F4">
        <w:rPr>
          <w:rFonts w:ascii="Georgia" w:hAnsi="Georgia"/>
          <w:sz w:val="24"/>
          <w:szCs w:val="24"/>
          <w:lang w:bidi="ar-LB"/>
        </w:rPr>
        <w:t>φορέων Κ.ΑΛ.Ο. και αναθετουσών αρχών, όσον αφορά στις διαδικασίες ανάθεσης Δημοσίων</w:t>
      </w:r>
      <w:r w:rsidR="00051E82">
        <w:rPr>
          <w:rFonts w:ascii="Georgia" w:hAnsi="Georgia"/>
          <w:sz w:val="24"/>
          <w:szCs w:val="24"/>
          <w:lang w:bidi="ar-LB"/>
        </w:rPr>
        <w:t xml:space="preserve"> </w:t>
      </w:r>
      <w:r w:rsidRPr="005E37F4">
        <w:rPr>
          <w:rFonts w:ascii="Georgia" w:hAnsi="Georgia"/>
          <w:sz w:val="24"/>
          <w:szCs w:val="24"/>
          <w:lang w:bidi="ar-LB"/>
        </w:rPr>
        <w:t>Συμβάσεων Κοινωνικής Αναφοράς. Σκοπός είναι η διευκόλυνση της πρόσβασης των φορέων</w:t>
      </w:r>
      <w:r w:rsidR="00051E82">
        <w:rPr>
          <w:rFonts w:ascii="Georgia" w:hAnsi="Georgia"/>
          <w:sz w:val="24"/>
          <w:szCs w:val="24"/>
          <w:lang w:bidi="ar-LB"/>
        </w:rPr>
        <w:t xml:space="preserve"> </w:t>
      </w:r>
      <w:r w:rsidRPr="005E37F4">
        <w:rPr>
          <w:rFonts w:ascii="Georgia" w:hAnsi="Georgia"/>
          <w:sz w:val="24"/>
          <w:szCs w:val="24"/>
          <w:lang w:bidi="ar-LB"/>
        </w:rPr>
        <w:t>Κ.ΑΛ.Ο. στην «αγορά» των Δημοσίων Συμβάσεων μέσω δύο ενεργειών:</w:t>
      </w:r>
    </w:p>
    <w:p w14:paraId="77143379" w14:textId="7C3CDD14"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i) Δημιουργία Συμβουλευτικής Δομής υποστήριξης φορέων Κ.ΑΛ.Ο. και αναθετουσών</w:t>
      </w:r>
      <w:r w:rsidR="00051E82">
        <w:rPr>
          <w:rFonts w:ascii="Georgia" w:hAnsi="Georgia"/>
          <w:sz w:val="24"/>
          <w:szCs w:val="24"/>
          <w:lang w:bidi="ar-LB"/>
        </w:rPr>
        <w:t xml:space="preserve"> </w:t>
      </w:r>
      <w:r w:rsidRPr="005E37F4">
        <w:rPr>
          <w:rFonts w:ascii="Georgia" w:hAnsi="Georgia"/>
          <w:sz w:val="24"/>
          <w:szCs w:val="24"/>
          <w:lang w:bidi="ar-LB"/>
        </w:rPr>
        <w:t>αρχών, όσον αφορά στις διαδικασίες ανάθεσης Δημοσίων Συμβάσεων Κοινωνικής</w:t>
      </w:r>
      <w:r w:rsidR="00051E82">
        <w:rPr>
          <w:rFonts w:ascii="Georgia" w:hAnsi="Georgia"/>
          <w:sz w:val="24"/>
          <w:szCs w:val="24"/>
          <w:lang w:bidi="ar-LB"/>
        </w:rPr>
        <w:t xml:space="preserve"> </w:t>
      </w:r>
      <w:r w:rsidRPr="005E37F4">
        <w:rPr>
          <w:rFonts w:ascii="Georgia" w:hAnsi="Georgia"/>
          <w:sz w:val="24"/>
          <w:szCs w:val="24"/>
          <w:lang w:bidi="ar-LB"/>
        </w:rPr>
        <w:t>Αναφοράς,</w:t>
      </w:r>
    </w:p>
    <w:p w14:paraId="09FCDB21" w14:textId="2D8CF769"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ii) Διαμόρφωση ενός ολοκληρωμένου στρατηγικού σχεδίου για τις δημόσιες</w:t>
      </w:r>
      <w:r w:rsidR="00051E82">
        <w:rPr>
          <w:rFonts w:ascii="Georgia" w:hAnsi="Georgia"/>
          <w:sz w:val="24"/>
          <w:szCs w:val="24"/>
          <w:lang w:bidi="ar-LB"/>
        </w:rPr>
        <w:t xml:space="preserve"> </w:t>
      </w:r>
      <w:r w:rsidRPr="005E37F4">
        <w:rPr>
          <w:rFonts w:ascii="Georgia" w:hAnsi="Georgia"/>
          <w:sz w:val="24"/>
          <w:szCs w:val="24"/>
          <w:lang w:bidi="ar-LB"/>
        </w:rPr>
        <w:t>συμβάσεις κοινωνικής αναφοράς.</w:t>
      </w:r>
    </w:p>
    <w:p w14:paraId="446F2A80"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Αυτό προβλέπεται να γίνει, μεταξύ άλλων, μέσω:</w:t>
      </w:r>
    </w:p>
    <w:p w14:paraId="77BE3C19"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Συνεργασίας με ΕΑΑΔΗΣΥ και Γενική Γραμματεία Εμπορίου,</w:t>
      </w:r>
    </w:p>
    <w:p w14:paraId="28C58EF5" w14:textId="5117CC9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Επισκόπησης και αξιοποίησης καλών διακρατικών πρακτικών και διεθνούς</w:t>
      </w:r>
      <w:r w:rsidR="00051E82">
        <w:rPr>
          <w:rFonts w:ascii="Georgia" w:hAnsi="Georgia"/>
          <w:sz w:val="24"/>
          <w:szCs w:val="24"/>
          <w:lang w:bidi="ar-LB"/>
        </w:rPr>
        <w:t xml:space="preserve"> </w:t>
      </w:r>
      <w:r w:rsidRPr="005E37F4">
        <w:rPr>
          <w:rFonts w:ascii="Georgia" w:hAnsi="Georgia"/>
          <w:sz w:val="24"/>
          <w:szCs w:val="24"/>
          <w:lang w:bidi="ar-LB"/>
        </w:rPr>
        <w:t>βιβλιογραφίας,</w:t>
      </w:r>
    </w:p>
    <w:p w14:paraId="3E0A20C6"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Ανάθεσης μελετών σε εμπειρογνώμονες,</w:t>
      </w:r>
    </w:p>
    <w:p w14:paraId="595B0353" w14:textId="2D15D4F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Διαμόρφωσης ολοκληρωμένου σχεδίου ενσωμάτωσης πολιτικών δημοσίων συμβάσεων</w:t>
      </w:r>
      <w:r w:rsidR="00051E82">
        <w:rPr>
          <w:rFonts w:ascii="Georgia" w:hAnsi="Georgia"/>
          <w:sz w:val="24"/>
          <w:szCs w:val="24"/>
          <w:lang w:bidi="ar-LB"/>
        </w:rPr>
        <w:t xml:space="preserve"> </w:t>
      </w:r>
      <w:r w:rsidRPr="005E37F4">
        <w:rPr>
          <w:rFonts w:ascii="Georgia" w:hAnsi="Georgia"/>
          <w:sz w:val="24"/>
          <w:szCs w:val="24"/>
          <w:lang w:bidi="ar-LB"/>
        </w:rPr>
        <w:t>κοινωνικής αναφοράς σε συνεργασία με όλους τους εμπλεκόμενους φορείς,</w:t>
      </w:r>
    </w:p>
    <w:p w14:paraId="4A5AC827" w14:textId="11EF18A3"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Δημιουργία ηλεκτρονικής πλατφόρμας για την καθοδήγηση/υποστήριξη υποψηφίων</w:t>
      </w:r>
      <w:r w:rsidR="00051E82">
        <w:rPr>
          <w:rFonts w:ascii="Georgia" w:hAnsi="Georgia"/>
          <w:sz w:val="24"/>
          <w:szCs w:val="24"/>
          <w:lang w:bidi="ar-LB"/>
        </w:rPr>
        <w:t xml:space="preserve"> </w:t>
      </w:r>
      <w:r w:rsidRPr="005E37F4">
        <w:rPr>
          <w:rFonts w:ascii="Georgia" w:hAnsi="Georgia"/>
          <w:sz w:val="24"/>
          <w:szCs w:val="24"/>
          <w:lang w:bidi="ar-LB"/>
        </w:rPr>
        <w:t>Αναδόχων και Αναθετουσών Αρχών,</w:t>
      </w:r>
    </w:p>
    <w:p w14:paraId="570786D4" w14:textId="7E231575"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Συνεργασία με το ΙΝ.ΕΠ. του Ε.Κ.Δ.Δ.Α. για την εκπαίδευση των στελεχών υποψηφίων</w:t>
      </w:r>
      <w:r w:rsidR="00051E82">
        <w:rPr>
          <w:rFonts w:ascii="Georgia" w:hAnsi="Georgia"/>
          <w:sz w:val="24"/>
          <w:szCs w:val="24"/>
          <w:lang w:bidi="ar-LB"/>
        </w:rPr>
        <w:t xml:space="preserve"> </w:t>
      </w:r>
      <w:r w:rsidRPr="005E37F4">
        <w:rPr>
          <w:rFonts w:ascii="Georgia" w:hAnsi="Georgia"/>
          <w:sz w:val="24"/>
          <w:szCs w:val="24"/>
          <w:lang w:bidi="ar-LB"/>
        </w:rPr>
        <w:t>αναθετουσών αρχών,</w:t>
      </w:r>
    </w:p>
    <w:p w14:paraId="56CC4E5A"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 Εκπαίδευση στελεχών φορέων Κ.ΑΛ.Ο.</w:t>
      </w:r>
    </w:p>
    <w:p w14:paraId="76E6BCA4"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Η πράξη τον Οκτώβριο του 2022 βρισκόταν σε φάση σχεδιασμού.</w:t>
      </w:r>
    </w:p>
    <w:p w14:paraId="0CDFD9A4" w14:textId="77777777" w:rsidR="005E37F4" w:rsidRPr="005E37F4" w:rsidRDefault="005E37F4" w:rsidP="00051E82">
      <w:pPr>
        <w:jc w:val="both"/>
        <w:rPr>
          <w:rFonts w:ascii="Georgia" w:hAnsi="Georgia"/>
          <w:sz w:val="24"/>
          <w:szCs w:val="24"/>
          <w:lang w:bidi="ar-LB"/>
        </w:rPr>
      </w:pPr>
    </w:p>
    <w:p w14:paraId="02AD1803"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3.1.2 « Κέντρα Στήριξης Κ.ΑΛ.Ο.»</w:t>
      </w:r>
    </w:p>
    <w:p w14:paraId="6C36E27F" w14:textId="3EFFBAE6"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Από τον Φεβρουάριο του 2019 μέχρι και τον Αύγουστο του 2022 υλοποιήθηκε το έργο «Κέντρα</w:t>
      </w:r>
      <w:r w:rsidR="00051E82">
        <w:rPr>
          <w:rFonts w:ascii="Georgia" w:hAnsi="Georgia"/>
          <w:sz w:val="24"/>
          <w:szCs w:val="24"/>
          <w:lang w:bidi="ar-LB"/>
        </w:rPr>
        <w:t xml:space="preserve"> </w:t>
      </w:r>
      <w:r w:rsidRPr="005E37F4">
        <w:rPr>
          <w:rFonts w:ascii="Georgia" w:hAnsi="Georgia"/>
          <w:sz w:val="24"/>
          <w:szCs w:val="24"/>
          <w:lang w:bidi="ar-LB"/>
        </w:rPr>
        <w:t>Στήριξης της Κοινωνικής και Αλληλέγγυας Οικονομίας» στο πλαίσιο του Επιχειρησιακού</w:t>
      </w:r>
      <w:r w:rsidR="00051E82">
        <w:rPr>
          <w:rFonts w:ascii="Georgia" w:hAnsi="Georgia"/>
          <w:sz w:val="24"/>
          <w:szCs w:val="24"/>
          <w:lang w:bidi="ar-LB"/>
        </w:rPr>
        <w:t xml:space="preserve"> </w:t>
      </w:r>
      <w:r w:rsidRPr="005E37F4">
        <w:rPr>
          <w:rFonts w:ascii="Georgia" w:hAnsi="Georgia"/>
          <w:sz w:val="24"/>
          <w:szCs w:val="24"/>
          <w:lang w:bidi="ar-LB"/>
        </w:rPr>
        <w:t>Προγράμματος «Ανάπτυξη Ανθρώπινου Δυναμικού, Εκπαίδευση και Δια Βίου Μάθηση» του ΕΣΠΑ</w:t>
      </w:r>
      <w:r w:rsidR="00051E82">
        <w:rPr>
          <w:rFonts w:ascii="Georgia" w:hAnsi="Georgia"/>
          <w:sz w:val="24"/>
          <w:szCs w:val="24"/>
          <w:lang w:bidi="ar-LB"/>
        </w:rPr>
        <w:t xml:space="preserve"> </w:t>
      </w:r>
      <w:r w:rsidRPr="005E37F4">
        <w:rPr>
          <w:rFonts w:ascii="Georgia" w:hAnsi="Georgia"/>
          <w:sz w:val="24"/>
          <w:szCs w:val="24"/>
          <w:lang w:bidi="ar-LB"/>
        </w:rPr>
        <w:t>2014 – 2020.</w:t>
      </w:r>
    </w:p>
    <w:p w14:paraId="109C1574" w14:textId="77777777"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Σκοπός της δράσης ήταν η υποστήριξη της ανάπτυξης του θεσμού της Κοινωνικής και</w:t>
      </w:r>
    </w:p>
    <w:p w14:paraId="07469C5E" w14:textId="07269481"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Αλληλέγγυας Οικονομίας (Κ.ΑΛ.Ο.) μέσω της σύστασης από φορείς Κ.ΑΛ.Ο. Κέντρων Στήριξης που</w:t>
      </w:r>
      <w:r w:rsidR="00051E82">
        <w:rPr>
          <w:rFonts w:ascii="Georgia" w:hAnsi="Georgia"/>
          <w:sz w:val="24"/>
          <w:szCs w:val="24"/>
          <w:lang w:bidi="ar-LB"/>
        </w:rPr>
        <w:t xml:space="preserve"> </w:t>
      </w:r>
      <w:r w:rsidRPr="005E37F4">
        <w:rPr>
          <w:rFonts w:ascii="Georgia" w:hAnsi="Georgia"/>
          <w:sz w:val="24"/>
          <w:szCs w:val="24"/>
          <w:lang w:bidi="ar-LB"/>
        </w:rPr>
        <w:t>λειτούργησαν ως «σημεία ενημέρωσης» για την Κοινωνική και Αλληλέγγυα Οικονομία, ως δομές</w:t>
      </w:r>
      <w:r w:rsidR="00051E82">
        <w:rPr>
          <w:rFonts w:ascii="Georgia" w:hAnsi="Georgia"/>
          <w:sz w:val="24"/>
          <w:szCs w:val="24"/>
          <w:lang w:bidi="ar-LB"/>
        </w:rPr>
        <w:t xml:space="preserve"> </w:t>
      </w:r>
      <w:r w:rsidRPr="005E37F4">
        <w:rPr>
          <w:rFonts w:ascii="Georgia" w:hAnsi="Georgia"/>
          <w:sz w:val="24"/>
          <w:szCs w:val="24"/>
          <w:lang w:bidi="ar-LB"/>
        </w:rPr>
        <w:t>συμβουλευτικής υποστήριξης κοινωνικών εγχειρημάτων και υποψηφίων κοινωνικών</w:t>
      </w:r>
      <w:r w:rsidR="00051E82">
        <w:rPr>
          <w:rFonts w:ascii="Georgia" w:hAnsi="Georgia"/>
          <w:sz w:val="24"/>
          <w:szCs w:val="24"/>
          <w:lang w:bidi="ar-LB"/>
        </w:rPr>
        <w:t xml:space="preserve"> </w:t>
      </w:r>
      <w:r w:rsidRPr="005E37F4">
        <w:rPr>
          <w:rFonts w:ascii="Georgia" w:hAnsi="Georgia"/>
          <w:sz w:val="24"/>
          <w:szCs w:val="24"/>
          <w:lang w:bidi="ar-LB"/>
        </w:rPr>
        <w:t xml:space="preserve">επιχειρηματιών και ως δομές υποστήριξης της δημιουργίας και </w:t>
      </w:r>
      <w:r w:rsidRPr="005E37F4">
        <w:rPr>
          <w:rFonts w:ascii="Georgia" w:hAnsi="Georgia"/>
          <w:sz w:val="24"/>
          <w:szCs w:val="24"/>
          <w:lang w:bidi="ar-LB"/>
        </w:rPr>
        <w:lastRenderedPageBreak/>
        <w:t>ανάπτυξης άλλων φορέων</w:t>
      </w:r>
      <w:r w:rsidR="00051E82">
        <w:rPr>
          <w:rFonts w:ascii="Georgia" w:hAnsi="Georgia"/>
          <w:sz w:val="24"/>
          <w:szCs w:val="24"/>
          <w:lang w:bidi="ar-LB"/>
        </w:rPr>
        <w:t xml:space="preserve"> </w:t>
      </w:r>
      <w:r w:rsidRPr="005E37F4">
        <w:rPr>
          <w:rFonts w:ascii="Georgia" w:hAnsi="Georgia"/>
          <w:sz w:val="24"/>
          <w:szCs w:val="24"/>
          <w:lang w:bidi="ar-LB"/>
        </w:rPr>
        <w:t>Κ.ΑΛ.Ο. Στο έργο εντάχθηκαν 11 φορείς Κ.ΑΛ.Ο., οι οποίοι δημιούργησαν 11 Κέντρα Στήριξης: σε</w:t>
      </w:r>
      <w:r w:rsidR="00051E82">
        <w:rPr>
          <w:rFonts w:ascii="Georgia" w:hAnsi="Georgia"/>
          <w:sz w:val="24"/>
          <w:szCs w:val="24"/>
          <w:lang w:bidi="ar-LB"/>
        </w:rPr>
        <w:t xml:space="preserve"> </w:t>
      </w:r>
      <w:r w:rsidRPr="005E37F4">
        <w:rPr>
          <w:rFonts w:ascii="Georgia" w:hAnsi="Georgia"/>
          <w:sz w:val="24"/>
          <w:szCs w:val="24"/>
          <w:lang w:bidi="ar-LB"/>
        </w:rPr>
        <w:t>Ηράκλειο, Χανιά, Ιωάννινα, Μυτιλήνη, Λευκάδα, Κιάτο, Βόλο, Θεσσαλονίκη, Άμφισσα, Κέρκυρα</w:t>
      </w:r>
      <w:r w:rsidR="00051E82">
        <w:rPr>
          <w:rFonts w:ascii="Georgia" w:hAnsi="Georgia"/>
          <w:sz w:val="24"/>
          <w:szCs w:val="24"/>
          <w:lang w:bidi="ar-LB"/>
        </w:rPr>
        <w:t xml:space="preserve"> </w:t>
      </w:r>
      <w:r w:rsidRPr="005E37F4">
        <w:rPr>
          <w:rFonts w:ascii="Georgia" w:hAnsi="Georgia"/>
          <w:sz w:val="24"/>
          <w:szCs w:val="24"/>
          <w:lang w:bidi="ar-LB"/>
        </w:rPr>
        <w:t>και Αθήνα.</w:t>
      </w:r>
    </w:p>
    <w:p w14:paraId="6AFB3704" w14:textId="68BA1352" w:rsidR="005E37F4" w:rsidRPr="005E37F4" w:rsidRDefault="005E37F4" w:rsidP="00051E82">
      <w:pPr>
        <w:jc w:val="both"/>
        <w:rPr>
          <w:rFonts w:ascii="Georgia" w:hAnsi="Georgia"/>
          <w:sz w:val="24"/>
          <w:szCs w:val="24"/>
          <w:lang w:bidi="ar-LB"/>
        </w:rPr>
      </w:pPr>
      <w:r w:rsidRPr="005E37F4">
        <w:rPr>
          <w:rFonts w:ascii="Georgia" w:hAnsi="Georgia"/>
          <w:sz w:val="24"/>
          <w:szCs w:val="24"/>
          <w:lang w:bidi="ar-LB"/>
        </w:rPr>
        <w:t>Κατά τη διάρκεια του έργου, εκτός του συμβουλευτικού και ενημερωτικού ρόλου που είχαν, τα</w:t>
      </w:r>
      <w:r w:rsidR="00051E82">
        <w:rPr>
          <w:rFonts w:ascii="Georgia" w:hAnsi="Georgia"/>
          <w:sz w:val="24"/>
          <w:szCs w:val="24"/>
          <w:lang w:bidi="ar-LB"/>
        </w:rPr>
        <w:t xml:space="preserve"> </w:t>
      </w:r>
      <w:r w:rsidRPr="005E37F4">
        <w:rPr>
          <w:rFonts w:ascii="Georgia" w:hAnsi="Georgia"/>
          <w:sz w:val="24"/>
          <w:szCs w:val="24"/>
          <w:lang w:bidi="ar-LB"/>
        </w:rPr>
        <w:t>Κέντρα Στήριξης διοργάνωσαν συνέδρια, ημερίδες και θεματικά εργαστήρια για την προώθηση</w:t>
      </w:r>
      <w:r w:rsidR="00051E82">
        <w:rPr>
          <w:rFonts w:ascii="Georgia" w:hAnsi="Georgia"/>
          <w:sz w:val="24"/>
          <w:szCs w:val="24"/>
          <w:lang w:bidi="ar-LB"/>
        </w:rPr>
        <w:t xml:space="preserve"> </w:t>
      </w:r>
      <w:r w:rsidRPr="005E37F4">
        <w:rPr>
          <w:rFonts w:ascii="Georgia" w:hAnsi="Georgia"/>
          <w:sz w:val="24"/>
          <w:szCs w:val="24"/>
          <w:lang w:bidi="ar-LB"/>
        </w:rPr>
        <w:t>της Κ.ΑΛ.Ο. και παράλληλα προχώρησαν στη σύνταξη business και marketing plans σε</w:t>
      </w:r>
      <w:r w:rsidR="00051E82">
        <w:rPr>
          <w:rFonts w:ascii="Georgia" w:hAnsi="Georgia"/>
          <w:sz w:val="24"/>
          <w:szCs w:val="24"/>
          <w:lang w:bidi="ar-LB"/>
        </w:rPr>
        <w:t xml:space="preserve"> </w:t>
      </w:r>
      <w:r w:rsidRPr="005E37F4">
        <w:rPr>
          <w:rFonts w:ascii="Georgia" w:hAnsi="Georgia"/>
          <w:sz w:val="24"/>
          <w:szCs w:val="24"/>
          <w:lang w:bidi="ar-LB"/>
        </w:rPr>
        <w:t>υποψήφιους αλλά και υφιστάμενους φορείς Κ.ΑΛ.Ο. Παράλληλα δημιούργησαν ιστοσελίδες και</w:t>
      </w:r>
      <w:r w:rsidR="00051E82">
        <w:rPr>
          <w:rFonts w:ascii="Georgia" w:hAnsi="Georgia"/>
          <w:sz w:val="24"/>
          <w:szCs w:val="24"/>
          <w:lang w:bidi="ar-LB"/>
        </w:rPr>
        <w:t xml:space="preserve"> </w:t>
      </w:r>
      <w:r w:rsidRPr="005E37F4">
        <w:rPr>
          <w:rFonts w:ascii="Georgia" w:hAnsi="Georgia"/>
          <w:sz w:val="24"/>
          <w:szCs w:val="24"/>
          <w:lang w:bidi="ar-LB"/>
        </w:rPr>
        <w:t>έντυπο υλικό σχετικό με τη λειτουργία των Κέντρων Στήριξης και γενικότερα με την κοινωνική</w:t>
      </w:r>
      <w:r w:rsidR="00051E82">
        <w:rPr>
          <w:rFonts w:ascii="Georgia" w:hAnsi="Georgia"/>
          <w:sz w:val="24"/>
          <w:szCs w:val="24"/>
          <w:lang w:bidi="ar-LB"/>
        </w:rPr>
        <w:t xml:space="preserve"> </w:t>
      </w:r>
      <w:r w:rsidRPr="005E37F4">
        <w:rPr>
          <w:rFonts w:ascii="Georgia" w:hAnsi="Georgia"/>
          <w:sz w:val="24"/>
          <w:szCs w:val="24"/>
          <w:lang w:bidi="ar-LB"/>
        </w:rPr>
        <w:t>οικονομία.</w:t>
      </w:r>
    </w:p>
    <w:p w14:paraId="5FF81C7D" w14:textId="427A909C" w:rsidR="00957BD0" w:rsidRPr="006F656C" w:rsidRDefault="005E37F4" w:rsidP="00051E82">
      <w:pPr>
        <w:jc w:val="both"/>
        <w:rPr>
          <w:rFonts w:ascii="Georgia" w:hAnsi="Georgia"/>
          <w:sz w:val="24"/>
          <w:szCs w:val="24"/>
          <w:lang w:bidi="ar-LB"/>
        </w:rPr>
      </w:pPr>
      <w:r w:rsidRPr="005E37F4">
        <w:rPr>
          <w:rFonts w:ascii="Georgia" w:hAnsi="Georgia"/>
          <w:sz w:val="24"/>
          <w:szCs w:val="24"/>
          <w:lang w:bidi="ar-LB"/>
        </w:rPr>
        <w:t>Το έργο έκλεισε στα 1.225.359,60€, ενώ ο εγκεκριμένος προϋπολογισμός ήταν 1.396.982,39€.</w:t>
      </w:r>
    </w:p>
    <w:p w14:paraId="680D5F39" w14:textId="77777777" w:rsidR="00051E82" w:rsidRDefault="00051E82" w:rsidP="00957BD0">
      <w:pPr>
        <w:rPr>
          <w:rFonts w:ascii="Georgia" w:hAnsi="Georgia"/>
          <w:b/>
          <w:sz w:val="28"/>
          <w:szCs w:val="28"/>
          <w:lang w:bidi="ar-LB"/>
        </w:rPr>
      </w:pPr>
    </w:p>
    <w:p w14:paraId="4D39E91A" w14:textId="5007A79E"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Αδυναμίες-WEAKNESSES</w:t>
      </w:r>
      <w:r>
        <w:rPr>
          <w:rFonts w:ascii="Georgia" w:hAnsi="Georgia"/>
          <w:bCs/>
          <w:sz w:val="28"/>
          <w:szCs w:val="28"/>
          <w:lang w:bidi="ar-LB"/>
        </w:rPr>
        <w:t xml:space="preserve"> (Απόσπασμα από το επικαιροποιημένο Σχέδιο Δράσης) </w:t>
      </w:r>
    </w:p>
    <w:p w14:paraId="41B071C6" w14:textId="791F5AEA"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Ο Ν. 4430/2016 υπερ-ρυθμίζει το οικοσύστημα, ενώ ταυτόχρονα σε σημεία του διαπιστώνονται ασάφειες στην ερμηνεία και την εφαρμογή του. Σαν αποτέλεσμα, ο νόμος είναι συχνά μη λειτουργικός για τα ενεργά -και δυνητικά- μέλη της Κ.ΑΛ.Ο. και επιδρά περιοριστικά στη λειτουργία του οικοσυστήματος.</w:t>
      </w:r>
    </w:p>
    <w:p w14:paraId="29097EEA" w14:textId="1388C562"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Έχει ουσιαστικά ενεργοποιηθεί μερίδα διατάξεων που προβλέπει ο νόμος, ενώ ορισμένες σε πλήρη ενεργοποίηση και εφαρμογή δυσχεραίνουν τη λειτουργία των φορέων Κ.ΑΛ.Ο. και δρουν περιοριστικά, όπως ο αριθμός των μελών που ορίζει ο νόμος, τα ‘έσοδα από το δημόσιο’, κλπ. Επίσης, προβλέψεις του νόμου για τη χρηματοδότηση των εγχειρημάτων, όπως το Ταμείο Κοινωνικής Επιχειρηματικότητας, δεν έχουν ενεργοποιηθεί</w:t>
      </w:r>
    </w:p>
    <w:p w14:paraId="6C56A382" w14:textId="77777777"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 Το παρόν θεσμικό πλαίσιο οδηγεί σε αρκετές γραφειοκρατικές διαδικασίες συναλλαγής με δημόσιους φορείς και υπηρεσίες, που επιβαρύνουν τους οργανισμούς Κ.ΑΛ.Ο. οι οποίοι συχνά λειτουργούν με περιορισμένους πόρους. Οι διαδικασίες που προβλέπονται για τη λειτουργία των φορέων Κ.ΑΛ.Ο. είναι ενίοτε χρονοβόρες και φαίνονται περίπλοκες για τους φορείς Κ.ΑΛ.Ο., αποθαρρύνοντας την εφαρμογή τους. Χωρίς ελάφρυνση της γραφειοκρατίας, φορείς Κ.ΑΛ.Ο. που δεν έχουν πρόσβαση σε εξωτερική βοήθεια επαγγελματιών (λογιστών, δικηγόρων, κ.α.) δυσκολεύονται να ανταπεξέλθουν στις απαιτήσεις.</w:t>
      </w:r>
    </w:p>
    <w:p w14:paraId="52CB9D86" w14:textId="77777777"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 Μερίδα δημόσιων υπηρεσιών δεν έχουν απαραίτητες γνώσεις σχετικά με το καθεστώς των οργανισμών της Κ.ΑΛ.Ο., ούτε σε βάθος κατανόηση του χώρου της κοινωνικής οικονομίας. Αυτό δυσκολεύει τη συνεργασία τους με φορείς Κ.ΑΛ.Ο.</w:t>
      </w:r>
    </w:p>
    <w:p w14:paraId="6866FBB6" w14:textId="77777777"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lastRenderedPageBreak/>
        <w:t> Υπάρχουν ελλείψεις όσον αφορά στην συμπερίληψη των οργανισμών Κ.ΑΛ.Ο. στα εθνικά προγράμματα χρηματοδότησης. Επιπλέον, οι δημόσιες υπηρεσίες σε κάποιες περιπτώσεις δεν έχουν την κατάλληλη γνώση να εξυπηρετήσουν τις αιτήσεις των οργανισμών Κ.ΑΛ.Ο. για χρηματοδότηση. Οι ασάφειες του θεσμικού πλαισίου λειτουργούν επίσης περιοριστικά προς αυτό. Για την περίοδο 2014-2020, ουσιαστικά δεν υπήρξε ενεργοποίηση των έργων που είχαν, έστω και σε μικρό βαθμό, προκριθεί (χαμηλή προτεραιότητα/χαμηλός βαθμός ωριμότητας).</w:t>
      </w:r>
    </w:p>
    <w:p w14:paraId="51D373BF" w14:textId="77777777"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 Η έρευνα πεδίου (βλ. Παράρτημα Α) ανέδειξε διαφορετικές ανάγκες χρηματοδότησης: για λειτουργικές δαπάνες, για έξοδα έργου (επιχορηγήσεις), για εγγυήσεις, για κεφάλαια κίνησης, για φοροαπαλλαγές/φορο-ελαφρύνσεις, για επιχορηγήσεις δημιουργίας θέσεων εργασίας σε άτομα από ευάλωτες κοινωνικές ομάδες, κ.α.</w:t>
      </w:r>
    </w:p>
    <w:p w14:paraId="380C3F2D" w14:textId="77777777"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 Τα μέλη των οργανισμών Κ.ΑΛ.Ο. συχνά δεν έχουν επιχειρηματική κατάρτιση, γεγονός που δυσχεραίνει πολύ τη λειτουργία τους. Σε αρκετές περιπτώσεις, τα μέλη των οργανισμών Κ.ΑΛ.Ο. δεν έχουν γνώσεις για την «κοινωνική οικονομία», έχοντας ξεκινήσει τα εγχειρήματά τους ωθούμενοι από την επιθυμία επίλυσης ενός συγκεκριμένου κοινωνικού προβλήματος.</w:t>
      </w:r>
    </w:p>
    <w:p w14:paraId="48E0848D" w14:textId="77777777"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60</w:t>
      </w:r>
    </w:p>
    <w:p w14:paraId="684A01F1" w14:textId="77777777"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 Λογιστές, δικηγόροι, και άλλοι επαγγελματίες συχνά δεν έχουν τις απαραίτητες γνώσεις για να καθοδηγήσουν τους οργανισμούς Κ.ΑΛ.Ο. στις απαραίτητες διαδικασίες ίδρυσης/λειτουργίας τους.</w:t>
      </w:r>
    </w:p>
    <w:p w14:paraId="7A3969E4" w14:textId="77777777" w:rsidR="0011272D"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 Η έλλειψη εμφανούς δομής ή κρίσιμων συνεργειών αποτρέπει τους οργανισμούς Κ.ΑΛ.Ο. να ασχοληθούν ή να επενδύσουν τον χρόνο τους στη δικτύωση του οικοσυστήματος. Πολλοί μικροί οργανισμοί Κ.ΑΛ.Ο. δεν έχουν τον χρόνο ή τους ανθρώπινους πόρους να επιδιώξουν ενεργά τη δικτύωση, ή να συμμετέχουν σε ενώσεις Κ.ΑΛ.Ο.</w:t>
      </w:r>
    </w:p>
    <w:p w14:paraId="1472743A" w14:textId="07A04CE3" w:rsidR="00051E82" w:rsidRPr="0011272D" w:rsidRDefault="0011272D" w:rsidP="0011272D">
      <w:pPr>
        <w:pBdr>
          <w:top w:val="single" w:sz="12" w:space="1" w:color="auto"/>
          <w:left w:val="single" w:sz="12" w:space="4" w:color="auto"/>
          <w:bottom w:val="single" w:sz="12" w:space="1" w:color="auto"/>
          <w:right w:val="single" w:sz="12" w:space="4" w:color="auto"/>
        </w:pBdr>
        <w:jc w:val="both"/>
        <w:rPr>
          <w:rFonts w:ascii="Georgia" w:hAnsi="Georgia"/>
          <w:bCs/>
          <w:sz w:val="28"/>
          <w:szCs w:val="28"/>
          <w:lang w:bidi="ar-LB"/>
        </w:rPr>
      </w:pPr>
      <w:r w:rsidRPr="0011272D">
        <w:rPr>
          <w:rFonts w:ascii="Georgia" w:hAnsi="Georgia"/>
          <w:bCs/>
          <w:sz w:val="28"/>
          <w:szCs w:val="28"/>
          <w:lang w:bidi="ar-LB"/>
        </w:rPr>
        <w:t> Η έρευνα πεδίου ανέδειξε κατηγορηματικά την ανάγκη αλλαγής ‘κουλτούρας’ στην Ελληνική κοινωνία: υπάρχει άγνοια των εναλλακτικών, κοινωνικά-στοχευμένων εγχειρημάτων και της κοινωνικής επιχειρηματικότητας. Αυτό εμποδίζει τους πολίτες να ιδρύουν οργανισμούς Κ.ΑΛ.Ο., να συμμετέχουν σε αυτούς, να αγοράζουν προϊόντα και υπηρεσίες, και τα στελέχη του δημοσίου αλλά και του ιδιωτικού τομέα να συναλλάσσονται με αυτούς τους οργανισμούς.</w:t>
      </w:r>
    </w:p>
    <w:p w14:paraId="7B8C505D" w14:textId="77777777" w:rsidR="00711E0A" w:rsidRDefault="00711E0A" w:rsidP="00957BD0">
      <w:pPr>
        <w:rPr>
          <w:rFonts w:ascii="Georgia" w:hAnsi="Georgia"/>
          <w:b/>
          <w:sz w:val="28"/>
          <w:szCs w:val="28"/>
          <w:lang w:bidi="ar-LB"/>
        </w:rPr>
      </w:pPr>
    </w:p>
    <w:p w14:paraId="3D1A8E5D" w14:textId="77777777" w:rsidR="00711E0A" w:rsidRDefault="00711E0A" w:rsidP="00957BD0">
      <w:pPr>
        <w:rPr>
          <w:rFonts w:ascii="Georgia" w:hAnsi="Georgia"/>
          <w:b/>
          <w:sz w:val="28"/>
          <w:szCs w:val="28"/>
          <w:lang w:bidi="ar-LB"/>
        </w:rPr>
      </w:pPr>
    </w:p>
    <w:p w14:paraId="3BDF78A0" w14:textId="55FBB11B" w:rsidR="00711E0A" w:rsidRPr="00711E0A" w:rsidRDefault="00EC514D" w:rsidP="00EC514D">
      <w:pPr>
        <w:jc w:val="both"/>
        <w:rPr>
          <w:rFonts w:ascii="Georgia" w:hAnsi="Georgia"/>
          <w:b/>
          <w:sz w:val="28"/>
          <w:szCs w:val="28"/>
          <w:lang w:bidi="ar-LB"/>
        </w:rPr>
      </w:pPr>
      <w:r>
        <w:rPr>
          <w:rFonts w:ascii="Georgia" w:hAnsi="Georgia"/>
          <w:b/>
          <w:sz w:val="28"/>
          <w:szCs w:val="28"/>
          <w:lang w:bidi="ar-LB"/>
        </w:rPr>
        <w:lastRenderedPageBreak/>
        <w:t xml:space="preserve">7. </w:t>
      </w:r>
      <w:r w:rsidR="00711E0A" w:rsidRPr="00711E0A">
        <w:rPr>
          <w:rFonts w:ascii="Georgia" w:hAnsi="Georgia"/>
          <w:b/>
          <w:sz w:val="28"/>
          <w:szCs w:val="28"/>
          <w:lang w:bidi="ar-LB"/>
        </w:rPr>
        <w:t>ΕΠΙΤΕΛΙΚΗ ΣΥΝΟΨΗ</w:t>
      </w:r>
      <w:r>
        <w:rPr>
          <w:rFonts w:ascii="Georgia" w:hAnsi="Georgia"/>
          <w:b/>
          <w:sz w:val="28"/>
          <w:szCs w:val="28"/>
          <w:lang w:bidi="ar-LB"/>
        </w:rPr>
        <w:t xml:space="preserve">: </w:t>
      </w:r>
      <w:r w:rsidR="00711E0A" w:rsidRPr="00711E0A">
        <w:rPr>
          <w:rFonts w:ascii="Georgia" w:hAnsi="Georgia"/>
          <w:b/>
          <w:sz w:val="28"/>
          <w:szCs w:val="28"/>
          <w:lang w:bidi="ar-LB"/>
        </w:rPr>
        <w:t>Επικαιροποιημένο Σχέδιο Δράσης για την Κοινωνική Οικονομία με ενσωμάτωση δράσεων Κοινωνικής Καινοτομίας και ευθυγράμμιση της Στρατηγικής με το Ευρωπαϊκό Σχέδιο Δράσης για την Κοινωνική Οικονομία</w:t>
      </w:r>
    </w:p>
    <w:p w14:paraId="56A8AF6E" w14:textId="77777777" w:rsidR="00EC514D" w:rsidRDefault="00EC514D" w:rsidP="00711E0A">
      <w:pPr>
        <w:jc w:val="both"/>
        <w:rPr>
          <w:rFonts w:ascii="Georgia" w:hAnsi="Georgia"/>
          <w:bCs/>
          <w:sz w:val="28"/>
          <w:szCs w:val="28"/>
          <w:lang w:bidi="ar-LB"/>
        </w:rPr>
      </w:pPr>
    </w:p>
    <w:p w14:paraId="07235B42" w14:textId="33C639EB" w:rsidR="00711E0A" w:rsidRPr="00711E0A" w:rsidRDefault="00711E0A" w:rsidP="00711E0A">
      <w:pPr>
        <w:jc w:val="both"/>
        <w:rPr>
          <w:rFonts w:ascii="Georgia" w:hAnsi="Georgia"/>
          <w:bCs/>
          <w:sz w:val="28"/>
          <w:szCs w:val="28"/>
          <w:lang w:bidi="ar-LB"/>
        </w:rPr>
      </w:pPr>
      <w:r>
        <w:rPr>
          <w:rFonts w:ascii="Georgia" w:hAnsi="Georgia"/>
          <w:bCs/>
          <w:sz w:val="28"/>
          <w:szCs w:val="28"/>
          <w:lang w:bidi="ar-LB"/>
        </w:rPr>
        <w:t>Το ό</w:t>
      </w:r>
      <w:r w:rsidRPr="00711E0A">
        <w:rPr>
          <w:rFonts w:ascii="Georgia" w:hAnsi="Georgia"/>
          <w:bCs/>
          <w:sz w:val="28"/>
          <w:szCs w:val="28"/>
          <w:lang w:bidi="ar-LB"/>
        </w:rPr>
        <w:t>ραμα της Εθνικής Στρατηγικής και του επικαιροποιημένου Σχεδίου Δράσης για την Κοινωνική Οικονομία</w:t>
      </w:r>
      <w:r>
        <w:rPr>
          <w:rFonts w:ascii="Georgia" w:hAnsi="Georgia"/>
          <w:bCs/>
          <w:sz w:val="28"/>
          <w:szCs w:val="28"/>
          <w:lang w:bidi="ar-LB"/>
        </w:rPr>
        <w:t>:</w:t>
      </w:r>
      <w:r w:rsidRPr="00711E0A">
        <w:rPr>
          <w:rFonts w:ascii="Georgia" w:hAnsi="Georgia"/>
          <w:bCs/>
          <w:sz w:val="28"/>
          <w:szCs w:val="28"/>
          <w:lang w:bidi="ar-LB"/>
        </w:rPr>
        <w:t xml:space="preserve"> «…η Εθνική Στρατηγική υποστηρίζει την εδραίωση και ανάπτυξη της Κ.ΑΛ.Ο. ώστε αυτή να καταστεί δυναμικός χώρος σχεδιασμού και εφαρμογής, με συμμετοχικό τρόπο, ενεργητικών πολιτικών που προσφέρουν λύσεις σε δυσεπίλυτα κοινωνικά προβλήματα, εμπλέκοντας τις άμεσα ενδιαφερόμενες κοινωνικές ομάδες…»</w:t>
      </w:r>
    </w:p>
    <w:p w14:paraId="7270B13D" w14:textId="5F99AA88" w:rsidR="00711E0A" w:rsidRPr="00711E0A" w:rsidRDefault="00711E0A" w:rsidP="00711E0A">
      <w:pPr>
        <w:jc w:val="both"/>
        <w:rPr>
          <w:rFonts w:ascii="Georgia" w:hAnsi="Georgia"/>
          <w:bCs/>
          <w:sz w:val="28"/>
          <w:szCs w:val="28"/>
          <w:lang w:bidi="ar-LB"/>
        </w:rPr>
      </w:pPr>
      <w:r w:rsidRPr="00711E0A">
        <w:rPr>
          <w:rFonts w:ascii="Georgia" w:hAnsi="Georgia"/>
          <w:bCs/>
          <w:sz w:val="28"/>
          <w:szCs w:val="28"/>
          <w:lang w:bidi="ar-LB"/>
        </w:rPr>
        <w:t>Το Σχέδιο Δράσης για την Κοινωνική Οικονομία, ενσωματώνοντας σε σημαντικό βαθμό δράσεις κοινωνικής καινοτομίας, σχεδιάστηκε λαμβάνοντας υπόψιν την υφιστάμενη κατάσταση του τομέα Κ.ΑΛ.Ο. και τη δυναμική του ελληνικού οικοσυστήματος κοινωνικής οικονομίας, το θεσμικό/νομικό πλαίσιο και τη (δυνητικά) διαθέσιμη χρηματοδότηση, προγενέστερες εθνικές στρατηγικές ανάπτυξης του τομέα, συναφείς πολιτικές της ΕΕ (και ειδικότερα το Σχέδιο Δράσης της ΕΕ για την κοινωνική οικονομία) καθώς και τις διαφαινόμενες ανάγκες όπως αυτές έχουν εντοπισθεί από τους φορείς της Κ.ΑΛ.Ο. αλλά και από τις αρμόδιες δημόσιες αρχές και υπηρεσίες που εμπλέκονται στον τομέα.</w:t>
      </w:r>
    </w:p>
    <w:p w14:paraId="3DB70430" w14:textId="77777777" w:rsidR="00711E0A" w:rsidRDefault="00711E0A" w:rsidP="00711E0A">
      <w:pPr>
        <w:jc w:val="both"/>
        <w:rPr>
          <w:rFonts w:ascii="Georgia" w:hAnsi="Georgia"/>
          <w:bCs/>
          <w:sz w:val="28"/>
          <w:szCs w:val="28"/>
          <w:lang w:bidi="ar-LB"/>
        </w:rPr>
      </w:pPr>
      <w:r w:rsidRPr="00711E0A">
        <w:rPr>
          <w:rFonts w:ascii="Georgia" w:hAnsi="Georgia"/>
          <w:bCs/>
          <w:sz w:val="28"/>
          <w:szCs w:val="28"/>
          <w:lang w:bidi="ar-LB"/>
        </w:rPr>
        <w:t xml:space="preserve">Το επικαιροποιημενο Σχέδιο Δράσης καλείται να ενισχύσει το οικοσύστημα και τους οργανισμούς της κοινωνικής οικονομίας, ώστε ο τομέας να αναπτυχθεί δυναμικά και βιώσιμα, οδηγώντας στα οφέλη που μπορεί να προσφέρει η κοινωνική οικονομία στην Ελλάδα. </w:t>
      </w:r>
    </w:p>
    <w:p w14:paraId="684C6F30" w14:textId="25300185" w:rsidR="00711E0A" w:rsidRPr="00711E0A" w:rsidRDefault="00711E0A" w:rsidP="00711E0A">
      <w:pPr>
        <w:jc w:val="both"/>
        <w:rPr>
          <w:rFonts w:ascii="Georgia" w:hAnsi="Georgia"/>
          <w:bCs/>
          <w:sz w:val="28"/>
          <w:szCs w:val="28"/>
          <w:lang w:bidi="ar-LB"/>
        </w:rPr>
      </w:pPr>
      <w:r w:rsidRPr="00711E0A">
        <w:rPr>
          <w:rFonts w:ascii="Georgia" w:hAnsi="Georgia"/>
          <w:bCs/>
          <w:sz w:val="28"/>
          <w:szCs w:val="28"/>
          <w:lang w:bidi="ar-LB"/>
        </w:rPr>
        <w:t>Βασικές Ομάδες Στόχος του Σχεδίου είναι ιδίως μέλη Ευπαθών/Ευάλωτων Κοινωνικών Ομάδων, Άνεργοι (περιλαμβανομένων των μακροχρόνια ανέργων), κάτοικοι περιοχών με γεωγραφικούς περιορισμούς (απομακρυσμένων, νησιωτικών, κλπ.), γυναίκες, ΑΜΕΑ, νέοι έως 29 ετών, άτομα με ψυχο-κοινωνικά προβλήματα, Ρομά, αποφυλακισθέντες, άστεγοι, μετανάστες / πρόσφυγες, αναγνωρίζοντας τη σημαντική συνεισφορά της κοινωνικής οικονομίας στην κοινωνική ένταξη και επιχειρηματικότητα.</w:t>
      </w:r>
    </w:p>
    <w:p w14:paraId="5752725B" w14:textId="77777777" w:rsidR="00711E0A" w:rsidRPr="00711E0A" w:rsidRDefault="00711E0A" w:rsidP="00711E0A">
      <w:pPr>
        <w:rPr>
          <w:rFonts w:ascii="Georgia" w:hAnsi="Georgia"/>
          <w:bCs/>
          <w:sz w:val="28"/>
          <w:szCs w:val="28"/>
          <w:lang w:bidi="ar-LB"/>
        </w:rPr>
      </w:pPr>
      <w:r w:rsidRPr="00711E0A">
        <w:rPr>
          <w:rFonts w:ascii="Georgia" w:hAnsi="Georgia"/>
          <w:bCs/>
          <w:sz w:val="28"/>
          <w:szCs w:val="28"/>
          <w:lang w:bidi="ar-LB"/>
        </w:rPr>
        <w:t>Το Σχέδιο Δράσης περιλαμβάνει πέντε στρατηγικούς στόχους, που αναλύονται ως πυλώνες στρατηγικής, και εναρμονίζονται πλήρως με το Ευρωπαϊκό Σχέδιο Δράσης.</w:t>
      </w:r>
    </w:p>
    <w:p w14:paraId="78E14163" w14:textId="77777777" w:rsidR="00711E0A" w:rsidRDefault="00711E0A" w:rsidP="00711E0A">
      <w:pPr>
        <w:rPr>
          <w:rFonts w:ascii="Georgia" w:hAnsi="Georgia"/>
          <w:bCs/>
          <w:sz w:val="28"/>
          <w:szCs w:val="28"/>
          <w:lang w:bidi="ar-LB"/>
        </w:rPr>
      </w:pPr>
    </w:p>
    <w:p w14:paraId="10F9F8CF" w14:textId="31287A1C" w:rsidR="00711E0A" w:rsidRPr="00711E0A" w:rsidRDefault="00711E0A" w:rsidP="00711E0A">
      <w:pPr>
        <w:jc w:val="both"/>
        <w:rPr>
          <w:rFonts w:ascii="Georgia" w:hAnsi="Georgia"/>
          <w:b/>
          <w:sz w:val="28"/>
          <w:szCs w:val="28"/>
          <w:lang w:bidi="ar-LB"/>
        </w:rPr>
      </w:pPr>
      <w:r w:rsidRPr="00711E0A">
        <w:rPr>
          <w:rFonts w:ascii="Georgia" w:hAnsi="Georgia"/>
          <w:b/>
          <w:sz w:val="28"/>
          <w:szCs w:val="28"/>
          <w:lang w:bidi="ar-LB"/>
        </w:rPr>
        <w:lastRenderedPageBreak/>
        <w:t>ΣΤΡΑΤΗΓΙΚΟΣ ΣΤΟΧΟΣ 1: Επικαιροποίηση του Θεσμικού/ Κανονιστικού Πλαισίου</w:t>
      </w:r>
    </w:p>
    <w:p w14:paraId="60CAD851" w14:textId="77777777" w:rsidR="00711E0A" w:rsidRPr="00711E0A" w:rsidRDefault="00711E0A" w:rsidP="00711E0A">
      <w:pPr>
        <w:jc w:val="both"/>
        <w:rPr>
          <w:rFonts w:ascii="Georgia" w:hAnsi="Georgia"/>
          <w:bCs/>
          <w:sz w:val="28"/>
          <w:szCs w:val="28"/>
          <w:lang w:bidi="ar-LB"/>
        </w:rPr>
      </w:pPr>
      <w:r w:rsidRPr="00711E0A">
        <w:rPr>
          <w:rFonts w:ascii="Georgia" w:hAnsi="Georgia"/>
          <w:bCs/>
          <w:sz w:val="28"/>
          <w:szCs w:val="28"/>
          <w:lang w:bidi="ar-LB"/>
        </w:rPr>
        <w:t>Στο πλαίσιο του στρατηγικού στόχου επιχειρείται η αναθεώρηση του θεσμικού/ρυθμιστικού πλαισίου της Κ.ΑΛ.Ο., ώστε να αντιμετωπισθούν οι ασάφειες του νόμου που έχουν πλέον αναγνωρισθεί, και να επιτευχθεί η άρτια εφαρμογή του νόμου, σε πλήρη ευθυγράμμιση με την τρέχουσα πραγματικότητα στον χώρο της Κ.ΑΛ.Ο. Παράλληλα, το θεσμικό πλαίσιο που αφορά στο ενιαίο Μητρώο φορέων Κ.ΑΛ.Ο. θα αναβαθμιστεί, οδηγώντας με τον τρόπο αυτό σε πληρέστερη χαρτογράφηση του οικοσυστήματος. Υπό το πρίσμα αυτό, οι ειδικοί στόχοι του πυλώνα είναι:</w:t>
      </w:r>
    </w:p>
    <w:p w14:paraId="60D98154" w14:textId="475A91FF" w:rsidR="00711E0A" w:rsidRPr="00711E0A" w:rsidRDefault="00711E0A" w:rsidP="00711E0A">
      <w:pPr>
        <w:pStyle w:val="a4"/>
        <w:numPr>
          <w:ilvl w:val="0"/>
          <w:numId w:val="33"/>
        </w:numPr>
        <w:rPr>
          <w:rFonts w:ascii="Georgia" w:hAnsi="Georgia"/>
          <w:bCs/>
          <w:sz w:val="28"/>
          <w:szCs w:val="28"/>
          <w:lang w:bidi="ar-LB"/>
        </w:rPr>
      </w:pPr>
      <w:r w:rsidRPr="00711E0A">
        <w:rPr>
          <w:rFonts w:ascii="Georgia" w:hAnsi="Georgia"/>
          <w:bCs/>
          <w:sz w:val="28"/>
          <w:szCs w:val="28"/>
          <w:lang w:bidi="ar-LB"/>
        </w:rPr>
        <w:t>Η επικαιροποίηση, διεύρυνση και εναρμόνιση του Θεσμικού/ Κανονιστικού πλαισίου</w:t>
      </w:r>
    </w:p>
    <w:p w14:paraId="08141694" w14:textId="116A1FAA" w:rsidR="00711E0A" w:rsidRPr="00711E0A" w:rsidRDefault="00711E0A" w:rsidP="00711E0A">
      <w:pPr>
        <w:pStyle w:val="a4"/>
        <w:numPr>
          <w:ilvl w:val="0"/>
          <w:numId w:val="33"/>
        </w:numPr>
        <w:rPr>
          <w:rFonts w:ascii="Georgia" w:hAnsi="Georgia"/>
          <w:bCs/>
          <w:sz w:val="28"/>
          <w:szCs w:val="28"/>
          <w:lang w:bidi="ar-LB"/>
        </w:rPr>
      </w:pPr>
      <w:r w:rsidRPr="00711E0A">
        <w:rPr>
          <w:rFonts w:ascii="Georgia" w:hAnsi="Georgia"/>
          <w:bCs/>
          <w:sz w:val="28"/>
          <w:szCs w:val="28"/>
          <w:lang w:bidi="ar-LB"/>
        </w:rPr>
        <w:t>Η ενσωμάτωση της κανονιστικής διάστασης της Κ.ΑΛ.Ο. στο ευρύτερο επιχειρηματικό περιβάλλον</w:t>
      </w:r>
    </w:p>
    <w:p w14:paraId="05B2D9A0" w14:textId="77777777" w:rsidR="00711E0A" w:rsidRPr="00711E0A" w:rsidRDefault="00711E0A" w:rsidP="00711E0A">
      <w:pPr>
        <w:rPr>
          <w:rFonts w:ascii="Georgia" w:hAnsi="Georgia"/>
          <w:bCs/>
          <w:sz w:val="28"/>
          <w:szCs w:val="28"/>
          <w:lang w:bidi="ar-LB"/>
        </w:rPr>
      </w:pPr>
      <w:r w:rsidRPr="00711E0A">
        <w:rPr>
          <w:rFonts w:ascii="Georgia" w:hAnsi="Georgia"/>
          <w:bCs/>
          <w:sz w:val="28"/>
          <w:szCs w:val="28"/>
          <w:lang w:bidi="ar-LB"/>
        </w:rPr>
        <w:t>Εκτιμώμενα αποτελέσματα από την επίτευξη των ειδικών στόχων αφορούν σε:</w:t>
      </w:r>
    </w:p>
    <w:p w14:paraId="395388E5" w14:textId="08F1127A" w:rsidR="00711E0A" w:rsidRPr="00711E0A" w:rsidRDefault="00711E0A" w:rsidP="00711E0A">
      <w:pPr>
        <w:pStyle w:val="a4"/>
        <w:numPr>
          <w:ilvl w:val="0"/>
          <w:numId w:val="34"/>
        </w:numPr>
        <w:jc w:val="both"/>
        <w:rPr>
          <w:rFonts w:ascii="Georgia" w:hAnsi="Georgia"/>
          <w:bCs/>
          <w:sz w:val="28"/>
          <w:szCs w:val="28"/>
          <w:lang w:bidi="ar-LB"/>
        </w:rPr>
      </w:pPr>
      <w:r w:rsidRPr="00711E0A">
        <w:rPr>
          <w:rFonts w:ascii="Georgia" w:hAnsi="Georgia"/>
          <w:bCs/>
          <w:sz w:val="28"/>
          <w:szCs w:val="28"/>
          <w:lang w:bidi="ar-LB"/>
        </w:rPr>
        <w:t>Μείωση ασαφειών και άρση αντιφάσεων του ν. 4430/2016 με το υφιστάμενο θεσμικό και κανονιστικό πλαίσιο σε άλλα πεδία επιχειρηματικότητας</w:t>
      </w:r>
    </w:p>
    <w:p w14:paraId="54B794C1" w14:textId="3EE50353" w:rsidR="00711E0A" w:rsidRPr="00711E0A" w:rsidRDefault="00711E0A" w:rsidP="00711E0A">
      <w:pPr>
        <w:pStyle w:val="a4"/>
        <w:numPr>
          <w:ilvl w:val="0"/>
          <w:numId w:val="34"/>
        </w:numPr>
        <w:jc w:val="both"/>
        <w:rPr>
          <w:rFonts w:ascii="Georgia" w:hAnsi="Georgia"/>
          <w:bCs/>
          <w:sz w:val="28"/>
          <w:szCs w:val="28"/>
          <w:lang w:bidi="ar-LB"/>
        </w:rPr>
      </w:pPr>
      <w:r w:rsidRPr="00711E0A">
        <w:rPr>
          <w:rFonts w:ascii="Georgia" w:hAnsi="Georgia"/>
          <w:bCs/>
          <w:sz w:val="28"/>
          <w:szCs w:val="28"/>
          <w:lang w:bidi="ar-LB"/>
        </w:rPr>
        <w:t>Μείωση των δυσκολιών στην εφαρμογή του νόμου (λόγω της υπερ-ρύθμισης που επιφέρει στο οικοσύστημα), σε πλήρη ευθυγράμμιση με την τρέχουσα πραγματικότητα στον χώρο της Κ.ΑΛ.Ο.</w:t>
      </w:r>
    </w:p>
    <w:p w14:paraId="21D2889B" w14:textId="646C21D8" w:rsidR="00711E0A" w:rsidRPr="00711E0A" w:rsidRDefault="00711E0A" w:rsidP="00711E0A">
      <w:pPr>
        <w:pStyle w:val="a4"/>
        <w:numPr>
          <w:ilvl w:val="0"/>
          <w:numId w:val="34"/>
        </w:numPr>
        <w:jc w:val="both"/>
        <w:rPr>
          <w:rFonts w:ascii="Georgia" w:hAnsi="Georgia"/>
          <w:bCs/>
          <w:sz w:val="28"/>
          <w:szCs w:val="28"/>
          <w:lang w:bidi="ar-LB"/>
        </w:rPr>
      </w:pPr>
      <w:r w:rsidRPr="00711E0A">
        <w:rPr>
          <w:rFonts w:ascii="Georgia" w:hAnsi="Georgia"/>
          <w:bCs/>
          <w:sz w:val="28"/>
          <w:szCs w:val="28"/>
          <w:lang w:bidi="ar-LB"/>
        </w:rPr>
        <w:t>Μείωση του γραφειοκρατικού φορτίου για τους φορείς Κ.ΑΛ.Ο. που λειτουργούν με περιορισμένους πόρους, όσον αφορά κυρίως τις εμπορικές τους δραστηριότητες, ενθαρρύνοντας έτσι την εφαρμογή των προβλεπόμενων διαδικασιών αλλά και την ανάπτυξη της κοινωνικής οικονομίας.</w:t>
      </w:r>
    </w:p>
    <w:p w14:paraId="24CF69A4" w14:textId="0480C7C4" w:rsidR="00711E0A" w:rsidRPr="00711E0A" w:rsidRDefault="00711E0A" w:rsidP="00711E0A">
      <w:pPr>
        <w:pStyle w:val="a4"/>
        <w:numPr>
          <w:ilvl w:val="0"/>
          <w:numId w:val="34"/>
        </w:numPr>
        <w:jc w:val="both"/>
        <w:rPr>
          <w:rFonts w:ascii="Georgia" w:hAnsi="Georgia"/>
          <w:bCs/>
          <w:sz w:val="28"/>
          <w:szCs w:val="28"/>
          <w:lang w:bidi="ar-LB"/>
        </w:rPr>
      </w:pPr>
      <w:r w:rsidRPr="00711E0A">
        <w:rPr>
          <w:rFonts w:ascii="Georgia" w:hAnsi="Georgia"/>
          <w:bCs/>
          <w:sz w:val="28"/>
          <w:szCs w:val="28"/>
          <w:lang w:bidi="ar-LB"/>
        </w:rPr>
        <w:t>Διεύρυνση και αναβάθμιση του υφιστάμενου Μητρώου φορέων Κ.ΑΛ.Ο., ώστε να εγγράφονται σε αυτό (και να συστήνονται) όλοι οι φορείς, ανεξάρτητα από την πιθανή εγγραφή τους σε επιμέρους μητρώα άλλων Υπουργείων - οδηγώντας σε πληρέστερη απεικόνιση του οικοσυστήματος Κ.ΑΛ.Ο. και διευκολύνοντας τη σύγκριση στοιχείων με άλλες χώρες αλλά και τη χάραξη στοχευμένων πολιτικών.</w:t>
      </w:r>
    </w:p>
    <w:p w14:paraId="3FAA4C27" w14:textId="77777777" w:rsidR="00711E0A" w:rsidRDefault="00711E0A" w:rsidP="00711E0A">
      <w:pPr>
        <w:rPr>
          <w:rFonts w:ascii="Georgia" w:hAnsi="Georgia"/>
          <w:bCs/>
          <w:sz w:val="28"/>
          <w:szCs w:val="28"/>
          <w:lang w:bidi="ar-LB"/>
        </w:rPr>
      </w:pPr>
    </w:p>
    <w:p w14:paraId="44148F6C" w14:textId="711EA4EF" w:rsidR="00711E0A" w:rsidRPr="00711E0A" w:rsidRDefault="00711E0A" w:rsidP="00711E0A">
      <w:pPr>
        <w:jc w:val="both"/>
        <w:rPr>
          <w:rFonts w:ascii="Georgia" w:hAnsi="Georgia"/>
          <w:b/>
          <w:sz w:val="28"/>
          <w:szCs w:val="28"/>
          <w:lang w:bidi="ar-LB"/>
        </w:rPr>
      </w:pPr>
      <w:r w:rsidRPr="00711E0A">
        <w:rPr>
          <w:rFonts w:ascii="Georgia" w:hAnsi="Georgia"/>
          <w:b/>
          <w:sz w:val="28"/>
          <w:szCs w:val="28"/>
          <w:lang w:bidi="ar-LB"/>
        </w:rPr>
        <w:t>ΣΤΡΑΤΗΓΙΚΟΣ ΣΤΟΧΟΣ 2: Ανάπτυξη στοχευμένων Χρηματοδοτικών Εργαλείων</w:t>
      </w:r>
    </w:p>
    <w:p w14:paraId="63CEE9B7" w14:textId="77777777" w:rsidR="00711E0A" w:rsidRPr="00711E0A" w:rsidRDefault="00711E0A" w:rsidP="00711E0A">
      <w:pPr>
        <w:jc w:val="both"/>
        <w:rPr>
          <w:rFonts w:ascii="Georgia" w:hAnsi="Georgia"/>
          <w:bCs/>
          <w:sz w:val="28"/>
          <w:szCs w:val="28"/>
          <w:lang w:bidi="ar-LB"/>
        </w:rPr>
      </w:pPr>
      <w:r w:rsidRPr="00711E0A">
        <w:rPr>
          <w:rFonts w:ascii="Georgia" w:hAnsi="Georgia"/>
          <w:bCs/>
          <w:sz w:val="28"/>
          <w:szCs w:val="28"/>
          <w:lang w:bidi="ar-LB"/>
        </w:rPr>
        <w:t xml:space="preserve">Στο πλαίσιο του στρατηγικού στόχου επιχειρείται η υποστήριξη της πρόσβασης των φορέων Κ.ΑΛ.Ο. σε χρηματοδότηση, διευκολύνοντας την πρόσβαση είτε σε </w:t>
      </w:r>
      <w:r w:rsidRPr="00711E0A">
        <w:rPr>
          <w:rFonts w:ascii="Georgia" w:hAnsi="Georgia"/>
          <w:bCs/>
          <w:sz w:val="28"/>
          <w:szCs w:val="28"/>
          <w:lang w:bidi="ar-LB"/>
        </w:rPr>
        <w:lastRenderedPageBreak/>
        <w:t>υπάρχουσα χρηματοδότηση (κρατική, π.χ. ΚΥΔΣ, ή ευρωπαϊκή, π.χ. πόροι ΕΣΠΑ και άλλα προγράμματα συγχρηματοδότησης, είτε από τον ιδιωτικό τομέα, κλπ.), είτε σε νέα χρηματοδοτικά προϊόντα/εργαλεία από τράπεζες και άλλα χρηματοπιστωτικά ιδρύματα. Υπό το πρίσμα αυτό, οι ειδικοί στόχοι του πυλώνα είναι:</w:t>
      </w:r>
    </w:p>
    <w:p w14:paraId="13E8F643" w14:textId="64217078" w:rsidR="00711E0A" w:rsidRPr="00225EA4" w:rsidRDefault="00711E0A" w:rsidP="00225EA4">
      <w:pPr>
        <w:pStyle w:val="a4"/>
        <w:numPr>
          <w:ilvl w:val="0"/>
          <w:numId w:val="35"/>
        </w:numPr>
        <w:jc w:val="both"/>
        <w:rPr>
          <w:rFonts w:ascii="Georgia" w:hAnsi="Georgia"/>
          <w:bCs/>
          <w:sz w:val="28"/>
          <w:szCs w:val="28"/>
          <w:lang w:bidi="ar-LB"/>
        </w:rPr>
      </w:pPr>
      <w:r w:rsidRPr="00225EA4">
        <w:rPr>
          <w:rFonts w:ascii="Georgia" w:hAnsi="Georgia"/>
          <w:bCs/>
          <w:sz w:val="28"/>
          <w:szCs w:val="28"/>
          <w:lang w:bidi="ar-LB"/>
        </w:rPr>
        <w:t>Διευκόλυνση της πρόσβασης οργανισμών Κ.ΑΛ.Ο. σε κατάλληλα χρηματοδοτικά εργαλεία/προϊόντα και μηχανισμούς, αναγκαία για τη δραστηριοποίηση και λειτουργία τους</w:t>
      </w:r>
    </w:p>
    <w:p w14:paraId="6B3C2794" w14:textId="329C021D" w:rsidR="00711E0A" w:rsidRPr="00225EA4" w:rsidRDefault="00711E0A" w:rsidP="00225EA4">
      <w:pPr>
        <w:pStyle w:val="a4"/>
        <w:numPr>
          <w:ilvl w:val="0"/>
          <w:numId w:val="35"/>
        </w:numPr>
        <w:jc w:val="both"/>
        <w:rPr>
          <w:rFonts w:ascii="Georgia" w:hAnsi="Georgia"/>
          <w:bCs/>
          <w:sz w:val="28"/>
          <w:szCs w:val="28"/>
          <w:lang w:bidi="ar-LB"/>
        </w:rPr>
      </w:pPr>
      <w:r w:rsidRPr="00225EA4">
        <w:rPr>
          <w:rFonts w:ascii="Georgia" w:hAnsi="Georgia"/>
          <w:bCs/>
          <w:sz w:val="28"/>
          <w:szCs w:val="28"/>
          <w:lang w:bidi="ar-LB"/>
        </w:rPr>
        <w:t>Ενίσχυση της συμμετοχής οργανισμών Κ.ΑΛ.Ο. σε δημόσιους διαγωνισμούς</w:t>
      </w:r>
    </w:p>
    <w:p w14:paraId="7DC73E4A" w14:textId="0AAE51BB" w:rsidR="00711E0A" w:rsidRPr="00225EA4" w:rsidRDefault="00711E0A" w:rsidP="00225EA4">
      <w:pPr>
        <w:pStyle w:val="a4"/>
        <w:numPr>
          <w:ilvl w:val="0"/>
          <w:numId w:val="35"/>
        </w:numPr>
        <w:jc w:val="both"/>
        <w:rPr>
          <w:rFonts w:ascii="Georgia" w:hAnsi="Georgia"/>
          <w:bCs/>
          <w:sz w:val="28"/>
          <w:szCs w:val="28"/>
          <w:lang w:bidi="ar-LB"/>
        </w:rPr>
      </w:pPr>
      <w:r w:rsidRPr="00225EA4">
        <w:rPr>
          <w:rFonts w:ascii="Georgia" w:hAnsi="Georgia"/>
          <w:bCs/>
          <w:sz w:val="28"/>
          <w:szCs w:val="28"/>
          <w:lang w:bidi="ar-LB"/>
        </w:rPr>
        <w:t>Βελτίωση της πρόσβασης οργανισμών Κ.ΑΛ.Ο. στις αγορές: στην προσφορά προϊόντων/υπηρεσιών για τα οποία υπάρχει ζήτηση από το δημόσιο αλλά και τον ιδιωτικό τομέα.</w:t>
      </w:r>
    </w:p>
    <w:p w14:paraId="5FADA1E1" w14:textId="55075D84" w:rsidR="00711E0A" w:rsidRPr="00225EA4" w:rsidRDefault="00711E0A" w:rsidP="00225EA4">
      <w:pPr>
        <w:pStyle w:val="a4"/>
        <w:numPr>
          <w:ilvl w:val="0"/>
          <w:numId w:val="35"/>
        </w:numPr>
        <w:jc w:val="both"/>
        <w:rPr>
          <w:rFonts w:ascii="Georgia" w:hAnsi="Georgia"/>
          <w:bCs/>
          <w:sz w:val="28"/>
          <w:szCs w:val="28"/>
          <w:lang w:bidi="ar-LB"/>
        </w:rPr>
      </w:pPr>
      <w:r w:rsidRPr="00225EA4">
        <w:rPr>
          <w:rFonts w:ascii="Georgia" w:hAnsi="Georgia"/>
          <w:bCs/>
          <w:sz w:val="28"/>
          <w:szCs w:val="28"/>
          <w:lang w:bidi="ar-LB"/>
        </w:rPr>
        <w:t>Ενίσχυση της συμμετοχής των οργανισμών Κ.ΑΛ.Ο. σε επιχορηγήσεις και συγχρηματοδοτούμενα προγράμματα</w:t>
      </w:r>
    </w:p>
    <w:p w14:paraId="23281E77" w14:textId="77777777" w:rsidR="00711E0A" w:rsidRPr="00711E0A" w:rsidRDefault="00711E0A" w:rsidP="00225EA4">
      <w:pPr>
        <w:jc w:val="both"/>
        <w:rPr>
          <w:rFonts w:ascii="Georgia" w:hAnsi="Georgia"/>
          <w:bCs/>
          <w:sz w:val="28"/>
          <w:szCs w:val="28"/>
          <w:lang w:bidi="ar-LB"/>
        </w:rPr>
      </w:pPr>
      <w:r w:rsidRPr="00711E0A">
        <w:rPr>
          <w:rFonts w:ascii="Georgia" w:hAnsi="Georgia"/>
          <w:bCs/>
          <w:sz w:val="28"/>
          <w:szCs w:val="28"/>
          <w:lang w:bidi="ar-LB"/>
        </w:rPr>
        <w:t>Εκτιμώμενα αποτελέσματα της υποστήριξης της πρόσβασης των φορέων Κ.ΑΛ.Ο. σε χρηματοδότηση αφορούν σε:</w:t>
      </w:r>
    </w:p>
    <w:p w14:paraId="55257A05" w14:textId="0E381CF3" w:rsidR="00711E0A" w:rsidRPr="00225EA4" w:rsidRDefault="00711E0A" w:rsidP="00225EA4">
      <w:pPr>
        <w:pStyle w:val="a4"/>
        <w:numPr>
          <w:ilvl w:val="0"/>
          <w:numId w:val="36"/>
        </w:numPr>
        <w:jc w:val="both"/>
        <w:rPr>
          <w:rFonts w:ascii="Georgia" w:hAnsi="Georgia"/>
          <w:bCs/>
          <w:sz w:val="28"/>
          <w:szCs w:val="28"/>
          <w:lang w:bidi="ar-LB"/>
        </w:rPr>
      </w:pPr>
      <w:r w:rsidRPr="00225EA4">
        <w:rPr>
          <w:rFonts w:ascii="Georgia" w:hAnsi="Georgia"/>
          <w:bCs/>
          <w:sz w:val="28"/>
          <w:szCs w:val="28"/>
          <w:lang w:bidi="ar-LB"/>
        </w:rPr>
        <w:t>Διευκόλυνση της πρόσβασης σε υπάρχουσα χρηματοδότηση (είτε κρατική, π.χ. ΚΥΔΣ, ή ευρωπαϊκή, π.χ. πόροι ΕΣΠΑ και άλλα προγράμματα συγχρηματοδότησης, είτε από τον ιδιωτικό τομέα, κλπ.)</w:t>
      </w:r>
    </w:p>
    <w:p w14:paraId="4D6E0585" w14:textId="77777777" w:rsidR="00225EA4" w:rsidRDefault="00711E0A" w:rsidP="00711E0A">
      <w:pPr>
        <w:pStyle w:val="a4"/>
        <w:numPr>
          <w:ilvl w:val="0"/>
          <w:numId w:val="36"/>
        </w:numPr>
        <w:jc w:val="both"/>
        <w:rPr>
          <w:rFonts w:ascii="Georgia" w:hAnsi="Georgia"/>
          <w:bCs/>
          <w:sz w:val="28"/>
          <w:szCs w:val="28"/>
          <w:lang w:bidi="ar-LB"/>
        </w:rPr>
      </w:pPr>
      <w:r w:rsidRPr="00225EA4">
        <w:rPr>
          <w:rFonts w:ascii="Georgia" w:hAnsi="Georgia"/>
          <w:bCs/>
          <w:sz w:val="28"/>
          <w:szCs w:val="28"/>
          <w:lang w:bidi="ar-LB"/>
        </w:rPr>
        <w:t>Υποστήριξη μιας σταθερά ανοικτής διαδικασίας πρόσβασης σε (συγ)χρηματοδότηση (omni channel funding)</w:t>
      </w:r>
    </w:p>
    <w:p w14:paraId="1CFD16B1" w14:textId="77777777" w:rsidR="00225EA4" w:rsidRDefault="00711E0A" w:rsidP="00B036CA">
      <w:pPr>
        <w:pStyle w:val="a4"/>
        <w:numPr>
          <w:ilvl w:val="0"/>
          <w:numId w:val="36"/>
        </w:numPr>
        <w:jc w:val="both"/>
        <w:rPr>
          <w:rFonts w:ascii="Georgia" w:hAnsi="Georgia"/>
          <w:bCs/>
          <w:sz w:val="28"/>
          <w:szCs w:val="28"/>
          <w:lang w:bidi="ar-LB"/>
        </w:rPr>
      </w:pPr>
      <w:r w:rsidRPr="00225EA4">
        <w:rPr>
          <w:rFonts w:ascii="Georgia" w:hAnsi="Georgia"/>
          <w:bCs/>
          <w:sz w:val="28"/>
          <w:szCs w:val="28"/>
          <w:lang w:bidi="ar-LB"/>
        </w:rPr>
        <w:t>Άρση της δυσκολίας/απροθυμίας των χρηματοπιστωτικών οργανισμών να εμπλακούν με την κοινωνική οικονομία και ενίσχυση προς αυτό των οργανισμών τοπικής/περιφερειακής εμβέλειας</w:t>
      </w:r>
    </w:p>
    <w:p w14:paraId="456D8C30" w14:textId="501407A1" w:rsidR="00711E0A" w:rsidRPr="00225EA4" w:rsidRDefault="00711E0A" w:rsidP="00B036CA">
      <w:pPr>
        <w:pStyle w:val="a4"/>
        <w:numPr>
          <w:ilvl w:val="0"/>
          <w:numId w:val="36"/>
        </w:numPr>
        <w:jc w:val="both"/>
        <w:rPr>
          <w:rFonts w:ascii="Georgia" w:hAnsi="Georgia"/>
          <w:bCs/>
          <w:sz w:val="28"/>
          <w:szCs w:val="28"/>
          <w:lang w:bidi="ar-LB"/>
        </w:rPr>
      </w:pPr>
      <w:r w:rsidRPr="00225EA4">
        <w:rPr>
          <w:rFonts w:ascii="Georgia" w:hAnsi="Georgia"/>
          <w:bCs/>
          <w:sz w:val="28"/>
          <w:szCs w:val="28"/>
          <w:lang w:bidi="ar-LB"/>
        </w:rPr>
        <w:t>Προώθηση της ανάπτυξης και διάθεσης χρηματοδοτικών προϊόντων/εργαλείων από τράπεζες και άλλα χρηματοπιστωτικά ιδρύματα, διαμορφωμένα και στοχευμένα στις ανάγκες της Κ.ΑΛ.Ο., ενθαρρύνοντας τη δράση μεσαζόντων (τόσο της ζήτησης όσο και της προσφοράς).</w:t>
      </w:r>
    </w:p>
    <w:p w14:paraId="5799CCE7" w14:textId="77777777" w:rsidR="00225EA4" w:rsidRDefault="00225EA4" w:rsidP="00711E0A">
      <w:pPr>
        <w:rPr>
          <w:rFonts w:ascii="Georgia" w:hAnsi="Georgia"/>
          <w:bCs/>
          <w:sz w:val="28"/>
          <w:szCs w:val="28"/>
          <w:lang w:bidi="ar-LB"/>
        </w:rPr>
      </w:pPr>
    </w:p>
    <w:p w14:paraId="16A7E0FC" w14:textId="2B758C72" w:rsidR="00711E0A" w:rsidRPr="00225EA4" w:rsidRDefault="00711E0A" w:rsidP="00711E0A">
      <w:pPr>
        <w:rPr>
          <w:rFonts w:ascii="Georgia" w:hAnsi="Georgia"/>
          <w:b/>
          <w:sz w:val="28"/>
          <w:szCs w:val="28"/>
          <w:lang w:bidi="ar-LB"/>
        </w:rPr>
      </w:pPr>
      <w:r w:rsidRPr="00225EA4">
        <w:rPr>
          <w:rFonts w:ascii="Georgia" w:hAnsi="Georgia"/>
          <w:b/>
          <w:sz w:val="28"/>
          <w:szCs w:val="28"/>
          <w:lang w:bidi="ar-LB"/>
        </w:rPr>
        <w:t>ΣΤΡΑΤΗΓΙΚΟΣ ΣΤΟΧΟΣ 3: Ενίσχυση Ικανοτήτων</w:t>
      </w:r>
    </w:p>
    <w:p w14:paraId="416EEB54" w14:textId="77777777" w:rsidR="00711E0A" w:rsidRPr="00711E0A" w:rsidRDefault="00711E0A" w:rsidP="00225EA4">
      <w:pPr>
        <w:jc w:val="both"/>
        <w:rPr>
          <w:rFonts w:ascii="Georgia" w:hAnsi="Georgia"/>
          <w:bCs/>
          <w:sz w:val="28"/>
          <w:szCs w:val="28"/>
          <w:lang w:bidi="ar-LB"/>
        </w:rPr>
      </w:pPr>
      <w:r w:rsidRPr="00711E0A">
        <w:rPr>
          <w:rFonts w:ascii="Georgia" w:hAnsi="Georgia"/>
          <w:bCs/>
          <w:sz w:val="28"/>
          <w:szCs w:val="28"/>
          <w:lang w:bidi="ar-LB"/>
        </w:rPr>
        <w:t xml:space="preserve">Στο πλαίσιο του στρατηγικού στόχου επιχειρείται η ενίσχυση των ικανοτήτων των εμπλεκόμενων μερών του οικοσυστήματος της Κ.ΑΛ.Ο. Τα στελέχη του δημόσιου τομέα (σε όλες τις βαθμίδες και εμπλεκόμενους φορείς του δημοσίου) θα ενισχυθούν με επαρκείς γνώσεις/καταρτίσεις για την κοινωνική οικονομία, το κοινωνικό επιχειρείν και την κοινωνική καινοτομία. Οι ίδιοι οι φορείς της </w:t>
      </w:r>
      <w:r w:rsidRPr="00711E0A">
        <w:rPr>
          <w:rFonts w:ascii="Georgia" w:hAnsi="Georgia"/>
          <w:bCs/>
          <w:sz w:val="28"/>
          <w:szCs w:val="28"/>
          <w:lang w:bidi="ar-LB"/>
        </w:rPr>
        <w:lastRenderedPageBreak/>
        <w:t>Κ.ΑΛ.Ο. θα ενισχυθούν με (i) επιχειρηματικές και συχνά τομεακές γνώσεις αλλά και (ii) γνώσεις για τον ίδιο τον χαρακτήρα της «κοινωνικής οικονομίας». Με βάση τα ανωτέρω, ο ειδικός στόχος του πυλώνα διατυπώνεται ως:</w:t>
      </w:r>
    </w:p>
    <w:p w14:paraId="5746CFCE" w14:textId="0D303982" w:rsidR="00711E0A" w:rsidRPr="00225EA4" w:rsidRDefault="00711E0A" w:rsidP="00225EA4">
      <w:pPr>
        <w:pStyle w:val="a4"/>
        <w:numPr>
          <w:ilvl w:val="0"/>
          <w:numId w:val="37"/>
        </w:numPr>
        <w:jc w:val="both"/>
        <w:rPr>
          <w:rFonts w:ascii="Georgia" w:hAnsi="Georgia"/>
          <w:bCs/>
          <w:sz w:val="28"/>
          <w:szCs w:val="28"/>
          <w:lang w:bidi="ar-LB"/>
        </w:rPr>
      </w:pPr>
      <w:r w:rsidRPr="00225EA4">
        <w:rPr>
          <w:rFonts w:ascii="Georgia" w:hAnsi="Georgia"/>
          <w:bCs/>
          <w:sz w:val="28"/>
          <w:szCs w:val="28"/>
          <w:lang w:bidi="ar-LB"/>
        </w:rPr>
        <w:t>Ενίσχυση των ικανοτήτων των μελών εντός και εκτός οικοσυστήματος</w:t>
      </w:r>
    </w:p>
    <w:p w14:paraId="529EE6F4" w14:textId="6A8FE80A" w:rsidR="00711E0A" w:rsidRPr="00225EA4" w:rsidRDefault="00711E0A" w:rsidP="00225EA4">
      <w:pPr>
        <w:pStyle w:val="a4"/>
        <w:numPr>
          <w:ilvl w:val="0"/>
          <w:numId w:val="37"/>
        </w:numPr>
        <w:jc w:val="both"/>
        <w:rPr>
          <w:rFonts w:ascii="Georgia" w:hAnsi="Georgia"/>
          <w:bCs/>
          <w:sz w:val="28"/>
          <w:szCs w:val="28"/>
          <w:lang w:bidi="ar-LB"/>
        </w:rPr>
      </w:pPr>
      <w:r w:rsidRPr="00225EA4">
        <w:rPr>
          <w:rFonts w:ascii="Georgia" w:hAnsi="Georgia"/>
          <w:bCs/>
          <w:sz w:val="28"/>
          <w:szCs w:val="28"/>
          <w:lang w:bidi="ar-LB"/>
        </w:rPr>
        <w:t>Συνεργασία μεταξύ φορέων Κ.ΑΛ.Ο. και επιχειρήσεων του ιδιωτικού τομέα, υποστηριζόμενη από κοινή δικτύωση και συμπράξεις</w:t>
      </w:r>
    </w:p>
    <w:p w14:paraId="350F05AB" w14:textId="77777777" w:rsidR="00711E0A" w:rsidRPr="00711E0A" w:rsidRDefault="00711E0A" w:rsidP="00225EA4">
      <w:pPr>
        <w:jc w:val="both"/>
        <w:rPr>
          <w:rFonts w:ascii="Georgia" w:hAnsi="Georgia"/>
          <w:bCs/>
          <w:sz w:val="28"/>
          <w:szCs w:val="28"/>
          <w:lang w:bidi="ar-LB"/>
        </w:rPr>
      </w:pPr>
      <w:r w:rsidRPr="00711E0A">
        <w:rPr>
          <w:rFonts w:ascii="Georgia" w:hAnsi="Georgia"/>
          <w:bCs/>
          <w:sz w:val="28"/>
          <w:szCs w:val="28"/>
          <w:lang w:bidi="ar-LB"/>
        </w:rPr>
        <w:t>Εκτιμώμενα αποτελέσματα της ενίσχυσης των ικανοτήτων των εμπλεκόμενων μερών του οικοσυστήματος της Κ.ΑΛ.Ο. αφορούν σε:</w:t>
      </w:r>
    </w:p>
    <w:p w14:paraId="1C594199" w14:textId="256F2C37" w:rsidR="00711E0A" w:rsidRPr="00225EA4" w:rsidRDefault="00711E0A" w:rsidP="00225EA4">
      <w:pPr>
        <w:pStyle w:val="a4"/>
        <w:numPr>
          <w:ilvl w:val="0"/>
          <w:numId w:val="38"/>
        </w:numPr>
        <w:rPr>
          <w:rFonts w:ascii="Georgia" w:hAnsi="Georgia"/>
          <w:bCs/>
          <w:sz w:val="28"/>
          <w:szCs w:val="28"/>
          <w:lang w:bidi="ar-LB"/>
        </w:rPr>
      </w:pPr>
      <w:r w:rsidRPr="00225EA4">
        <w:rPr>
          <w:rFonts w:ascii="Georgia" w:hAnsi="Georgia"/>
          <w:bCs/>
          <w:sz w:val="28"/>
          <w:szCs w:val="28"/>
          <w:lang w:bidi="ar-LB"/>
        </w:rPr>
        <w:t>Ενίσχυση των ικανοτήτων των οργανισμών Κ.ΑΛ.Ο., όπου παρατηρείται έλλειψη (i) επιχειρηματικών και συχνά τομεακών γνώσεων και (ii) γνώσεων για τον χαρακτήρα της «κοινωνικής οικονομίας»</w:t>
      </w:r>
    </w:p>
    <w:p w14:paraId="62F3ACCF" w14:textId="77777777" w:rsidR="00225EA4" w:rsidRDefault="00711E0A" w:rsidP="00711E0A">
      <w:pPr>
        <w:pStyle w:val="a4"/>
        <w:numPr>
          <w:ilvl w:val="0"/>
          <w:numId w:val="38"/>
        </w:numPr>
        <w:rPr>
          <w:rFonts w:ascii="Georgia" w:hAnsi="Georgia"/>
          <w:bCs/>
          <w:sz w:val="28"/>
          <w:szCs w:val="28"/>
          <w:lang w:bidi="ar-LB"/>
        </w:rPr>
      </w:pPr>
      <w:r w:rsidRPr="00225EA4">
        <w:rPr>
          <w:rFonts w:ascii="Georgia" w:hAnsi="Georgia"/>
          <w:bCs/>
          <w:sz w:val="28"/>
          <w:szCs w:val="28"/>
          <w:lang w:bidi="ar-LB"/>
        </w:rPr>
        <w:t>Ενίσχυση των ικανοτήτων των στελεχών του δημόσιου τομέα (σε όλες τις βαθμίδες και συμπεριλαμβανομένων όλων των φορέων του δημοσίου), όπου παρατηρείται έλλειψη γνώσεων/κατάρτισης για την κοινωνική οικονομία, το κοινωνικό επιχειρείν και την κοινωνική καινοτομία.</w:t>
      </w:r>
    </w:p>
    <w:p w14:paraId="6A0FCD2A" w14:textId="77777777" w:rsidR="00225EA4" w:rsidRDefault="00225EA4" w:rsidP="00225EA4">
      <w:pPr>
        <w:pStyle w:val="a4"/>
        <w:rPr>
          <w:rFonts w:ascii="Georgia" w:hAnsi="Georgia"/>
          <w:bCs/>
          <w:sz w:val="28"/>
          <w:szCs w:val="28"/>
          <w:lang w:bidi="ar-LB"/>
        </w:rPr>
      </w:pPr>
    </w:p>
    <w:p w14:paraId="677051B0" w14:textId="39396621" w:rsidR="00711E0A" w:rsidRPr="00225EA4" w:rsidRDefault="00711E0A" w:rsidP="00225EA4">
      <w:pPr>
        <w:jc w:val="both"/>
        <w:rPr>
          <w:rFonts w:ascii="Georgia" w:hAnsi="Georgia"/>
          <w:b/>
          <w:sz w:val="28"/>
          <w:szCs w:val="28"/>
          <w:lang w:bidi="ar-LB"/>
        </w:rPr>
      </w:pPr>
      <w:r w:rsidRPr="00225EA4">
        <w:rPr>
          <w:rFonts w:ascii="Georgia" w:hAnsi="Georgia"/>
          <w:b/>
          <w:sz w:val="28"/>
          <w:szCs w:val="28"/>
          <w:lang w:bidi="ar-LB"/>
        </w:rPr>
        <w:t>ΣΤΡΑΤΗΓΙΚΟΣ ΣΤΟΧΟΣ 4: Ενίσχυση της Δικτύωσης και των Συνεργασιών</w:t>
      </w:r>
    </w:p>
    <w:p w14:paraId="5AFAB90F" w14:textId="77777777" w:rsidR="00711E0A" w:rsidRPr="00711E0A" w:rsidRDefault="00711E0A" w:rsidP="00225EA4">
      <w:pPr>
        <w:jc w:val="both"/>
        <w:rPr>
          <w:rFonts w:ascii="Georgia" w:hAnsi="Georgia"/>
          <w:bCs/>
          <w:sz w:val="28"/>
          <w:szCs w:val="28"/>
          <w:lang w:bidi="ar-LB"/>
        </w:rPr>
      </w:pPr>
      <w:r w:rsidRPr="00711E0A">
        <w:rPr>
          <w:rFonts w:ascii="Georgia" w:hAnsi="Georgia"/>
          <w:bCs/>
          <w:sz w:val="28"/>
          <w:szCs w:val="28"/>
          <w:lang w:bidi="ar-LB"/>
        </w:rPr>
        <w:t>Στο πλαίσιο του στρατηγικού στόχου επιχειρείται η υποστήριξη της δικτύωσης του οικοσυστήματος. Το networking αλλά και η δημιουργία ενώσεων και συνεργασιών αναγνωρίζεται ως μια bottom-up απαίτηση και τάση. Ο Στόχος θα διευκολύνει και θα ενθαρρύνει αυτή τη ζύμωση του οικοσυστήματος, δημιουργώντας «χώρους» (φυσικούς, όπως οι Εκθέσεις Κ.ΑΛ.Ο. ή διαδικτυακούς), όπου οι φορείς της κοινωνικής οικονομίας θα μπορούν να συναντηθούν και να αναπτύξουν συνεργασίες και συνέργειες. Με βάση τα ανωτέρω, ο ειδικός στόχος του πυλώνα διατυπώνεται ως:</w:t>
      </w:r>
    </w:p>
    <w:p w14:paraId="5F9A5268" w14:textId="532DEEEB" w:rsidR="00711E0A" w:rsidRPr="00225EA4" w:rsidRDefault="00711E0A" w:rsidP="00225EA4">
      <w:pPr>
        <w:pStyle w:val="a4"/>
        <w:numPr>
          <w:ilvl w:val="0"/>
          <w:numId w:val="39"/>
        </w:numPr>
        <w:jc w:val="both"/>
        <w:rPr>
          <w:rFonts w:ascii="Georgia" w:hAnsi="Georgia"/>
          <w:bCs/>
          <w:sz w:val="28"/>
          <w:szCs w:val="28"/>
          <w:lang w:bidi="ar-LB"/>
        </w:rPr>
      </w:pPr>
      <w:r w:rsidRPr="00225EA4">
        <w:rPr>
          <w:rFonts w:ascii="Georgia" w:hAnsi="Georgia"/>
          <w:bCs/>
          <w:sz w:val="28"/>
          <w:szCs w:val="28"/>
          <w:lang w:bidi="ar-LB"/>
        </w:rPr>
        <w:t>Ενίσχυση και βελτίωση της δικτύωσης και συνεργασίας μεταξύ διαφορετικών συνιστωσών του οικοσυστήματος Κ.ΑΛ.Ο.</w:t>
      </w:r>
    </w:p>
    <w:p w14:paraId="5E1F66F6" w14:textId="053751A2" w:rsidR="00711E0A" w:rsidRPr="00711E0A" w:rsidRDefault="00711E0A" w:rsidP="00225EA4">
      <w:pPr>
        <w:jc w:val="both"/>
        <w:rPr>
          <w:rFonts w:ascii="Georgia" w:hAnsi="Georgia"/>
          <w:bCs/>
          <w:sz w:val="28"/>
          <w:szCs w:val="28"/>
          <w:lang w:bidi="ar-LB"/>
        </w:rPr>
      </w:pPr>
      <w:r w:rsidRPr="00711E0A">
        <w:rPr>
          <w:rFonts w:ascii="Georgia" w:hAnsi="Georgia"/>
          <w:bCs/>
          <w:sz w:val="28"/>
          <w:szCs w:val="28"/>
          <w:lang w:bidi="ar-LB"/>
        </w:rPr>
        <w:t>Εκτιμώμενα αποτελέσματα της υποστήριξης της δικτύωσης του οικοσυστήματος είναι:</w:t>
      </w:r>
    </w:p>
    <w:p w14:paraId="75BDCE32" w14:textId="4FFA348E" w:rsidR="00711E0A" w:rsidRPr="00225EA4" w:rsidRDefault="00711E0A" w:rsidP="00225EA4">
      <w:pPr>
        <w:pStyle w:val="a4"/>
        <w:numPr>
          <w:ilvl w:val="0"/>
          <w:numId w:val="39"/>
        </w:numPr>
        <w:jc w:val="both"/>
        <w:rPr>
          <w:rFonts w:ascii="Georgia" w:hAnsi="Georgia"/>
          <w:bCs/>
          <w:sz w:val="28"/>
          <w:szCs w:val="28"/>
          <w:lang w:bidi="ar-LB"/>
        </w:rPr>
      </w:pPr>
      <w:r w:rsidRPr="00225EA4">
        <w:rPr>
          <w:rFonts w:ascii="Georgia" w:hAnsi="Georgia"/>
          <w:bCs/>
          <w:sz w:val="28"/>
          <w:szCs w:val="28"/>
          <w:lang w:bidi="ar-LB"/>
        </w:rPr>
        <w:t>Διευκόλυνση της δικτύωσης, αλλά και της δημιουργίας ενώσεων και συνεργασιών, π.χ. με τη δημιουργία «χώρων» (φυσικών, όπως οι Εκθέσεις Κ.ΑΛ.Ο. ή διαδικτυακών), όπου οι φορείς της κοινωνικής οικονομίας μπορούν να συναντηθούν και να αναπτύξουν συνεργασίες και συνέργειες</w:t>
      </w:r>
    </w:p>
    <w:p w14:paraId="0D9C4469" w14:textId="7201D6F4" w:rsidR="00711E0A" w:rsidRPr="00225EA4" w:rsidRDefault="00711E0A" w:rsidP="00225EA4">
      <w:pPr>
        <w:pStyle w:val="a4"/>
        <w:numPr>
          <w:ilvl w:val="0"/>
          <w:numId w:val="39"/>
        </w:numPr>
        <w:jc w:val="both"/>
        <w:rPr>
          <w:rFonts w:ascii="Georgia" w:hAnsi="Georgia"/>
          <w:bCs/>
          <w:sz w:val="28"/>
          <w:szCs w:val="28"/>
          <w:lang w:bidi="ar-LB"/>
        </w:rPr>
      </w:pPr>
      <w:r w:rsidRPr="00225EA4">
        <w:rPr>
          <w:rFonts w:ascii="Georgia" w:hAnsi="Georgia"/>
          <w:bCs/>
          <w:sz w:val="28"/>
          <w:szCs w:val="28"/>
          <w:lang w:bidi="ar-LB"/>
        </w:rPr>
        <w:lastRenderedPageBreak/>
        <w:t>Δημιουργία ευκαιριών δικτύωσης οδηγώντας στην ανταλλαγή πληροφοριών, τεχνογνωσίας και καλών πρακτικών καθώς και στην αναγνώριση ευκαιριών για νέες συνεργασίες</w:t>
      </w:r>
    </w:p>
    <w:p w14:paraId="3EF92784" w14:textId="55E597F3" w:rsidR="00711E0A" w:rsidRPr="00225EA4" w:rsidRDefault="00225EA4" w:rsidP="00225EA4">
      <w:pPr>
        <w:pStyle w:val="a4"/>
        <w:numPr>
          <w:ilvl w:val="0"/>
          <w:numId w:val="39"/>
        </w:numPr>
        <w:jc w:val="both"/>
        <w:rPr>
          <w:rFonts w:ascii="Georgia" w:hAnsi="Georgia"/>
          <w:bCs/>
          <w:sz w:val="28"/>
          <w:szCs w:val="28"/>
          <w:lang w:bidi="ar-LB"/>
        </w:rPr>
      </w:pPr>
      <w:r w:rsidRPr="00225EA4">
        <w:rPr>
          <w:rFonts w:ascii="Georgia" w:hAnsi="Georgia"/>
          <w:bCs/>
          <w:sz w:val="28"/>
          <w:szCs w:val="28"/>
          <w:lang w:bidi="ar-LB"/>
        </w:rPr>
        <w:t>Ε</w:t>
      </w:r>
      <w:r w:rsidR="00711E0A" w:rsidRPr="00225EA4">
        <w:rPr>
          <w:rFonts w:ascii="Georgia" w:hAnsi="Georgia"/>
          <w:bCs/>
          <w:sz w:val="28"/>
          <w:szCs w:val="28"/>
          <w:lang w:bidi="ar-LB"/>
        </w:rPr>
        <w:t>νθάρρυνση της δικτύωσης της ελληνικής κοινωνικής οικονομίας, σε εθνικό και ευρωπαϊκό επίπεδο, οδηγώντας στην βιώσιμη ανάπτυξη του τομέα και σε βελτιωμένες σχέσεις κράτους-φορέων Κ.ΑΛ.Ο.</w:t>
      </w:r>
    </w:p>
    <w:p w14:paraId="530E542F" w14:textId="77777777" w:rsidR="00225EA4" w:rsidRDefault="00225EA4" w:rsidP="00711E0A">
      <w:pPr>
        <w:rPr>
          <w:rFonts w:ascii="Georgia" w:hAnsi="Georgia"/>
          <w:bCs/>
          <w:sz w:val="28"/>
          <w:szCs w:val="28"/>
          <w:lang w:bidi="ar-LB"/>
        </w:rPr>
      </w:pPr>
    </w:p>
    <w:p w14:paraId="776DD5B5" w14:textId="6B08FE3D" w:rsidR="00711E0A" w:rsidRPr="00225EA4" w:rsidRDefault="00711E0A" w:rsidP="00711E0A">
      <w:pPr>
        <w:rPr>
          <w:rFonts w:ascii="Georgia" w:hAnsi="Georgia"/>
          <w:b/>
          <w:sz w:val="28"/>
          <w:szCs w:val="28"/>
          <w:lang w:bidi="ar-LB"/>
        </w:rPr>
      </w:pPr>
      <w:r w:rsidRPr="00225EA4">
        <w:rPr>
          <w:rFonts w:ascii="Georgia" w:hAnsi="Georgia"/>
          <w:b/>
          <w:sz w:val="28"/>
          <w:szCs w:val="28"/>
          <w:lang w:bidi="ar-LB"/>
        </w:rPr>
        <w:t>ΣΤΡΑΤΗΓΙΚΟΣ ΣΤΟΧΟΣ 5: Ευαισθητοποίηση και Επικοινωνία</w:t>
      </w:r>
    </w:p>
    <w:p w14:paraId="4BAC6A07" w14:textId="77777777" w:rsidR="00711E0A" w:rsidRPr="00711E0A" w:rsidRDefault="00711E0A" w:rsidP="00225EA4">
      <w:pPr>
        <w:jc w:val="both"/>
        <w:rPr>
          <w:rFonts w:ascii="Georgia" w:hAnsi="Georgia"/>
          <w:bCs/>
          <w:sz w:val="28"/>
          <w:szCs w:val="28"/>
          <w:lang w:bidi="ar-LB"/>
        </w:rPr>
      </w:pPr>
      <w:r w:rsidRPr="00711E0A">
        <w:rPr>
          <w:rFonts w:ascii="Georgia" w:hAnsi="Georgia"/>
          <w:bCs/>
          <w:sz w:val="28"/>
          <w:szCs w:val="28"/>
          <w:lang w:bidi="ar-LB"/>
        </w:rPr>
        <w:t>Τέλος, στο πλαίσιο του στρατηγικού στόχου επιχειρείται η ευαισθητοποίηση, η επικοινωνία της ιδέας και η ανάδειξη της αξίας της κοινωνικής οικονομίας καθώς υφίσταται μια αναγνωρισμένη ανάγκη ενημέρωσης των πολιτών σχετικά με την ύπαρξη και τα οφέλη της Κ.ΑΛ.Ο . Με βάση τα ανωτέρω, ο ειδικός στόχος του πυλώνα διατυπώνεται ως:</w:t>
      </w:r>
    </w:p>
    <w:p w14:paraId="306C7053" w14:textId="5BA82920" w:rsidR="00711E0A" w:rsidRPr="00225EA4" w:rsidRDefault="00711E0A" w:rsidP="00225EA4">
      <w:pPr>
        <w:pStyle w:val="a4"/>
        <w:numPr>
          <w:ilvl w:val="0"/>
          <w:numId w:val="40"/>
        </w:numPr>
        <w:jc w:val="both"/>
        <w:rPr>
          <w:rFonts w:ascii="Georgia" w:hAnsi="Georgia"/>
          <w:bCs/>
          <w:sz w:val="28"/>
          <w:szCs w:val="28"/>
          <w:lang w:bidi="ar-LB"/>
        </w:rPr>
      </w:pPr>
      <w:r w:rsidRPr="00225EA4">
        <w:rPr>
          <w:rFonts w:ascii="Georgia" w:hAnsi="Georgia"/>
          <w:bCs/>
          <w:sz w:val="28"/>
          <w:szCs w:val="28"/>
          <w:lang w:bidi="ar-LB"/>
        </w:rPr>
        <w:t>Αύξηση της αναγνωρισιμότητας της Κ.ΑΛ.Ο</w:t>
      </w:r>
    </w:p>
    <w:p w14:paraId="4B1DFB91" w14:textId="77777777" w:rsidR="00711E0A" w:rsidRPr="00711E0A" w:rsidRDefault="00711E0A" w:rsidP="00225EA4">
      <w:pPr>
        <w:jc w:val="both"/>
        <w:rPr>
          <w:rFonts w:ascii="Georgia" w:hAnsi="Georgia"/>
          <w:bCs/>
          <w:sz w:val="28"/>
          <w:szCs w:val="28"/>
          <w:lang w:bidi="ar-LB"/>
        </w:rPr>
      </w:pPr>
      <w:r w:rsidRPr="00711E0A">
        <w:rPr>
          <w:rFonts w:ascii="Georgia" w:hAnsi="Georgia"/>
          <w:bCs/>
          <w:sz w:val="28"/>
          <w:szCs w:val="28"/>
          <w:lang w:bidi="ar-LB"/>
        </w:rPr>
        <w:t>Εκτιμώμενα αποτελέσματα από την επίτευξη του Στρατηγικού Στόχου είναι:</w:t>
      </w:r>
    </w:p>
    <w:p w14:paraId="6781155F" w14:textId="77777777" w:rsidR="00225EA4" w:rsidRDefault="00711E0A" w:rsidP="00225EA4">
      <w:pPr>
        <w:pStyle w:val="a4"/>
        <w:numPr>
          <w:ilvl w:val="0"/>
          <w:numId w:val="40"/>
        </w:numPr>
        <w:jc w:val="both"/>
        <w:rPr>
          <w:rFonts w:ascii="Georgia" w:hAnsi="Georgia"/>
          <w:bCs/>
          <w:sz w:val="28"/>
          <w:szCs w:val="28"/>
          <w:lang w:bidi="ar-LB"/>
        </w:rPr>
      </w:pPr>
      <w:r w:rsidRPr="00225EA4">
        <w:rPr>
          <w:rFonts w:ascii="Georgia" w:hAnsi="Georgia"/>
          <w:bCs/>
          <w:sz w:val="28"/>
          <w:szCs w:val="28"/>
          <w:lang w:bidi="ar-LB"/>
        </w:rPr>
        <w:t>Βελτιωμένη ενημέρωση της κοινωνίας – και ιδίως των νέων αλλά και των ευάλωτων κοινωνικών ομάδων - σχετικά με την ύπαρξη, τους στόχους, τη λειτουργία και τα οφέλη της Κ.ΑΛ.Ο.</w:t>
      </w:r>
      <w:r w:rsidR="00225EA4" w:rsidRPr="00225EA4">
        <w:rPr>
          <w:rFonts w:ascii="Georgia" w:hAnsi="Georgia"/>
          <w:bCs/>
          <w:sz w:val="28"/>
          <w:szCs w:val="28"/>
          <w:lang w:bidi="ar-LB"/>
        </w:rPr>
        <w:t xml:space="preserve"> </w:t>
      </w:r>
    </w:p>
    <w:p w14:paraId="247CE99B" w14:textId="77777777" w:rsidR="00225EA4" w:rsidRDefault="00711E0A" w:rsidP="00225EA4">
      <w:pPr>
        <w:pStyle w:val="a4"/>
        <w:numPr>
          <w:ilvl w:val="0"/>
          <w:numId w:val="40"/>
        </w:numPr>
        <w:jc w:val="both"/>
        <w:rPr>
          <w:rFonts w:ascii="Georgia" w:hAnsi="Georgia"/>
          <w:bCs/>
          <w:sz w:val="28"/>
          <w:szCs w:val="28"/>
          <w:lang w:bidi="ar-LB"/>
        </w:rPr>
      </w:pPr>
      <w:r w:rsidRPr="00225EA4">
        <w:rPr>
          <w:rFonts w:ascii="Georgia" w:hAnsi="Georgia"/>
          <w:bCs/>
          <w:sz w:val="28"/>
          <w:szCs w:val="28"/>
          <w:lang w:bidi="ar-LB"/>
        </w:rPr>
        <w:t>Διάδοση γνώσεων για την κοινωνική επιχειρηματικότητα σαν επιχειρηματικό μοντέλο και ανάπτυξη της σχετικής δυναμικής</w:t>
      </w:r>
    </w:p>
    <w:p w14:paraId="0845E01A" w14:textId="77777777" w:rsidR="00225EA4" w:rsidRDefault="00711E0A" w:rsidP="00225EA4">
      <w:pPr>
        <w:pStyle w:val="a4"/>
        <w:numPr>
          <w:ilvl w:val="0"/>
          <w:numId w:val="40"/>
        </w:numPr>
        <w:jc w:val="both"/>
        <w:rPr>
          <w:rFonts w:ascii="Georgia" w:hAnsi="Georgia"/>
          <w:bCs/>
          <w:sz w:val="28"/>
          <w:szCs w:val="28"/>
          <w:lang w:bidi="ar-LB"/>
        </w:rPr>
      </w:pPr>
      <w:r w:rsidRPr="00225EA4">
        <w:rPr>
          <w:rFonts w:ascii="Georgia" w:hAnsi="Georgia"/>
          <w:bCs/>
          <w:sz w:val="28"/>
          <w:szCs w:val="28"/>
          <w:lang w:bidi="ar-LB"/>
        </w:rPr>
        <w:t>Ουσιαστική κατανόηση των μερών του οικοσυστήματος σχετικά με τις ανάγκες της Κ.ΑΛ.Ο., οδηγώντας στην περαιτέρω ανάπτυξη του τομέα</w:t>
      </w:r>
    </w:p>
    <w:p w14:paraId="1D5443E4" w14:textId="671413BB" w:rsidR="00711E0A" w:rsidRPr="00225EA4" w:rsidRDefault="00711E0A" w:rsidP="00225EA4">
      <w:pPr>
        <w:pStyle w:val="a4"/>
        <w:numPr>
          <w:ilvl w:val="0"/>
          <w:numId w:val="40"/>
        </w:numPr>
        <w:jc w:val="both"/>
        <w:rPr>
          <w:rFonts w:ascii="Georgia" w:hAnsi="Georgia"/>
          <w:bCs/>
          <w:sz w:val="28"/>
          <w:szCs w:val="28"/>
          <w:lang w:bidi="ar-LB"/>
        </w:rPr>
      </w:pPr>
      <w:r w:rsidRPr="00225EA4">
        <w:rPr>
          <w:rFonts w:ascii="Georgia" w:hAnsi="Georgia"/>
          <w:bCs/>
          <w:sz w:val="28"/>
          <w:szCs w:val="28"/>
          <w:lang w:bidi="ar-LB"/>
        </w:rPr>
        <w:t xml:space="preserve"> Ανάδειξη του καινοτόμου κοινωνικού χαρακτήρα της Κ.ΑΛ.Ο., οδηγώντας στην περαιτέρω ανάπτυξη του τομέα.</w:t>
      </w:r>
    </w:p>
    <w:p w14:paraId="1D0F9B62" w14:textId="77777777" w:rsidR="00225EA4" w:rsidRDefault="00225EA4" w:rsidP="00711E0A">
      <w:pPr>
        <w:rPr>
          <w:rFonts w:ascii="Georgia" w:hAnsi="Georgia"/>
          <w:bCs/>
          <w:sz w:val="28"/>
          <w:szCs w:val="28"/>
          <w:lang w:bidi="ar-LB"/>
        </w:rPr>
      </w:pPr>
    </w:p>
    <w:p w14:paraId="724BC6FA" w14:textId="515C49DA" w:rsidR="00711E0A" w:rsidRPr="00711E0A" w:rsidRDefault="00711E0A" w:rsidP="00225EA4">
      <w:pPr>
        <w:jc w:val="both"/>
        <w:rPr>
          <w:rFonts w:ascii="Georgia" w:hAnsi="Georgia"/>
          <w:bCs/>
          <w:sz w:val="28"/>
          <w:szCs w:val="28"/>
          <w:lang w:bidi="ar-LB"/>
        </w:rPr>
      </w:pPr>
      <w:r w:rsidRPr="00711E0A">
        <w:rPr>
          <w:rFonts w:ascii="Georgia" w:hAnsi="Georgia"/>
          <w:bCs/>
          <w:sz w:val="28"/>
          <w:szCs w:val="28"/>
          <w:lang w:bidi="ar-LB"/>
        </w:rPr>
        <w:t>Η κοινωνική καινοτομία αποτελεί οριζόντια συνιστώσα του επικαιροποιημένου Σχεδίου Δράσης. Όλοι οι άξονές του είτε έχουν ως εγγενές στοιχείο την κοινωνική καινοτομία είτε την προωθούν/αξιοποιούν για την επίτευξη των στόχων του Σχεδίου και το (συν)σχεδιασμό. Ως οριζόντια συνιστώσα, η πρόβλεψη για κοινωνική καινοτομία θα στηρίζεται σε μηχανισμούς 4πλης έλικας, έτσι ώστε η Κοινωνική Οικονομία και Επιχειρηματικότητα να είναι συνεχώς εξελισσόμενες και να συνεισφέρουν</w:t>
      </w:r>
      <w:r w:rsidR="00225EA4" w:rsidRPr="00225EA4">
        <w:rPr>
          <w:rFonts w:ascii="Georgia" w:hAnsi="Georgia"/>
          <w:bCs/>
          <w:sz w:val="28"/>
          <w:szCs w:val="28"/>
          <w:lang w:bidi="ar-LB"/>
        </w:rPr>
        <w:t xml:space="preserve"> στην ενεργό συμμετοχή και την εταιρικότητα για τη διασφάλιση της κοινωνικής συνοχής.</w:t>
      </w:r>
    </w:p>
    <w:p w14:paraId="632983F5" w14:textId="77777777" w:rsidR="00711E0A" w:rsidRDefault="00711E0A" w:rsidP="00957BD0">
      <w:pPr>
        <w:rPr>
          <w:rFonts w:ascii="Georgia" w:hAnsi="Georgia"/>
          <w:b/>
          <w:sz w:val="28"/>
          <w:szCs w:val="28"/>
          <w:lang w:bidi="ar-LB"/>
        </w:rPr>
      </w:pPr>
    </w:p>
    <w:p w14:paraId="4C69D9E6" w14:textId="775A4C82" w:rsidR="006C6D08" w:rsidRPr="00181B3B" w:rsidRDefault="00EC514D" w:rsidP="00957BD0">
      <w:pPr>
        <w:rPr>
          <w:rFonts w:ascii="Georgia" w:hAnsi="Georgia"/>
          <w:b/>
          <w:bCs/>
          <w:sz w:val="28"/>
          <w:szCs w:val="28"/>
          <w:lang w:bidi="ar-LB"/>
        </w:rPr>
      </w:pPr>
      <w:r>
        <w:rPr>
          <w:rFonts w:ascii="Georgia" w:hAnsi="Georgia"/>
          <w:b/>
          <w:sz w:val="28"/>
          <w:szCs w:val="28"/>
          <w:lang w:bidi="ar-LB"/>
        </w:rPr>
        <w:lastRenderedPageBreak/>
        <w:t>8</w:t>
      </w:r>
      <w:r w:rsidR="00957BD0" w:rsidRPr="00181B3B">
        <w:rPr>
          <w:rFonts w:ascii="Georgia" w:hAnsi="Georgia"/>
          <w:b/>
          <w:sz w:val="28"/>
          <w:szCs w:val="28"/>
          <w:lang w:bidi="ar-LB"/>
        </w:rPr>
        <w:t xml:space="preserve">. </w:t>
      </w:r>
      <w:r w:rsidR="00AD7FEE" w:rsidRPr="00AD7FEE">
        <w:rPr>
          <w:rFonts w:ascii="Georgia" w:hAnsi="Georgia"/>
          <w:b/>
          <w:sz w:val="28"/>
          <w:szCs w:val="28"/>
          <w:lang w:bidi="ar-LB"/>
        </w:rPr>
        <w:t xml:space="preserve">Νομοθετικό πλαίσιο </w:t>
      </w:r>
      <w:r w:rsidR="002C77C5">
        <w:rPr>
          <w:rFonts w:ascii="Georgia" w:hAnsi="Georgia"/>
          <w:b/>
          <w:sz w:val="28"/>
          <w:szCs w:val="28"/>
          <w:lang w:bidi="ar-LB"/>
        </w:rPr>
        <w:t xml:space="preserve">λοιπών φορέων </w:t>
      </w:r>
      <w:r w:rsidR="00AD7FEE" w:rsidRPr="00AD7FEE">
        <w:rPr>
          <w:rFonts w:ascii="Georgia" w:hAnsi="Georgia"/>
          <w:b/>
          <w:sz w:val="28"/>
          <w:szCs w:val="28"/>
          <w:lang w:bidi="ar-LB"/>
        </w:rPr>
        <w:t>Κοινωνική</w:t>
      </w:r>
      <w:r w:rsidR="002C77C5">
        <w:rPr>
          <w:rFonts w:ascii="Georgia" w:hAnsi="Georgia"/>
          <w:b/>
          <w:sz w:val="28"/>
          <w:szCs w:val="28"/>
          <w:lang w:bidi="ar-LB"/>
        </w:rPr>
        <w:t>ς</w:t>
      </w:r>
      <w:r w:rsidR="00AD7FEE" w:rsidRPr="00AD7FEE">
        <w:rPr>
          <w:rFonts w:ascii="Georgia" w:hAnsi="Georgia"/>
          <w:b/>
          <w:sz w:val="28"/>
          <w:szCs w:val="28"/>
          <w:lang w:bidi="ar-LB"/>
        </w:rPr>
        <w:t xml:space="preserve"> και Αλληλέγγυα</w:t>
      </w:r>
      <w:r w:rsidR="002C77C5">
        <w:rPr>
          <w:rFonts w:ascii="Georgia" w:hAnsi="Georgia"/>
          <w:b/>
          <w:sz w:val="28"/>
          <w:szCs w:val="28"/>
          <w:lang w:bidi="ar-LB"/>
        </w:rPr>
        <w:t>ς</w:t>
      </w:r>
      <w:r w:rsidR="00AD7FEE" w:rsidRPr="00AD7FEE">
        <w:rPr>
          <w:rFonts w:ascii="Georgia" w:hAnsi="Georgia"/>
          <w:b/>
          <w:sz w:val="28"/>
          <w:szCs w:val="28"/>
          <w:lang w:bidi="ar-LB"/>
        </w:rPr>
        <w:t xml:space="preserve"> Οικονομία</w:t>
      </w:r>
      <w:r w:rsidR="00AD7FEE">
        <w:rPr>
          <w:rStyle w:val="a6"/>
          <w:rFonts w:ascii="Georgia" w:hAnsi="Georgia"/>
          <w:b/>
          <w:sz w:val="28"/>
          <w:szCs w:val="28"/>
          <w:lang w:bidi="ar-LB"/>
        </w:rPr>
        <w:footnoteReference w:id="15"/>
      </w:r>
      <w:r w:rsidR="00AD7FEE" w:rsidRPr="00AD7FEE">
        <w:rPr>
          <w:rFonts w:ascii="Georgia" w:hAnsi="Georgia"/>
          <w:b/>
          <w:sz w:val="28"/>
          <w:szCs w:val="28"/>
          <w:lang w:bidi="ar-LB"/>
        </w:rPr>
        <w:t>.</w:t>
      </w:r>
    </w:p>
    <w:p w14:paraId="13D93B60" w14:textId="77777777" w:rsidR="00AD7FEE" w:rsidRDefault="00AD7FEE" w:rsidP="00AD7FEE">
      <w:pPr>
        <w:jc w:val="both"/>
        <w:rPr>
          <w:rFonts w:ascii="Georgia" w:hAnsi="Georgia"/>
          <w:bCs/>
          <w:sz w:val="24"/>
          <w:szCs w:val="24"/>
          <w:lang w:bidi="ar-LB"/>
        </w:rPr>
      </w:pPr>
    </w:p>
    <w:p w14:paraId="0FC79E28" w14:textId="5A9E1A9C" w:rsidR="00AD7FEE" w:rsidRPr="00484A60" w:rsidRDefault="00EC514D" w:rsidP="00AD7FEE">
      <w:pPr>
        <w:jc w:val="both"/>
        <w:rPr>
          <w:rFonts w:ascii="Georgia" w:hAnsi="Georgia"/>
          <w:b/>
          <w:bCs/>
          <w:sz w:val="28"/>
          <w:szCs w:val="28"/>
          <w:lang w:bidi="ar-LB"/>
        </w:rPr>
      </w:pPr>
      <w:r>
        <w:rPr>
          <w:rFonts w:ascii="Georgia" w:hAnsi="Georgia"/>
          <w:b/>
          <w:bCs/>
          <w:sz w:val="28"/>
          <w:szCs w:val="28"/>
          <w:lang w:bidi="ar-LB"/>
        </w:rPr>
        <w:t>8</w:t>
      </w:r>
      <w:r w:rsidR="00AD7FEE" w:rsidRPr="00484A60">
        <w:rPr>
          <w:rFonts w:ascii="Georgia" w:hAnsi="Georgia"/>
          <w:b/>
          <w:bCs/>
          <w:sz w:val="28"/>
          <w:szCs w:val="28"/>
          <w:lang w:bidi="ar-LB"/>
        </w:rPr>
        <w:t>.</w:t>
      </w:r>
      <w:r w:rsidR="003C7021">
        <w:rPr>
          <w:rFonts w:ascii="Georgia" w:hAnsi="Georgia"/>
          <w:b/>
          <w:bCs/>
          <w:sz w:val="28"/>
          <w:szCs w:val="28"/>
          <w:lang w:bidi="ar-LB"/>
        </w:rPr>
        <w:t>1</w:t>
      </w:r>
      <w:r w:rsidR="00AD7FEE" w:rsidRPr="00484A60">
        <w:rPr>
          <w:rFonts w:ascii="Georgia" w:hAnsi="Georgia"/>
          <w:b/>
          <w:bCs/>
          <w:sz w:val="28"/>
          <w:szCs w:val="28"/>
          <w:lang w:bidi="ar-LB"/>
        </w:rPr>
        <w:tab/>
        <w:t>Ο νόμος για τους αγροτικούς συνεταιρισμούς</w:t>
      </w:r>
    </w:p>
    <w:p w14:paraId="780B148F" w14:textId="77777777" w:rsidR="00101D09"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Μπορεί να μην είναι κοινά αποδεκτό ωστόσο, οι συνεταιρισμοί αποτελούν τον κορμό της κοινωνικής και αλληλέγγυας οικονομίας στη χώρα μας. Συνεπώς, είναι απαραίτητη η εντρύφηση στο πλαίσιο που διέπει την τυπική μορφή αυτού του φορέα της ΚΑΛΟ στη χώρα  μας. </w:t>
      </w:r>
    </w:p>
    <w:p w14:paraId="5C209C59"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Αυτό που τον καθιστά ξεχωριστό έναν συνεταιρισμό είναι οι αρχές από τις οποίες διέπεται η συνεργασία των μελών του και οι αξίες από τις οποίες αυτά εμφορούνται. Ο επιτυχημένος συνεταιρισμός δεν προσφέρει μόνο ποιοτική εξυπηρέτηση και καλά οικονομικά αποτελέσματα για τα μέλη του, αλλά προάγει και το αίσθημα της αλληλεγγύης και ενότητας των μελών του, καθώς και την προσπάθεια για τη γενικότερη κοινωνική ευημερία και ποιότητα ζωής στην κοινωνία, όπου δραστηριοποιείται. </w:t>
      </w:r>
    </w:p>
    <w:p w14:paraId="6A1AD979"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Μπορούμε ν’ αναφερθούμε συνοπτικά σε μερικά βασικά πλεονεκτήματα της συνεταιριστικής επιχείρησης στον αγροτικό τομέα, ο οποίος αντιπροσωπεύει μια εκτεταμένη εφαρμογή των συνεταιριστικών προσπαθειών. Τα πλεονεκτήματα αυτά απαριθμούνται από την Ευρωπαϊκή Γενική Επιτροπή Αγροτικών Συνεταιρισμών (Comité Generale Europeén de Cooperatives Agricole - COGECA), που είναι σαφώς η πιο αξιόπιστη πηγή γι’ αυτό. Πρώτα απ’ όλα, ο αγρότης, ανεξάρτητα από τον όγκο παραγωγής του, πάντα είναι μικρή μονάδα σε σύγκριση με τους εμπορικούς συνεργάτες του. Η διαπραγματευτική του δύναμη είναι πολύ μικρή, αν επιχειρήσει να διεισδύσει μόνος του στην αγορά. Από την άλλη πλευρά, οι αγροτικές αγορές χαρακτηρίζονται από την ύπαρξη μεγάλων αγοραστών, που είναι σε σχετικά πλεονεκτική θέση απέναντι στους μικρούς αγρότες. </w:t>
      </w:r>
    </w:p>
    <w:p w14:paraId="2315DA50"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Δημιουργώντας συνεταιρισμούς, οι αγρότες αυξάνουν τη διαπραγματευτική τους ισχύ, όταν η παραγωγή τους φτάνει στην αγορά. Μπορούν να επιτύχουν καλύτερες τιμές για τα προϊόντα τους και να ικανοποιήσουν τις απαιτήσεις των αγοραστών συγκεντρώνοντας μεγάλες ποσότητες παραγομένου προϊόντος. Μπορούν επίσης να προσεγγίσουν οι ίδιοι την αγορά απευθυνόμενοι σε περισσότερους πιθανούς αγοραστές, ακόμα κι αν οι αγροτικές τους εκμεταλλεύσεις είναι γεωγραφικά διεσπαρμένες. Ο συνεταιρισμός μπορεί να εκμεταλλευτεί τις οικονομίες κλίμακος, να ενισχύσει την παραγωγικότητα των μελών του, να αυξήσει σημαντικά την προστιθέμενη αξία των προϊόντων των μελών του και, γενικότερα, να χρησιμοποιήσει όλες τις τεχνικές των μεγάλων εμπορικών εταιρειών βασισμένος στη συνεργασία με τα μέλη του. </w:t>
      </w:r>
    </w:p>
    <w:p w14:paraId="1865035C"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Εκτός απ’ αυτά, οι αγρότες μέσω των συνεταιρισμών τους μπορούν ν’ αποκτήσουν μεγαλύτερη διαπραγματευτική ισχύ για την προμήθεια των εισροών τους (σπόροι, λιπάσματα, φυτοφάρμακα, μηχανήματα κ.ο.κ.). Ένας συνεταιρισμός μπορεί ευκολότερα να χρηματοδοτήσει ένα ερευνητικό πρόγραμμα ή μια έρευνα αγοράς, προκειμένου να επεκταθεί σε νέες αγορές για τα προϊόντα των μελών του. Μπορεί να συμβάλλει στην προσαρμογή των </w:t>
      </w:r>
      <w:r w:rsidRPr="00AD7FEE">
        <w:rPr>
          <w:rFonts w:ascii="Georgia" w:hAnsi="Georgia"/>
          <w:bCs/>
          <w:sz w:val="24"/>
          <w:szCs w:val="24"/>
          <w:lang w:bidi="ar-LB"/>
        </w:rPr>
        <w:lastRenderedPageBreak/>
        <w:t xml:space="preserve">καλλιεργειών των μελών στις ανάγκες της αγοράς και να εγγυηθεί περιβαλλοντικά φιλικές μεθόδους εκμετάλλευσης και ποιοτικά προϊόντα. Τέλος, η συνεργασία και η επαφή μεταξύ των μελών δημιουργεί ένα ποιοτικό τρόπο ζωής, προάγει την κοινωνικότητα των μελών και ενδυναμώνει τους κοινωνικούς δεσμούς που τηρούν ενωμένες τις αγροτικές κοινότητες. </w:t>
      </w:r>
    </w:p>
    <w:p w14:paraId="763EA128"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Αναφορικά με τους αγροτικούς συνεταιρισμούς</w:t>
      </w:r>
      <w:r w:rsidR="00AE437A">
        <w:rPr>
          <w:rFonts w:ascii="Georgia" w:hAnsi="Georgia"/>
          <w:bCs/>
          <w:sz w:val="24"/>
          <w:szCs w:val="24"/>
          <w:lang w:bidi="ar-LB"/>
        </w:rPr>
        <w:t xml:space="preserve"> (ΑΣ)</w:t>
      </w:r>
      <w:r w:rsidRPr="00AD7FEE">
        <w:rPr>
          <w:rFonts w:ascii="Georgia" w:hAnsi="Georgia"/>
          <w:bCs/>
          <w:sz w:val="24"/>
          <w:szCs w:val="24"/>
          <w:lang w:bidi="ar-LB"/>
        </w:rPr>
        <w:t xml:space="preserve">, υπάρχει μια συνεχής κινητικότητα αναφορικά με το νομοθετικό πλαίσιο που ορίζει τη λειτουργία τους, με ό,τι αυτό συνεπάγεται για τα προβλήματα που κατατρέχουν τον συγκεκριμένο αυτό φορέα στη χώρα μας. </w:t>
      </w:r>
    </w:p>
    <w:p w14:paraId="5BB97956" w14:textId="77777777" w:rsidR="00AE437A" w:rsidRDefault="00AD7FEE" w:rsidP="00C6313F">
      <w:pPr>
        <w:jc w:val="both"/>
        <w:rPr>
          <w:rFonts w:ascii="Georgia" w:hAnsi="Georgia"/>
          <w:bCs/>
          <w:sz w:val="24"/>
          <w:szCs w:val="24"/>
          <w:lang w:bidi="ar-LB"/>
        </w:rPr>
      </w:pPr>
      <w:r w:rsidRPr="00AD7FEE">
        <w:rPr>
          <w:rFonts w:ascii="Georgia" w:hAnsi="Georgia"/>
          <w:bCs/>
          <w:sz w:val="24"/>
          <w:szCs w:val="24"/>
          <w:lang w:bidi="ar-LB"/>
        </w:rPr>
        <w:t xml:space="preserve">Πρόσφατα, εισήχθη στην ελληνική νομική </w:t>
      </w:r>
      <w:r w:rsidR="00101D09">
        <w:rPr>
          <w:rFonts w:ascii="Georgia" w:hAnsi="Georgia"/>
          <w:bCs/>
          <w:sz w:val="24"/>
          <w:szCs w:val="24"/>
          <w:lang w:bidi="ar-LB"/>
        </w:rPr>
        <w:t>πραγματικότητα</w:t>
      </w:r>
      <w:r w:rsidRPr="00AD7FEE">
        <w:rPr>
          <w:rFonts w:ascii="Georgia" w:hAnsi="Georgia"/>
          <w:bCs/>
          <w:sz w:val="24"/>
          <w:szCs w:val="24"/>
          <w:lang w:bidi="ar-LB"/>
        </w:rPr>
        <w:t xml:space="preserve"> ο νόμος 4</w:t>
      </w:r>
      <w:r w:rsidR="00BE7BE4">
        <w:rPr>
          <w:rFonts w:ascii="Georgia" w:hAnsi="Georgia"/>
          <w:bCs/>
          <w:sz w:val="24"/>
          <w:szCs w:val="24"/>
          <w:lang w:bidi="ar-LB"/>
        </w:rPr>
        <w:t>673/2020</w:t>
      </w:r>
      <w:r w:rsidRPr="00AD7FEE">
        <w:rPr>
          <w:rFonts w:ascii="Georgia" w:hAnsi="Georgia"/>
          <w:bCs/>
          <w:sz w:val="24"/>
          <w:szCs w:val="24"/>
          <w:lang w:bidi="ar-LB"/>
        </w:rPr>
        <w:t>. Ο συγκεκριμένος νόμος αποτελεί πλέον το μοναδικό νομικό κείμενο που διέπει τους αγροτικούς συνεταιρισμούς, αφού ο νομοθέτης προχώρησε στην κατάργηση του συνόλου</w:t>
      </w:r>
      <w:r w:rsidR="00101D09">
        <w:rPr>
          <w:rFonts w:ascii="Georgia" w:hAnsi="Georgia"/>
          <w:bCs/>
          <w:sz w:val="24"/>
          <w:szCs w:val="24"/>
          <w:lang w:bidi="ar-LB"/>
        </w:rPr>
        <w:t>, σχεδόν,</w:t>
      </w:r>
      <w:r w:rsidRPr="00AD7FEE">
        <w:rPr>
          <w:rFonts w:ascii="Georgia" w:hAnsi="Georgia"/>
          <w:bCs/>
          <w:sz w:val="24"/>
          <w:szCs w:val="24"/>
          <w:lang w:bidi="ar-LB"/>
        </w:rPr>
        <w:t xml:space="preserve"> των </w:t>
      </w:r>
      <w:r w:rsidR="00AE437A">
        <w:rPr>
          <w:rFonts w:ascii="Georgia" w:hAnsi="Georgia"/>
          <w:bCs/>
          <w:sz w:val="24"/>
          <w:szCs w:val="24"/>
          <w:lang w:bidi="ar-LB"/>
        </w:rPr>
        <w:t xml:space="preserve">διατάξεων </w:t>
      </w:r>
      <w:r w:rsidRPr="00AD7FEE">
        <w:rPr>
          <w:rFonts w:ascii="Georgia" w:hAnsi="Georgia"/>
          <w:bCs/>
          <w:sz w:val="24"/>
          <w:szCs w:val="24"/>
          <w:lang w:bidi="ar-LB"/>
        </w:rPr>
        <w:t xml:space="preserve">που διέπαν το συγκεκριμένο πεδίο της κοινωνικής και αλληλέγγυας οικονομίας. </w:t>
      </w:r>
    </w:p>
    <w:p w14:paraId="7570B12E" w14:textId="77777777" w:rsidR="00C6313F" w:rsidRDefault="00AE437A" w:rsidP="00C6313F">
      <w:pPr>
        <w:jc w:val="both"/>
        <w:rPr>
          <w:rFonts w:ascii="Georgia" w:hAnsi="Georgia"/>
          <w:bCs/>
          <w:sz w:val="24"/>
          <w:szCs w:val="24"/>
          <w:lang w:bidi="ar-LB"/>
        </w:rPr>
      </w:pPr>
      <w:r>
        <w:rPr>
          <w:rFonts w:ascii="Georgia" w:hAnsi="Georgia"/>
          <w:bCs/>
          <w:sz w:val="24"/>
          <w:szCs w:val="24"/>
          <w:lang w:bidi="ar-LB"/>
        </w:rPr>
        <w:t xml:space="preserve">Στην αιτιολογική του έκθεση ο νόμος κάνει αναφορά στην </w:t>
      </w:r>
      <w:r w:rsidR="00C6313F" w:rsidRPr="00C6313F">
        <w:rPr>
          <w:rFonts w:ascii="Georgia" w:hAnsi="Georgia"/>
          <w:bCs/>
          <w:sz w:val="24"/>
          <w:szCs w:val="24"/>
          <w:lang w:bidi="ar-LB"/>
        </w:rPr>
        <w:t>βαθιά θεσμική</w:t>
      </w:r>
      <w:r>
        <w:rPr>
          <w:rFonts w:ascii="Georgia" w:hAnsi="Georgia"/>
          <w:bCs/>
          <w:sz w:val="24"/>
          <w:szCs w:val="24"/>
          <w:lang w:bidi="ar-LB"/>
        </w:rPr>
        <w:t xml:space="preserve"> </w:t>
      </w:r>
      <w:r w:rsidR="00C6313F" w:rsidRPr="00C6313F">
        <w:rPr>
          <w:rFonts w:ascii="Georgia" w:hAnsi="Georgia"/>
          <w:bCs/>
          <w:sz w:val="24"/>
          <w:szCs w:val="24"/>
          <w:lang w:bidi="ar-LB"/>
        </w:rPr>
        <w:t xml:space="preserve">και οικονομική κρίση, </w:t>
      </w:r>
      <w:r>
        <w:rPr>
          <w:rFonts w:ascii="Georgia" w:hAnsi="Georgia"/>
          <w:bCs/>
          <w:sz w:val="24"/>
          <w:szCs w:val="24"/>
          <w:lang w:bidi="ar-LB"/>
        </w:rPr>
        <w:t xml:space="preserve">στην οποία έχουν περιπέσει οι ΑΣ </w:t>
      </w:r>
      <w:r w:rsidR="00C6313F" w:rsidRPr="00C6313F">
        <w:rPr>
          <w:rFonts w:ascii="Georgia" w:hAnsi="Georgia"/>
          <w:bCs/>
          <w:sz w:val="24"/>
          <w:szCs w:val="24"/>
          <w:lang w:bidi="ar-LB"/>
        </w:rPr>
        <w:t xml:space="preserve">η οποία υφίσταται εδώ και πολλά χρόνια. </w:t>
      </w:r>
      <w:r>
        <w:rPr>
          <w:rFonts w:ascii="Georgia" w:hAnsi="Georgia"/>
          <w:bCs/>
          <w:sz w:val="24"/>
          <w:szCs w:val="24"/>
          <w:lang w:bidi="ar-LB"/>
        </w:rPr>
        <w:t xml:space="preserve">Συγκεκριμένα αναφέρεται ότι από </w:t>
      </w:r>
      <w:r w:rsidR="00C6313F" w:rsidRPr="00C6313F">
        <w:rPr>
          <w:rFonts w:ascii="Georgia" w:hAnsi="Georgia"/>
          <w:bCs/>
          <w:sz w:val="24"/>
          <w:szCs w:val="24"/>
          <w:lang w:bidi="ar-LB"/>
        </w:rPr>
        <w:t>τους υφιστάμενους</w:t>
      </w:r>
      <w:r>
        <w:rPr>
          <w:rFonts w:ascii="Georgia" w:hAnsi="Georgia"/>
          <w:bCs/>
          <w:sz w:val="24"/>
          <w:szCs w:val="24"/>
          <w:lang w:bidi="ar-LB"/>
        </w:rPr>
        <w:t xml:space="preserve"> </w:t>
      </w:r>
      <w:r w:rsidR="00C6313F" w:rsidRPr="00C6313F">
        <w:rPr>
          <w:rFonts w:ascii="Georgia" w:hAnsi="Georgia"/>
          <w:bCs/>
          <w:sz w:val="24"/>
          <w:szCs w:val="24"/>
          <w:lang w:bidi="ar-LB"/>
        </w:rPr>
        <w:t xml:space="preserve">4.502 αγροτικούς συνεταιρισμούς, </w:t>
      </w:r>
      <w:r>
        <w:rPr>
          <w:rFonts w:ascii="Georgia" w:hAnsi="Georgia"/>
          <w:bCs/>
          <w:sz w:val="24"/>
          <w:szCs w:val="24"/>
          <w:lang w:bidi="ar-LB"/>
        </w:rPr>
        <w:t xml:space="preserve">οι </w:t>
      </w:r>
      <w:r w:rsidR="00C6313F" w:rsidRPr="00C6313F">
        <w:rPr>
          <w:rFonts w:ascii="Georgia" w:hAnsi="Georgia"/>
          <w:bCs/>
          <w:sz w:val="24"/>
          <w:szCs w:val="24"/>
          <w:lang w:bidi="ar-LB"/>
        </w:rPr>
        <w:t>112 ΑΣ βρίσκονται στη διαδικασία λύσης και</w:t>
      </w:r>
      <w:r>
        <w:rPr>
          <w:rFonts w:ascii="Georgia" w:hAnsi="Georgia"/>
          <w:bCs/>
          <w:sz w:val="24"/>
          <w:szCs w:val="24"/>
          <w:lang w:bidi="ar-LB"/>
        </w:rPr>
        <w:t xml:space="preserve"> </w:t>
      </w:r>
      <w:r w:rsidR="00C6313F" w:rsidRPr="00C6313F">
        <w:rPr>
          <w:rFonts w:ascii="Georgia" w:hAnsi="Georgia"/>
          <w:bCs/>
          <w:sz w:val="24"/>
          <w:szCs w:val="24"/>
          <w:lang w:bidi="ar-LB"/>
        </w:rPr>
        <w:t>εκκαθάρισης, ενώ η εκκαθάριση αυτών κατά κανόνα διαιωνίζεται, χωρίς ποτέ να</w:t>
      </w:r>
      <w:r>
        <w:rPr>
          <w:rFonts w:ascii="Georgia" w:hAnsi="Georgia"/>
          <w:bCs/>
          <w:sz w:val="24"/>
          <w:szCs w:val="24"/>
          <w:lang w:bidi="ar-LB"/>
        </w:rPr>
        <w:t xml:space="preserve"> </w:t>
      </w:r>
      <w:r w:rsidR="00C6313F" w:rsidRPr="00C6313F">
        <w:rPr>
          <w:rFonts w:ascii="Georgia" w:hAnsi="Georgia"/>
          <w:bCs/>
          <w:sz w:val="24"/>
          <w:szCs w:val="24"/>
          <w:lang w:bidi="ar-LB"/>
        </w:rPr>
        <w:t>ολοκληρώνεται. Επιπλέον, 2.088 είναι αδρανείς, ενώ σε λειτουργία - ενήμεροι στο Εθνικό</w:t>
      </w:r>
      <w:r>
        <w:rPr>
          <w:rFonts w:ascii="Georgia" w:hAnsi="Georgia"/>
          <w:bCs/>
          <w:sz w:val="24"/>
          <w:szCs w:val="24"/>
          <w:lang w:bidi="ar-LB"/>
        </w:rPr>
        <w:t xml:space="preserve"> </w:t>
      </w:r>
      <w:r w:rsidR="00C6313F" w:rsidRPr="00C6313F">
        <w:rPr>
          <w:rFonts w:ascii="Georgia" w:hAnsi="Georgia"/>
          <w:bCs/>
          <w:sz w:val="24"/>
          <w:szCs w:val="24"/>
          <w:lang w:bidi="ar-LB"/>
        </w:rPr>
        <w:t>Μητρώο Αγροτικών Συνεταιρισμών και άλλων Συλλογικών Φορέων - είναι μόνον οι 819.</w:t>
      </w:r>
      <w:r>
        <w:rPr>
          <w:rFonts w:ascii="Georgia" w:hAnsi="Georgia"/>
          <w:bCs/>
          <w:sz w:val="24"/>
          <w:szCs w:val="24"/>
          <w:lang w:bidi="ar-LB"/>
        </w:rPr>
        <w:t xml:space="preserve"> Όπως βλέπουμε και το πεδίο των αγροτικών συνεταιρισμών παρουσιάζει τις ίδιες παθογένειες που διακρίνουν και τον χώρο των κοινωνικών συνεταιριστικών επιχειρήσεων. </w:t>
      </w:r>
    </w:p>
    <w:p w14:paraId="7F4A22D9" w14:textId="77777777" w:rsidR="00AE437A" w:rsidRDefault="00AE437A" w:rsidP="00C6313F">
      <w:pPr>
        <w:jc w:val="both"/>
        <w:rPr>
          <w:rFonts w:ascii="Georgia" w:hAnsi="Georgia"/>
          <w:bCs/>
          <w:sz w:val="24"/>
          <w:szCs w:val="24"/>
          <w:lang w:bidi="ar-LB"/>
        </w:rPr>
      </w:pPr>
      <w:r>
        <w:rPr>
          <w:rFonts w:ascii="Georgia" w:hAnsi="Georgia"/>
          <w:bCs/>
          <w:sz w:val="24"/>
          <w:szCs w:val="24"/>
          <w:lang w:bidi="ar-LB"/>
        </w:rPr>
        <w:t>Ο νέος νόμος αιτιολογεί την ύπαρξή του στο ότι τ</w:t>
      </w:r>
      <w:r w:rsidR="00C6313F" w:rsidRPr="00C6313F">
        <w:rPr>
          <w:rFonts w:ascii="Georgia" w:hAnsi="Georgia"/>
          <w:bCs/>
          <w:sz w:val="24"/>
          <w:szCs w:val="24"/>
          <w:lang w:bidi="ar-LB"/>
        </w:rPr>
        <w:t xml:space="preserve">α </w:t>
      </w:r>
      <w:r>
        <w:rPr>
          <w:rFonts w:ascii="Georgia" w:hAnsi="Georgia"/>
          <w:bCs/>
          <w:sz w:val="24"/>
          <w:szCs w:val="24"/>
          <w:lang w:bidi="ar-LB"/>
        </w:rPr>
        <w:t xml:space="preserve">προαναφερθέντα </w:t>
      </w:r>
      <w:r w:rsidR="00C6313F" w:rsidRPr="00C6313F">
        <w:rPr>
          <w:rFonts w:ascii="Georgia" w:hAnsi="Georgia"/>
          <w:bCs/>
          <w:sz w:val="24"/>
          <w:szCs w:val="24"/>
          <w:lang w:bidi="ar-LB"/>
        </w:rPr>
        <w:t>προβλήματα απέτυχε να επιλύσει ο</w:t>
      </w:r>
      <w:r>
        <w:rPr>
          <w:rFonts w:ascii="Georgia" w:hAnsi="Georgia"/>
          <w:bCs/>
          <w:sz w:val="24"/>
          <w:szCs w:val="24"/>
          <w:lang w:bidi="ar-LB"/>
        </w:rPr>
        <w:t xml:space="preserve"> </w:t>
      </w:r>
      <w:r w:rsidR="00C6313F" w:rsidRPr="00C6313F">
        <w:rPr>
          <w:rFonts w:ascii="Georgia" w:hAnsi="Georgia"/>
          <w:bCs/>
          <w:sz w:val="24"/>
          <w:szCs w:val="24"/>
          <w:lang w:bidi="ar-LB"/>
        </w:rPr>
        <w:t xml:space="preserve">μέχρι </w:t>
      </w:r>
      <w:r>
        <w:rPr>
          <w:rFonts w:ascii="Georgia" w:hAnsi="Georgia"/>
          <w:bCs/>
          <w:sz w:val="24"/>
          <w:szCs w:val="24"/>
          <w:lang w:bidi="ar-LB"/>
        </w:rPr>
        <w:t>τότε</w:t>
      </w:r>
      <w:r w:rsidR="00C6313F" w:rsidRPr="00C6313F">
        <w:rPr>
          <w:rFonts w:ascii="Georgia" w:hAnsi="Georgia"/>
          <w:bCs/>
          <w:sz w:val="24"/>
          <w:szCs w:val="24"/>
          <w:lang w:bidi="ar-LB"/>
        </w:rPr>
        <w:t xml:space="preserve"> ισχύων νόμος 4384/2016, αλλά αντίθετα τα επέτεινε, προβλέποντας σε</w:t>
      </w:r>
      <w:r>
        <w:rPr>
          <w:rFonts w:ascii="Georgia" w:hAnsi="Georgia"/>
          <w:bCs/>
          <w:sz w:val="24"/>
          <w:szCs w:val="24"/>
          <w:lang w:bidi="ar-LB"/>
        </w:rPr>
        <w:t xml:space="preserve"> </w:t>
      </w:r>
      <w:r w:rsidR="00C6313F" w:rsidRPr="00C6313F">
        <w:rPr>
          <w:rFonts w:ascii="Georgia" w:hAnsi="Georgia"/>
          <w:bCs/>
          <w:sz w:val="24"/>
          <w:szCs w:val="24"/>
          <w:lang w:bidi="ar-LB"/>
        </w:rPr>
        <w:t>πολλές περιπτώσεις γραφειοκρατικές και περίπλοκες διαδικασίες και υποχρεώσεις στη</w:t>
      </w:r>
      <w:r>
        <w:rPr>
          <w:rFonts w:ascii="Georgia" w:hAnsi="Georgia"/>
          <w:bCs/>
          <w:sz w:val="24"/>
          <w:szCs w:val="24"/>
          <w:lang w:bidi="ar-LB"/>
        </w:rPr>
        <w:t xml:space="preserve"> </w:t>
      </w:r>
      <w:r w:rsidR="00C6313F" w:rsidRPr="00C6313F">
        <w:rPr>
          <w:rFonts w:ascii="Georgia" w:hAnsi="Georgia"/>
          <w:bCs/>
          <w:sz w:val="24"/>
          <w:szCs w:val="24"/>
          <w:lang w:bidi="ar-LB"/>
        </w:rPr>
        <w:t xml:space="preserve">λειτουργία των αγροτικών συνεταιρισμών. </w:t>
      </w:r>
    </w:p>
    <w:p w14:paraId="5A27E9D3" w14:textId="77777777" w:rsidR="00C6313F" w:rsidRDefault="00C6313F" w:rsidP="00C6313F">
      <w:pPr>
        <w:jc w:val="both"/>
        <w:rPr>
          <w:rFonts w:ascii="Georgia" w:hAnsi="Georgia"/>
          <w:bCs/>
          <w:sz w:val="24"/>
          <w:szCs w:val="24"/>
          <w:lang w:bidi="ar-LB"/>
        </w:rPr>
      </w:pPr>
      <w:r w:rsidRPr="00C6313F">
        <w:rPr>
          <w:rFonts w:ascii="Georgia" w:hAnsi="Georgia"/>
          <w:bCs/>
          <w:sz w:val="24"/>
          <w:szCs w:val="24"/>
          <w:lang w:bidi="ar-LB"/>
        </w:rPr>
        <w:t>Το παρόν σχέδιο νόμου παρέχει αυξημένες</w:t>
      </w:r>
      <w:r w:rsidR="00AE437A">
        <w:rPr>
          <w:rFonts w:ascii="Georgia" w:hAnsi="Georgia"/>
          <w:bCs/>
          <w:sz w:val="24"/>
          <w:szCs w:val="24"/>
          <w:lang w:bidi="ar-LB"/>
        </w:rPr>
        <w:t xml:space="preserve"> </w:t>
      </w:r>
      <w:r w:rsidRPr="00C6313F">
        <w:rPr>
          <w:rFonts w:ascii="Georgia" w:hAnsi="Georgia"/>
          <w:bCs/>
          <w:sz w:val="24"/>
          <w:szCs w:val="24"/>
          <w:lang w:bidi="ar-LB"/>
        </w:rPr>
        <w:t>δυνατότητες στα μέλη των αγροτικών συνεταιρισμών ώστε, μέσω των διατάξεων του</w:t>
      </w:r>
      <w:r w:rsidR="00AE437A">
        <w:rPr>
          <w:rFonts w:ascii="Georgia" w:hAnsi="Georgia"/>
          <w:bCs/>
          <w:sz w:val="24"/>
          <w:szCs w:val="24"/>
          <w:lang w:bidi="ar-LB"/>
        </w:rPr>
        <w:t xml:space="preserve"> </w:t>
      </w:r>
      <w:r w:rsidRPr="00C6313F">
        <w:rPr>
          <w:rFonts w:ascii="Georgia" w:hAnsi="Georgia"/>
          <w:bCs/>
          <w:sz w:val="24"/>
          <w:szCs w:val="24"/>
          <w:lang w:bidi="ar-LB"/>
        </w:rPr>
        <w:t>καταστατικού που εκείνα θα ορίσουν, να διαμορφώσουν το κατάλληλο γι’ αυτούς πλαίσιο</w:t>
      </w:r>
      <w:r w:rsidR="00AE437A">
        <w:rPr>
          <w:rFonts w:ascii="Georgia" w:hAnsi="Georgia"/>
          <w:bCs/>
          <w:sz w:val="24"/>
          <w:szCs w:val="24"/>
          <w:lang w:bidi="ar-LB"/>
        </w:rPr>
        <w:t xml:space="preserve"> </w:t>
      </w:r>
      <w:r w:rsidRPr="00C6313F">
        <w:rPr>
          <w:rFonts w:ascii="Georgia" w:hAnsi="Georgia"/>
          <w:bCs/>
          <w:sz w:val="24"/>
          <w:szCs w:val="24"/>
          <w:lang w:bidi="ar-LB"/>
        </w:rPr>
        <w:t>λειτουργίας του ΑΣ ως ιδιωτικής και αυτόνομης επιχειρήσεως, η οποία θα έχει πρόσβαση σε</w:t>
      </w:r>
      <w:r w:rsidR="00AE437A">
        <w:rPr>
          <w:rFonts w:ascii="Georgia" w:hAnsi="Georgia"/>
          <w:bCs/>
          <w:sz w:val="24"/>
          <w:szCs w:val="24"/>
          <w:lang w:bidi="ar-LB"/>
        </w:rPr>
        <w:t xml:space="preserve"> </w:t>
      </w:r>
      <w:r w:rsidRPr="00C6313F">
        <w:rPr>
          <w:rFonts w:ascii="Georgia" w:hAnsi="Georgia"/>
          <w:bCs/>
          <w:sz w:val="24"/>
          <w:szCs w:val="24"/>
          <w:lang w:bidi="ar-LB"/>
        </w:rPr>
        <w:t>όλες τις επιχειρηματικές δραστηριότητες που δεν αλλοιώνουν τον αγροτικό χαρακτήρα της.</w:t>
      </w:r>
    </w:p>
    <w:p w14:paraId="48421B65" w14:textId="77777777" w:rsidR="00C6313F" w:rsidRDefault="00AE437A" w:rsidP="00C6313F">
      <w:pPr>
        <w:jc w:val="both"/>
        <w:rPr>
          <w:rFonts w:ascii="Georgia" w:hAnsi="Georgia"/>
          <w:bCs/>
          <w:sz w:val="24"/>
          <w:szCs w:val="24"/>
          <w:lang w:bidi="ar-LB"/>
        </w:rPr>
      </w:pPr>
      <w:r>
        <w:rPr>
          <w:rFonts w:ascii="Georgia" w:hAnsi="Georgia"/>
          <w:bCs/>
          <w:sz w:val="24"/>
          <w:szCs w:val="24"/>
          <w:lang w:bidi="ar-LB"/>
        </w:rPr>
        <w:t>Και εδώ ο νόμος κάνει αναφορά σε μια διάταξη, ιδιαιτέρως προβληματική κατά την άποψή μου. Έτσι, π</w:t>
      </w:r>
      <w:r w:rsidR="00C6313F" w:rsidRPr="00C6313F">
        <w:rPr>
          <w:rFonts w:ascii="Georgia" w:hAnsi="Georgia"/>
          <w:bCs/>
          <w:sz w:val="24"/>
          <w:szCs w:val="24"/>
          <w:lang w:bidi="ar-LB"/>
        </w:rPr>
        <w:t>αράλληλα</w:t>
      </w:r>
      <w:r w:rsidR="00101D09">
        <w:rPr>
          <w:rFonts w:ascii="Georgia" w:hAnsi="Georgia"/>
          <w:bCs/>
          <w:sz w:val="24"/>
          <w:szCs w:val="24"/>
          <w:lang w:bidi="ar-LB"/>
        </w:rPr>
        <w:t xml:space="preserve"> με τις συνεταιριστικές μερίδες</w:t>
      </w:r>
      <w:r w:rsidR="00C6313F" w:rsidRPr="00C6313F">
        <w:rPr>
          <w:rFonts w:ascii="Georgia" w:hAnsi="Georgia"/>
          <w:bCs/>
          <w:sz w:val="24"/>
          <w:szCs w:val="24"/>
          <w:lang w:bidi="ar-LB"/>
        </w:rPr>
        <w:t>, προς επίλυση του παγίου προβλήματος χρηματοδοτήσεως της λειτουργίας των</w:t>
      </w:r>
      <w:r>
        <w:rPr>
          <w:rFonts w:ascii="Georgia" w:hAnsi="Georgia"/>
          <w:bCs/>
          <w:sz w:val="24"/>
          <w:szCs w:val="24"/>
          <w:lang w:bidi="ar-LB"/>
        </w:rPr>
        <w:t xml:space="preserve"> </w:t>
      </w:r>
      <w:r w:rsidR="00C6313F" w:rsidRPr="00C6313F">
        <w:rPr>
          <w:rFonts w:ascii="Georgia" w:hAnsi="Georgia"/>
          <w:bCs/>
          <w:sz w:val="24"/>
          <w:szCs w:val="24"/>
          <w:lang w:bidi="ar-LB"/>
        </w:rPr>
        <w:t>ΑΣ, πράγμα που τους καθιστά μη ανταγωνιστικούς, ενισχύεται η δυνατότητα συμμετοχής</w:t>
      </w:r>
      <w:r>
        <w:rPr>
          <w:rFonts w:ascii="Georgia" w:hAnsi="Georgia"/>
          <w:bCs/>
          <w:sz w:val="24"/>
          <w:szCs w:val="24"/>
          <w:lang w:bidi="ar-LB"/>
        </w:rPr>
        <w:t xml:space="preserve"> </w:t>
      </w:r>
      <w:r w:rsidR="00C6313F" w:rsidRPr="00C6313F">
        <w:rPr>
          <w:rFonts w:ascii="Georgia" w:hAnsi="Georgia"/>
          <w:bCs/>
          <w:sz w:val="24"/>
          <w:szCs w:val="24"/>
          <w:lang w:bidi="ar-LB"/>
        </w:rPr>
        <w:t>μελών – επενδυτών με δικαίωμα ψήφου, πράγμα που καθιστά ελκυστική τη συμμετοχή τους,</w:t>
      </w:r>
      <w:r>
        <w:rPr>
          <w:rFonts w:ascii="Georgia" w:hAnsi="Georgia"/>
          <w:bCs/>
          <w:sz w:val="24"/>
          <w:szCs w:val="24"/>
          <w:lang w:bidi="ar-LB"/>
        </w:rPr>
        <w:t xml:space="preserve"> </w:t>
      </w:r>
      <w:r w:rsidR="00C6313F" w:rsidRPr="00C6313F">
        <w:rPr>
          <w:rFonts w:ascii="Georgia" w:hAnsi="Georgia"/>
          <w:bCs/>
          <w:sz w:val="24"/>
          <w:szCs w:val="24"/>
          <w:lang w:bidi="ar-LB"/>
        </w:rPr>
        <w:t>χωρίς όμως ο ΑΣ να αλλοτριώνεται ως θεσμός της αγροτικής οικονομίας.</w:t>
      </w:r>
      <w:r w:rsidR="00C6313F" w:rsidRPr="00C6313F">
        <w:rPr>
          <w:rFonts w:ascii="Georgia" w:hAnsi="Georgia"/>
          <w:bCs/>
          <w:sz w:val="24"/>
          <w:szCs w:val="24"/>
          <w:lang w:bidi="ar-LB"/>
        </w:rPr>
        <w:cr/>
      </w:r>
      <w:r>
        <w:rPr>
          <w:rFonts w:ascii="Georgia" w:hAnsi="Georgia"/>
          <w:bCs/>
          <w:sz w:val="24"/>
          <w:szCs w:val="24"/>
          <w:lang w:bidi="ar-LB"/>
        </w:rPr>
        <w:t xml:space="preserve">Με άλλα λόγια, η ανταγωνιστικότητα αναζητείται στην προσέλκυση επενδυτών και όχι σε άλλες διαδικασίες όπως αυτές </w:t>
      </w:r>
      <w:r w:rsidR="00101D09">
        <w:rPr>
          <w:rFonts w:ascii="Georgia" w:hAnsi="Georgia"/>
          <w:bCs/>
          <w:sz w:val="24"/>
          <w:szCs w:val="24"/>
          <w:lang w:bidi="ar-LB"/>
        </w:rPr>
        <w:t>περιεγράφηκαν</w:t>
      </w:r>
      <w:r>
        <w:rPr>
          <w:rFonts w:ascii="Georgia" w:hAnsi="Georgia"/>
          <w:bCs/>
          <w:sz w:val="24"/>
          <w:szCs w:val="24"/>
          <w:lang w:bidi="ar-LB"/>
        </w:rPr>
        <w:t xml:space="preserve"> στο πρώτο μέρος των σημειώσεων και αφορούν τις συνεταιριστικές αρχές. </w:t>
      </w:r>
    </w:p>
    <w:p w14:paraId="2B21C011" w14:textId="77777777" w:rsidR="00C6313F" w:rsidRPr="00C6313F" w:rsidRDefault="00DD408A" w:rsidP="00C6313F">
      <w:pPr>
        <w:jc w:val="both"/>
        <w:rPr>
          <w:rFonts w:ascii="Georgia" w:hAnsi="Georgia"/>
          <w:bCs/>
          <w:sz w:val="24"/>
          <w:szCs w:val="24"/>
          <w:lang w:bidi="ar-LB"/>
        </w:rPr>
      </w:pPr>
      <w:r>
        <w:rPr>
          <w:rFonts w:ascii="Georgia" w:hAnsi="Georgia"/>
          <w:bCs/>
          <w:sz w:val="24"/>
          <w:szCs w:val="24"/>
          <w:lang w:bidi="ar-LB"/>
        </w:rPr>
        <w:t>Περαιτέρω, στο</w:t>
      </w:r>
      <w:r w:rsidR="00C6313F">
        <w:rPr>
          <w:rFonts w:ascii="Georgia" w:hAnsi="Georgia"/>
          <w:bCs/>
          <w:sz w:val="24"/>
          <w:szCs w:val="24"/>
          <w:lang w:bidi="ar-LB"/>
        </w:rPr>
        <w:t xml:space="preserve"> άρθρο 1 ο νόμος αναφέρει ότι οι</w:t>
      </w:r>
      <w:r w:rsidR="00C6313F" w:rsidRPr="00C6313F">
        <w:rPr>
          <w:rFonts w:ascii="Georgia" w:hAnsi="Georgia"/>
          <w:bCs/>
          <w:sz w:val="24"/>
          <w:szCs w:val="24"/>
          <w:lang w:bidi="ar-LB"/>
        </w:rPr>
        <w:t xml:space="preserve"> ΑΣ είναι αυτόνομες εθελοντικές ενώσεις προσώπων, οι οποίες συγκροτούνται σύμφωνα με τις διατάξεις του παρόντος νόμου και επιδιώκουν την οικονομική ανάπτυξη και προαγωγή των μελών τους, μέσω μιας συνιδιόκτητης και δημοκρατικά διοικούμενης αγροτικής συνεταιριστικής επιχείρησης. Ως ΑΣ θεωρούνται συνεταιρισμοί, οποιουδήποτε κλάδου ή δραστηριότητας στον τομέα της </w:t>
      </w:r>
      <w:r w:rsidR="00C6313F" w:rsidRPr="00C6313F">
        <w:rPr>
          <w:rFonts w:ascii="Georgia" w:hAnsi="Georgia"/>
          <w:bCs/>
          <w:sz w:val="24"/>
          <w:szCs w:val="24"/>
          <w:lang w:bidi="ar-LB"/>
        </w:rPr>
        <w:lastRenderedPageBreak/>
        <w:t>αγροτικής οικονομίας, μεταξύ άλλων και οι αλιευτικοί, κτηνοτροφικοί, πτηνοτροφικοί, μελισσοκομικοί, σηροτροφικοί, αγροτουριστικοί, αγροτοβιοτεχνικοί, οικοτεχνικοί και γυναικείοι. Οι δασικοί συνεταιρισμοί και οι ενώσεις τους δεν εμπίπτουν στις διατάξεις του παρόντος νόμου.</w:t>
      </w:r>
    </w:p>
    <w:p w14:paraId="48D225DD" w14:textId="77777777" w:rsidR="00C6313F" w:rsidRDefault="00C6313F" w:rsidP="00C6313F">
      <w:pPr>
        <w:jc w:val="both"/>
        <w:rPr>
          <w:rFonts w:ascii="Georgia" w:hAnsi="Georgia"/>
          <w:bCs/>
          <w:sz w:val="24"/>
          <w:szCs w:val="24"/>
          <w:lang w:bidi="ar-LB"/>
        </w:rPr>
      </w:pPr>
      <w:r>
        <w:rPr>
          <w:rFonts w:ascii="Georgia" w:hAnsi="Georgia"/>
          <w:bCs/>
          <w:sz w:val="24"/>
          <w:szCs w:val="24"/>
          <w:lang w:bidi="ar-LB"/>
        </w:rPr>
        <w:t>Οι Αγροτικοί συνεταιρισμοί είναι</w:t>
      </w:r>
      <w:r w:rsidRPr="00C6313F">
        <w:rPr>
          <w:rFonts w:ascii="Georgia" w:hAnsi="Georgia"/>
          <w:bCs/>
          <w:sz w:val="24"/>
          <w:szCs w:val="24"/>
          <w:lang w:bidi="ar-LB"/>
        </w:rPr>
        <w:t xml:space="preserve"> νομικά πρόσωπα ιδιωτικού δικαίου και έχουν εμπορική ιδιότητα. Αναπτύσσουν κάθε είδους δραστηριότητα για την επίτευξη των σκοπών τους στο πλαίσιο του νόμου και του καταστατικού τους.</w:t>
      </w:r>
    </w:p>
    <w:p w14:paraId="41037962" w14:textId="77777777" w:rsidR="00C6313F" w:rsidRDefault="00DD408A" w:rsidP="00C6313F">
      <w:pPr>
        <w:jc w:val="both"/>
        <w:rPr>
          <w:rFonts w:ascii="Georgia" w:hAnsi="Georgia"/>
          <w:bCs/>
          <w:sz w:val="24"/>
          <w:szCs w:val="24"/>
          <w:lang w:bidi="ar-LB"/>
        </w:rPr>
      </w:pPr>
      <w:r>
        <w:rPr>
          <w:rFonts w:ascii="Georgia" w:hAnsi="Georgia"/>
          <w:bCs/>
          <w:sz w:val="24"/>
          <w:szCs w:val="24"/>
          <w:lang w:bidi="ar-LB"/>
        </w:rPr>
        <w:t>Στο Ά</w:t>
      </w:r>
      <w:r w:rsidR="00C6313F" w:rsidRPr="00C6313F">
        <w:rPr>
          <w:rFonts w:ascii="Georgia" w:hAnsi="Georgia"/>
          <w:bCs/>
          <w:sz w:val="24"/>
          <w:szCs w:val="24"/>
          <w:lang w:bidi="ar-LB"/>
        </w:rPr>
        <w:t>ρθρο 2</w:t>
      </w:r>
      <w:r>
        <w:rPr>
          <w:rFonts w:ascii="Georgia" w:hAnsi="Georgia"/>
          <w:bCs/>
          <w:sz w:val="24"/>
          <w:szCs w:val="24"/>
          <w:lang w:bidi="ar-LB"/>
        </w:rPr>
        <w:t xml:space="preserve"> γίνεται ιδιαίτερη μνεία στους γ</w:t>
      </w:r>
      <w:r w:rsidR="00C6313F" w:rsidRPr="00C6313F">
        <w:rPr>
          <w:rFonts w:ascii="Georgia" w:hAnsi="Georgia"/>
          <w:bCs/>
          <w:sz w:val="24"/>
          <w:szCs w:val="24"/>
          <w:lang w:bidi="ar-LB"/>
        </w:rPr>
        <w:t>υναικείο</w:t>
      </w:r>
      <w:r>
        <w:rPr>
          <w:rFonts w:ascii="Georgia" w:hAnsi="Georgia"/>
          <w:bCs/>
          <w:sz w:val="24"/>
          <w:szCs w:val="24"/>
          <w:lang w:bidi="ar-LB"/>
        </w:rPr>
        <w:t>υς συνεταιρισμούς. Έτσι, γ</w:t>
      </w:r>
      <w:r w:rsidR="00C6313F" w:rsidRPr="00C6313F">
        <w:rPr>
          <w:rFonts w:ascii="Georgia" w:hAnsi="Georgia"/>
          <w:bCs/>
          <w:sz w:val="24"/>
          <w:szCs w:val="24"/>
          <w:lang w:bidi="ar-LB"/>
        </w:rPr>
        <w:t>ια τη σύσταση γυναικείων ΑΣ μέλη των οποίων, σύμφωνα με το οικείο καταστατικό μπορούν να γίνουν αποκλειστικά γυναίκες, απαιτείται ελάχιστος αριθμός πέντε (5) ιδρυτικών μελών.</w:t>
      </w:r>
      <w:r>
        <w:rPr>
          <w:rFonts w:ascii="Georgia" w:hAnsi="Georgia"/>
          <w:bCs/>
          <w:sz w:val="24"/>
          <w:szCs w:val="24"/>
          <w:lang w:bidi="ar-LB"/>
        </w:rPr>
        <w:t xml:space="preserve"> Ωστόσο, στην περίπτωση που τα </w:t>
      </w:r>
      <w:r w:rsidR="00C6313F" w:rsidRPr="00C6313F">
        <w:rPr>
          <w:rFonts w:ascii="Georgia" w:hAnsi="Georgia"/>
          <w:bCs/>
          <w:sz w:val="24"/>
          <w:szCs w:val="24"/>
          <w:lang w:bidi="ar-LB"/>
        </w:rPr>
        <w:t>μέλη του γυναικείου ΑΣ είναι έως και δέκα (10), δεν απαιτείται η εκλογή Διοικητικού Συμβουλίου, εκτός αν προβλέπεται από το καταστατικό του. Εφόσον δεν προβλέπεται η εκλογή Διοικητικού Συμβουλίου, η διοίκηση του γυναικείου ΑΣ ασκείται από όλα τα μέλη του ή από ένα μέλος που εκλέγεται από αυτά ως διαχειρίστρια, σύμφωνα με τους όρους του καταστατικού.</w:t>
      </w:r>
      <w:r w:rsidR="005A778B">
        <w:rPr>
          <w:rFonts w:ascii="Georgia" w:hAnsi="Georgia"/>
          <w:bCs/>
          <w:sz w:val="24"/>
          <w:szCs w:val="24"/>
          <w:lang w:bidi="ar-LB"/>
        </w:rPr>
        <w:t xml:space="preserve"> Ο νόμος εδώ υιοθετεί διαδικασίες που έχουν ενταχθεί τα νομοθετικά πλαίσια του 2016 –για Κοιν.Σ.Επ και συνεταιρισμούς- διαδικασίες που παρεκκλίνουν από τις συνεταιριστικές αρχές. </w:t>
      </w:r>
    </w:p>
    <w:p w14:paraId="3D54863C" w14:textId="77777777" w:rsidR="00C6313F" w:rsidRDefault="00D91E56" w:rsidP="00C6313F">
      <w:pPr>
        <w:jc w:val="both"/>
        <w:rPr>
          <w:rFonts w:ascii="Georgia" w:hAnsi="Georgia"/>
          <w:bCs/>
          <w:sz w:val="24"/>
          <w:szCs w:val="24"/>
          <w:lang w:bidi="ar-LB"/>
        </w:rPr>
      </w:pPr>
      <w:r>
        <w:rPr>
          <w:rFonts w:ascii="Georgia" w:hAnsi="Georgia"/>
          <w:bCs/>
          <w:sz w:val="24"/>
          <w:szCs w:val="24"/>
          <w:lang w:bidi="ar-LB"/>
        </w:rPr>
        <w:t xml:space="preserve">Οι κυμαινόμενοι απαιτούμενοι αριθμοί απαραίτητων μελών για τη σύσταση των συνεταιρισμών </w:t>
      </w:r>
      <w:r w:rsidR="00567D2B">
        <w:rPr>
          <w:rFonts w:ascii="Georgia" w:hAnsi="Georgia"/>
          <w:bCs/>
          <w:sz w:val="24"/>
          <w:szCs w:val="24"/>
          <w:lang w:bidi="ar-LB"/>
        </w:rPr>
        <w:t xml:space="preserve">συνεχίσεται και σε άλλα άρθρα του νόμου. Πρέπει να σημειωθεί ότι παρόμοια προσέγγιση –με τουλάχιστον τέσσερεις διαφορετικές περιπτώσεις αριθμού μελών- είχε και ο νόμος </w:t>
      </w:r>
      <w:r w:rsidR="00567D2B" w:rsidRPr="00567D2B">
        <w:rPr>
          <w:rFonts w:ascii="Georgia" w:hAnsi="Georgia"/>
          <w:bCs/>
          <w:sz w:val="24"/>
          <w:szCs w:val="24"/>
          <w:lang w:bidi="ar-LB"/>
        </w:rPr>
        <w:t>4384/2016</w:t>
      </w:r>
      <w:r w:rsidR="00567D2B">
        <w:rPr>
          <w:rFonts w:ascii="Georgia" w:hAnsi="Georgia"/>
          <w:bCs/>
          <w:sz w:val="24"/>
          <w:szCs w:val="24"/>
          <w:lang w:bidi="ar-LB"/>
        </w:rPr>
        <w:t xml:space="preserve">. Στο </w:t>
      </w:r>
      <w:r w:rsidR="00C6313F" w:rsidRPr="00C6313F">
        <w:rPr>
          <w:rFonts w:ascii="Georgia" w:hAnsi="Georgia"/>
          <w:bCs/>
          <w:sz w:val="24"/>
          <w:szCs w:val="24"/>
          <w:lang w:bidi="ar-LB"/>
        </w:rPr>
        <w:t>Άρθρο 4</w:t>
      </w:r>
      <w:r w:rsidR="00567D2B">
        <w:rPr>
          <w:rFonts w:ascii="Georgia" w:hAnsi="Georgia"/>
          <w:bCs/>
          <w:sz w:val="24"/>
          <w:szCs w:val="24"/>
          <w:lang w:bidi="ar-LB"/>
        </w:rPr>
        <w:t xml:space="preserve"> του νόμου 4673/2020 αναφέρεται ότι για </w:t>
      </w:r>
      <w:r w:rsidR="00C6313F" w:rsidRPr="00C6313F">
        <w:rPr>
          <w:rFonts w:ascii="Georgia" w:hAnsi="Georgia"/>
          <w:bCs/>
          <w:sz w:val="24"/>
          <w:szCs w:val="24"/>
          <w:lang w:bidi="ar-LB"/>
        </w:rPr>
        <w:t>τη σύσταση ΑΣ απαιτείται η σύνταξη καταστατικού και, με την επιφύλαξη της παραγράφου 2, η υπογραφή του από δέκα (10) τουλάχιστον πρόσωπα</w:t>
      </w:r>
      <w:r w:rsidR="00567D2B">
        <w:rPr>
          <w:rFonts w:ascii="Georgia" w:hAnsi="Georgia"/>
          <w:bCs/>
          <w:sz w:val="24"/>
          <w:szCs w:val="24"/>
          <w:lang w:bidi="ar-LB"/>
        </w:rPr>
        <w:t>,</w:t>
      </w:r>
      <w:r w:rsidR="00C6313F" w:rsidRPr="00C6313F">
        <w:rPr>
          <w:rFonts w:ascii="Georgia" w:hAnsi="Georgia"/>
          <w:bCs/>
          <w:sz w:val="24"/>
          <w:szCs w:val="24"/>
          <w:lang w:bidi="ar-LB"/>
        </w:rPr>
        <w:t xml:space="preserve"> καθώς και η υποβολή του με την αίτηση του άρθρου 23 στην εποπτεύουσα Αρχή του άρθρου 21 για την έγκρισή του και την εγγραφή του ΑΣ στο Εθνικό Μητρώο Αγροτικών Συνεταιρισμών και άλλων συλλογικών φορέων του άρθρου 22 (ΕΜΑΣ). </w:t>
      </w:r>
      <w:r w:rsidR="00567D2B">
        <w:rPr>
          <w:rFonts w:ascii="Georgia" w:hAnsi="Georgia"/>
          <w:bCs/>
          <w:sz w:val="24"/>
          <w:szCs w:val="24"/>
          <w:lang w:bidi="ar-LB"/>
        </w:rPr>
        <w:t xml:space="preserve"> </w:t>
      </w:r>
      <w:r w:rsidR="00567D2B" w:rsidRPr="00C6313F">
        <w:rPr>
          <w:rFonts w:ascii="Georgia" w:hAnsi="Georgia"/>
          <w:bCs/>
          <w:sz w:val="24"/>
          <w:szCs w:val="24"/>
          <w:lang w:bidi="ar-LB"/>
        </w:rPr>
        <w:t>Ο ΑΣ αποκτά νομική προσωπικότητα από την εγγραφή του στο ΕΜΑΣ.</w:t>
      </w:r>
    </w:p>
    <w:p w14:paraId="6EAE7945" w14:textId="77777777" w:rsidR="00C6313F" w:rsidRPr="0091373D" w:rsidRDefault="00567D2B" w:rsidP="00C6313F">
      <w:pPr>
        <w:jc w:val="both"/>
        <w:rPr>
          <w:rFonts w:ascii="Georgia" w:hAnsi="Georgia"/>
          <w:bCs/>
          <w:sz w:val="24"/>
          <w:szCs w:val="24"/>
          <w:lang w:bidi="ar-LB"/>
        </w:rPr>
      </w:pPr>
      <w:r>
        <w:rPr>
          <w:rFonts w:ascii="Georgia" w:hAnsi="Georgia"/>
          <w:bCs/>
          <w:sz w:val="24"/>
          <w:szCs w:val="24"/>
          <w:lang w:bidi="ar-LB"/>
        </w:rPr>
        <w:t xml:space="preserve">Στην αμέσως επόμενη παράγραφο, ωστόσο αναφέρεται ότι με </w:t>
      </w:r>
      <w:r w:rsidR="00C6313F" w:rsidRPr="00C6313F">
        <w:rPr>
          <w:rFonts w:ascii="Georgia" w:hAnsi="Georgia"/>
          <w:bCs/>
          <w:sz w:val="24"/>
          <w:szCs w:val="24"/>
          <w:lang w:bidi="ar-LB"/>
        </w:rPr>
        <w:t xml:space="preserve">ειδικά αιτιολογημένη απόφαση της εποπτεύουσας Αρχής του άρθρου 21, εγκρίνονται καταστατικά ΑΣ που υπογράφονται από λιγότερα από δέκα (10) πρόσωπα, εφόσον ειδικές συνθήκες το επιβάλλουν, ιδίως, όταν η έδρα του ΑΣ βρίσκεται σε ορεινές περιοχές ή νησιά με λιγότερους </w:t>
      </w:r>
      <w:r w:rsidR="00C6313F" w:rsidRPr="0091373D">
        <w:rPr>
          <w:rFonts w:ascii="Georgia" w:hAnsi="Georgia"/>
          <w:bCs/>
          <w:sz w:val="24"/>
          <w:szCs w:val="24"/>
          <w:lang w:bidi="ar-LB"/>
        </w:rPr>
        <w:t>από 3.500 κατοίκους ή η δραστηριότητα του ΑΣ αφορά ειδικά προϊόντα.</w:t>
      </w:r>
    </w:p>
    <w:p w14:paraId="366F453A" w14:textId="77777777" w:rsidR="0091373D" w:rsidRPr="0091373D" w:rsidRDefault="00101D09" w:rsidP="0091373D">
      <w:pPr>
        <w:jc w:val="both"/>
        <w:rPr>
          <w:rFonts w:ascii="Georgia" w:eastAsia="Times New Roman" w:hAnsi="Georgia" w:cs="Lucida Sans Unicode"/>
          <w:bCs/>
          <w:color w:val="000000"/>
          <w:sz w:val="24"/>
          <w:szCs w:val="24"/>
          <w:bdr w:val="none" w:sz="0" w:space="0" w:color="auto" w:frame="1"/>
        </w:rPr>
      </w:pPr>
      <w:r>
        <w:rPr>
          <w:rFonts w:ascii="Georgia" w:eastAsia="Times New Roman" w:hAnsi="Georgia" w:cs="Lucida Sans Unicode"/>
          <w:bCs/>
          <w:color w:val="000000"/>
          <w:sz w:val="24"/>
          <w:szCs w:val="24"/>
          <w:bdr w:val="none" w:sz="0" w:space="0" w:color="auto" w:frame="1"/>
        </w:rPr>
        <w:t xml:space="preserve">Στο </w:t>
      </w:r>
      <w:r w:rsidR="0091373D" w:rsidRPr="0091373D">
        <w:rPr>
          <w:rFonts w:ascii="Georgia" w:eastAsia="Times New Roman" w:hAnsi="Georgia" w:cs="Lucida Sans Unicode"/>
          <w:bCs/>
          <w:color w:val="000000"/>
          <w:sz w:val="24"/>
          <w:szCs w:val="24"/>
          <w:bdr w:val="none" w:sz="0" w:space="0" w:color="auto" w:frame="1"/>
        </w:rPr>
        <w:t>Άρθρο 9</w:t>
      </w:r>
      <w:r>
        <w:rPr>
          <w:rFonts w:ascii="Georgia" w:eastAsia="Times New Roman" w:hAnsi="Georgia" w:cs="Lucida Sans Unicode"/>
          <w:bCs/>
          <w:color w:val="000000"/>
          <w:sz w:val="24"/>
          <w:szCs w:val="24"/>
          <w:bdr w:val="none" w:sz="0" w:space="0" w:color="auto" w:frame="1"/>
        </w:rPr>
        <w:t xml:space="preserve"> γίνεται η αναφορά στις σ</w:t>
      </w:r>
      <w:r w:rsidR="0091373D" w:rsidRPr="0091373D">
        <w:rPr>
          <w:rFonts w:ascii="Georgia" w:eastAsia="Times New Roman" w:hAnsi="Georgia" w:cs="Lucida Sans Unicode"/>
          <w:bCs/>
          <w:color w:val="000000"/>
          <w:sz w:val="24"/>
          <w:szCs w:val="24"/>
          <w:bdr w:val="none" w:sz="0" w:space="0" w:color="auto" w:frame="1"/>
        </w:rPr>
        <w:t xml:space="preserve">υνεταιρικές και </w:t>
      </w:r>
      <w:r>
        <w:rPr>
          <w:rFonts w:ascii="Georgia" w:eastAsia="Times New Roman" w:hAnsi="Georgia" w:cs="Lucida Sans Unicode"/>
          <w:bCs/>
          <w:color w:val="000000"/>
          <w:sz w:val="24"/>
          <w:szCs w:val="24"/>
          <w:bdr w:val="none" w:sz="0" w:space="0" w:color="auto" w:frame="1"/>
        </w:rPr>
        <w:t xml:space="preserve">τις </w:t>
      </w:r>
      <w:r w:rsidR="0091373D" w:rsidRPr="0091373D">
        <w:rPr>
          <w:rFonts w:ascii="Georgia" w:eastAsia="Times New Roman" w:hAnsi="Georgia" w:cs="Lucida Sans Unicode"/>
          <w:bCs/>
          <w:color w:val="000000"/>
          <w:sz w:val="24"/>
          <w:szCs w:val="24"/>
          <w:bdr w:val="none" w:sz="0" w:space="0" w:color="auto" w:frame="1"/>
        </w:rPr>
        <w:t>προαιρετικές μερίδες</w:t>
      </w:r>
      <w:r>
        <w:rPr>
          <w:rFonts w:ascii="Georgia" w:eastAsia="Times New Roman" w:hAnsi="Georgia" w:cs="Lucida Sans Unicode"/>
          <w:bCs/>
          <w:color w:val="000000"/>
          <w:sz w:val="24"/>
          <w:szCs w:val="24"/>
          <w:bdr w:val="none" w:sz="0" w:space="0" w:color="auto" w:frame="1"/>
        </w:rPr>
        <w:t xml:space="preserve">. Ορίζεται ότι το </w:t>
      </w:r>
      <w:r w:rsidR="0091373D" w:rsidRPr="0091373D">
        <w:rPr>
          <w:rFonts w:ascii="Georgia" w:eastAsia="Times New Roman" w:hAnsi="Georgia" w:cs="Lucida Sans Unicode"/>
          <w:bCs/>
          <w:color w:val="000000"/>
          <w:sz w:val="24"/>
          <w:szCs w:val="24"/>
          <w:bdr w:val="none" w:sz="0" w:space="0" w:color="auto" w:frame="1"/>
        </w:rPr>
        <w:t>συνεταιριστικό κεφάλαιο των ΑΣ ανέρχεται κατ' ελάχιστο στο ποσό των δέκα χιλιάδων (10.000) ευρώ. Στις περιπτώσεις του άρθρου 2 και της παραγράφου 2 του άρθρου 4, με ειδικά αιτιολογημένη απόφαση της εποπτεύουσας Αρχής και εφόσον το επιβάλουν ειδικές συνθήκες, εγκρίνονται καταστατικά με ύψος συνεταιριστικού κεφαλαίου κατώτερο των δέκα χιλιάδων (10.000) ευρώ αλλά όχι κατώτερο των πέντε χιλιάδων (5.000) ευρώ.</w:t>
      </w:r>
    </w:p>
    <w:p w14:paraId="65BF90F8" w14:textId="77777777" w:rsidR="00101D09" w:rsidRDefault="0091373D" w:rsidP="0091373D">
      <w:pPr>
        <w:jc w:val="both"/>
        <w:rPr>
          <w:rFonts w:ascii="Georgia" w:eastAsia="Times New Roman" w:hAnsi="Georgia" w:cs="Lucida Sans Unicode"/>
          <w:bCs/>
          <w:color w:val="000000"/>
          <w:sz w:val="24"/>
          <w:szCs w:val="24"/>
          <w:bdr w:val="none" w:sz="0" w:space="0" w:color="auto" w:frame="1"/>
        </w:rPr>
      </w:pPr>
      <w:r w:rsidRPr="0091373D">
        <w:rPr>
          <w:rFonts w:ascii="Georgia" w:eastAsia="Times New Roman" w:hAnsi="Georgia" w:cs="Lucida Sans Unicode"/>
          <w:bCs/>
          <w:color w:val="000000"/>
          <w:sz w:val="24"/>
          <w:szCs w:val="24"/>
          <w:bdr w:val="none" w:sz="0" w:space="0" w:color="auto" w:frame="1"/>
        </w:rPr>
        <w:t xml:space="preserve">Η συνεταιρική μερίδα είναι το ελάχιστο χρηματικό ποσό συμμετοχής κάθε μέλους στο κεφάλαιο του ΑΣ. Κάθε μέλος συνεταιριστής συμμετέχει στον ΑΣ με μία (1) υποχρεωτική μερίδα, η οποία έχει μία (1) ψήφο, εκτός από τα μέλη επενδυτές που μπορούν να συμμετέχουν με περισσότερες από μία (1) υποχρεωτικές μερίδες και με μία (1) ψήφο για κάθε υποχρεωτική μερίδα που κατέχουν και μέχρι συνολικό ποσοστό τριάντα πέντε τοις εκατό (35%) για όλα τα μέλη επενδυτές επί του συνόλου των υποχρεωτικών μερίδων και αντίστοιχων ψήφων. Το ύψος, οι προϋποθέσεις κτήσης, ο τρόπος και χρόνος καταβολής της αξίας των υποχρεωτικών </w:t>
      </w:r>
      <w:r w:rsidRPr="0091373D">
        <w:rPr>
          <w:rFonts w:ascii="Georgia" w:eastAsia="Times New Roman" w:hAnsi="Georgia" w:cs="Lucida Sans Unicode"/>
          <w:bCs/>
          <w:color w:val="000000"/>
          <w:sz w:val="24"/>
          <w:szCs w:val="24"/>
          <w:bdr w:val="none" w:sz="0" w:space="0" w:color="auto" w:frame="1"/>
        </w:rPr>
        <w:lastRenderedPageBreak/>
        <w:t>μερίδων, καθώς και το αναλογούν σε κάθε μερίδα δικαίωμα απόληψης κερδών, ορίζονται από το καταστατικό. Η υποχρεωτική μερίδα είναι αδιαίρετη. Η αξία της υποχρεωτικής μερίδας των μελών συνεταιριστών είναι η ίδια για όλα τα μέλη συνεταιριστές. Η αξία των υποχρεωτικών μερίδων των μελών επενδυτών μπορεί να είναι διαφορετική από εκείνη των μελών συνεταιριστών. Συνεταιριστικό κεφάλαιο αποτελεί το σύνολο της αξίας των μερίδων.</w:t>
      </w:r>
    </w:p>
    <w:p w14:paraId="01295E34" w14:textId="77777777" w:rsidR="00101D09" w:rsidRDefault="00101D09" w:rsidP="0091373D">
      <w:pPr>
        <w:jc w:val="both"/>
        <w:rPr>
          <w:rFonts w:ascii="Georgia" w:eastAsia="Times New Roman" w:hAnsi="Georgia" w:cs="Lucida Sans Unicode"/>
          <w:bCs/>
          <w:color w:val="000000"/>
          <w:sz w:val="24"/>
          <w:szCs w:val="24"/>
          <w:bdr w:val="none" w:sz="0" w:space="0" w:color="auto" w:frame="1"/>
        </w:rPr>
      </w:pPr>
      <w:r>
        <w:rPr>
          <w:rFonts w:ascii="Georgia" w:eastAsia="Times New Roman" w:hAnsi="Georgia" w:cs="Lucida Sans Unicode"/>
          <w:bCs/>
          <w:color w:val="000000"/>
          <w:sz w:val="24"/>
          <w:szCs w:val="24"/>
          <w:bdr w:val="none" w:sz="0" w:space="0" w:color="auto" w:frame="1"/>
        </w:rPr>
        <w:t xml:space="preserve">Στο </w:t>
      </w:r>
      <w:r w:rsidR="0091373D" w:rsidRPr="0091373D">
        <w:rPr>
          <w:rFonts w:ascii="Georgia" w:eastAsia="Times New Roman" w:hAnsi="Georgia" w:cs="Lucida Sans Unicode"/>
          <w:bCs/>
          <w:color w:val="000000"/>
          <w:sz w:val="24"/>
          <w:szCs w:val="24"/>
          <w:bdr w:val="none" w:sz="0" w:space="0" w:color="auto" w:frame="1"/>
        </w:rPr>
        <w:t>Άρθρο 11</w:t>
      </w:r>
      <w:r>
        <w:rPr>
          <w:rFonts w:ascii="Georgia" w:eastAsia="Times New Roman" w:hAnsi="Georgia" w:cs="Lucida Sans Unicode"/>
          <w:bCs/>
          <w:color w:val="000000"/>
          <w:sz w:val="24"/>
          <w:szCs w:val="24"/>
          <w:bdr w:val="none" w:sz="0" w:space="0" w:color="auto" w:frame="1"/>
        </w:rPr>
        <w:t xml:space="preserve"> του νόμου ορίζονται τα ό</w:t>
      </w:r>
      <w:r w:rsidR="0091373D" w:rsidRPr="0091373D">
        <w:rPr>
          <w:rFonts w:ascii="Georgia" w:eastAsia="Times New Roman" w:hAnsi="Georgia" w:cs="Lucida Sans Unicode"/>
          <w:bCs/>
          <w:color w:val="000000"/>
          <w:sz w:val="24"/>
          <w:szCs w:val="24"/>
          <w:bdr w:val="none" w:sz="0" w:space="0" w:color="auto" w:frame="1"/>
        </w:rPr>
        <w:t>ργανα διοίκησης των Αγροτικών Συνεταιρισμών</w:t>
      </w:r>
      <w:r>
        <w:rPr>
          <w:rFonts w:ascii="Georgia" w:eastAsia="Times New Roman" w:hAnsi="Georgia" w:cs="Lucida Sans Unicode"/>
          <w:bCs/>
          <w:color w:val="000000"/>
          <w:sz w:val="24"/>
          <w:szCs w:val="24"/>
          <w:bdr w:val="none" w:sz="0" w:space="0" w:color="auto" w:frame="1"/>
        </w:rPr>
        <w:t xml:space="preserve">. Αυτά είναι </w:t>
      </w:r>
      <w:r w:rsidR="0091373D" w:rsidRPr="0091373D">
        <w:rPr>
          <w:rFonts w:ascii="Georgia" w:eastAsia="Times New Roman" w:hAnsi="Georgia" w:cs="Lucida Sans Unicode"/>
          <w:bCs/>
          <w:color w:val="000000"/>
          <w:sz w:val="24"/>
          <w:szCs w:val="24"/>
          <w:bdr w:val="none" w:sz="0" w:space="0" w:color="auto" w:frame="1"/>
        </w:rPr>
        <w:t>: α) η Γενική Συνέλευση, β) το Διοικητικό Συμβούλιο και γ) το Εποπτικό Συμβούλιο. Εφόσον ο ΑΣ έχει λιγότερα από δέκα (10) μέλη, Εποπτικό Συμβούλιο ορίζεται μόνο αν προβλέπεται από το καταστατικό.</w:t>
      </w:r>
    </w:p>
    <w:p w14:paraId="2B0F97C8" w14:textId="77777777" w:rsidR="00101D09" w:rsidRDefault="00101D09" w:rsidP="0091373D">
      <w:pPr>
        <w:jc w:val="both"/>
        <w:rPr>
          <w:rFonts w:ascii="Georgia" w:eastAsia="Times New Roman" w:hAnsi="Georgia" w:cs="Lucida Sans Unicode"/>
          <w:bCs/>
          <w:color w:val="000000"/>
          <w:sz w:val="24"/>
          <w:szCs w:val="24"/>
          <w:bdr w:val="none" w:sz="0" w:space="0" w:color="auto" w:frame="1"/>
        </w:rPr>
      </w:pPr>
      <w:r>
        <w:rPr>
          <w:rFonts w:ascii="Georgia" w:eastAsia="Times New Roman" w:hAnsi="Georgia" w:cs="Lucida Sans Unicode"/>
          <w:bCs/>
          <w:color w:val="000000"/>
          <w:sz w:val="24"/>
          <w:szCs w:val="24"/>
          <w:bdr w:val="none" w:sz="0" w:space="0" w:color="auto" w:frame="1"/>
        </w:rPr>
        <w:t xml:space="preserve">Όπως καθορίζεται και από τις βασικές συνεταιριστικές αρχές η </w:t>
      </w:r>
      <w:r w:rsidR="0091373D" w:rsidRPr="0091373D">
        <w:rPr>
          <w:rFonts w:ascii="Georgia" w:eastAsia="Times New Roman" w:hAnsi="Georgia" w:cs="Lucida Sans Unicode"/>
          <w:bCs/>
          <w:color w:val="000000"/>
          <w:sz w:val="24"/>
          <w:szCs w:val="24"/>
          <w:bdr w:val="none" w:sz="0" w:space="0" w:color="auto" w:frame="1"/>
        </w:rPr>
        <w:t xml:space="preserve">Γενική Συνέλευση αποτελεί το ανώτατο όργανο του ΑΣ. Στη Γενική Συνέλευση κάθε μέλος έχει μία (1) ψήφο για κάθε μία υποχρεωτική μερίδα, εκτός από τα μέλη επενδυτές, οι οποίοι μπορούν να έχουν ο καθένας περισσότερες από μία μερίδες με μία ψήφο για κάθε μερίδα, χωρίς όμως ο συνολικός αριθμός των ψήφων όλων των μελών επενδυτών να υπερβαίνει το τριάντα πέντε τοις εκατό (35%) του συνολικού αριθμού των ψήφων, που διαθέτουν τα μέλη του ΑΣ. </w:t>
      </w:r>
    </w:p>
    <w:p w14:paraId="103E918D" w14:textId="77777777" w:rsidR="0091373D" w:rsidRDefault="00101D09" w:rsidP="0091373D">
      <w:pPr>
        <w:jc w:val="both"/>
        <w:rPr>
          <w:rFonts w:ascii="Georgia" w:hAnsi="Georgia"/>
          <w:bCs/>
          <w:sz w:val="24"/>
          <w:szCs w:val="24"/>
          <w:lang w:bidi="ar-LB"/>
        </w:rPr>
      </w:pPr>
      <w:r>
        <w:rPr>
          <w:rFonts w:ascii="Georgia" w:eastAsia="Times New Roman" w:hAnsi="Georgia" w:cs="Lucida Sans Unicode"/>
          <w:bCs/>
          <w:color w:val="000000"/>
          <w:sz w:val="24"/>
          <w:szCs w:val="24"/>
          <w:bdr w:val="none" w:sz="0" w:space="0" w:color="auto" w:frame="1"/>
        </w:rPr>
        <w:t xml:space="preserve">Επίσης στο άρθρο </w:t>
      </w:r>
      <w:r w:rsidR="0091373D" w:rsidRPr="0091373D">
        <w:rPr>
          <w:rFonts w:ascii="Georgia" w:hAnsi="Georgia"/>
          <w:bCs/>
          <w:sz w:val="24"/>
          <w:szCs w:val="24"/>
          <w:lang w:bidi="ar-LB"/>
        </w:rPr>
        <w:t>16</w:t>
      </w:r>
      <w:r>
        <w:rPr>
          <w:rFonts w:ascii="Georgia" w:hAnsi="Georgia"/>
          <w:bCs/>
          <w:sz w:val="24"/>
          <w:szCs w:val="24"/>
          <w:lang w:bidi="ar-LB"/>
        </w:rPr>
        <w:t xml:space="preserve"> γίνεται αναφορά στο </w:t>
      </w:r>
      <w:r w:rsidR="0091373D" w:rsidRPr="0091373D">
        <w:rPr>
          <w:rFonts w:ascii="Georgia" w:hAnsi="Georgia"/>
          <w:bCs/>
          <w:sz w:val="24"/>
          <w:szCs w:val="24"/>
          <w:lang w:bidi="ar-LB"/>
        </w:rPr>
        <w:t>Διοικητικό Συμβούλιο</w:t>
      </w:r>
      <w:r>
        <w:rPr>
          <w:rFonts w:ascii="Georgia" w:hAnsi="Georgia"/>
          <w:bCs/>
          <w:sz w:val="24"/>
          <w:szCs w:val="24"/>
          <w:lang w:bidi="ar-LB"/>
        </w:rPr>
        <w:t xml:space="preserve">, το οποίο </w:t>
      </w:r>
      <w:r w:rsidR="0091373D" w:rsidRPr="0091373D">
        <w:rPr>
          <w:rFonts w:ascii="Georgia" w:hAnsi="Georgia"/>
          <w:bCs/>
          <w:sz w:val="24"/>
          <w:szCs w:val="24"/>
          <w:lang w:bidi="ar-LB"/>
        </w:rPr>
        <w:t xml:space="preserve"> εκλέγεται από τη Γενική Συνέλευση με μυστική ψηφοφορία. Ο αριθμός των μελών του ορίζεται από το καταστατικό και είναι πάντοτε περιττός. Τα μέλη του δεν μπορεί να είναι λιγότερα από τρία (3). </w:t>
      </w:r>
    </w:p>
    <w:p w14:paraId="4B628E8C" w14:textId="77777777" w:rsidR="0091373D" w:rsidRPr="0091373D" w:rsidRDefault="00101D09" w:rsidP="0091373D">
      <w:pPr>
        <w:jc w:val="both"/>
        <w:rPr>
          <w:rFonts w:ascii="Georgia" w:hAnsi="Georgia"/>
          <w:bCs/>
          <w:sz w:val="24"/>
          <w:szCs w:val="24"/>
          <w:lang w:bidi="ar-LB"/>
        </w:rPr>
      </w:pPr>
      <w:r>
        <w:rPr>
          <w:rFonts w:ascii="Georgia" w:hAnsi="Georgia"/>
          <w:bCs/>
          <w:sz w:val="24"/>
          <w:szCs w:val="24"/>
          <w:lang w:bidi="ar-LB"/>
        </w:rPr>
        <w:t xml:space="preserve">Τέλος, αναφορά θα γίνει εδώ και στο άρθρο </w:t>
      </w:r>
      <w:r w:rsidR="0091373D" w:rsidRPr="0091373D">
        <w:rPr>
          <w:rFonts w:ascii="Georgia" w:hAnsi="Georgia"/>
          <w:bCs/>
          <w:sz w:val="24"/>
          <w:szCs w:val="24"/>
          <w:lang w:bidi="ar-LB"/>
        </w:rPr>
        <w:t>26</w:t>
      </w:r>
      <w:r>
        <w:rPr>
          <w:rFonts w:ascii="Georgia" w:hAnsi="Georgia"/>
          <w:bCs/>
          <w:sz w:val="24"/>
          <w:szCs w:val="24"/>
          <w:lang w:bidi="ar-LB"/>
        </w:rPr>
        <w:t xml:space="preserve"> που αφορά στο </w:t>
      </w:r>
      <w:r w:rsidR="0091373D" w:rsidRPr="0091373D">
        <w:rPr>
          <w:rFonts w:ascii="Georgia" w:hAnsi="Georgia"/>
          <w:bCs/>
          <w:sz w:val="24"/>
          <w:szCs w:val="24"/>
          <w:lang w:bidi="ar-LB"/>
        </w:rPr>
        <w:t>Διαχειριστικό υπόλοιπο</w:t>
      </w:r>
      <w:r>
        <w:rPr>
          <w:rFonts w:ascii="Georgia" w:hAnsi="Georgia"/>
          <w:bCs/>
          <w:sz w:val="24"/>
          <w:szCs w:val="24"/>
          <w:lang w:bidi="ar-LB"/>
        </w:rPr>
        <w:t>, στα π</w:t>
      </w:r>
      <w:r w:rsidR="0091373D" w:rsidRPr="0091373D">
        <w:rPr>
          <w:rFonts w:ascii="Georgia" w:hAnsi="Georgia"/>
          <w:bCs/>
          <w:sz w:val="24"/>
          <w:szCs w:val="24"/>
          <w:lang w:bidi="ar-LB"/>
        </w:rPr>
        <w:t xml:space="preserve">λεονάσματα </w:t>
      </w:r>
      <w:r>
        <w:rPr>
          <w:rFonts w:ascii="Georgia" w:hAnsi="Georgia"/>
          <w:bCs/>
          <w:sz w:val="24"/>
          <w:szCs w:val="24"/>
          <w:lang w:bidi="ar-LB"/>
        </w:rPr>
        <w:t>και τα κέρ</w:t>
      </w:r>
      <w:r w:rsidR="0091373D" w:rsidRPr="0091373D">
        <w:rPr>
          <w:rFonts w:ascii="Georgia" w:hAnsi="Georgia"/>
          <w:bCs/>
          <w:sz w:val="24"/>
          <w:szCs w:val="24"/>
          <w:lang w:bidi="ar-LB"/>
        </w:rPr>
        <w:t>δη</w:t>
      </w:r>
      <w:r>
        <w:rPr>
          <w:rFonts w:ascii="Georgia" w:hAnsi="Georgia"/>
          <w:bCs/>
          <w:sz w:val="24"/>
          <w:szCs w:val="24"/>
          <w:lang w:bidi="ar-LB"/>
        </w:rPr>
        <w:t>. Εκεί ορίζεται ότι α</w:t>
      </w:r>
      <w:r w:rsidR="0091373D" w:rsidRPr="0091373D">
        <w:rPr>
          <w:rFonts w:ascii="Georgia" w:hAnsi="Georgia"/>
          <w:bCs/>
          <w:sz w:val="24"/>
          <w:szCs w:val="24"/>
          <w:lang w:bidi="ar-LB"/>
        </w:rPr>
        <w:t>ν από τα ακαθάριστα έσοδα κάθε χρήσης του ΑΣ αφαιρεθούν οι κάθε είδους δαπάνες, οι ζημίες, οι αποσβέσεις και οι τόκοι των προαιρετικών μερίδων, εφόσον το καταστατικό προβλέπει την καταβολή τόκων, το υπόλοιπο που απομένει αποτελεί το διαχειριστικό υπόλοιπο της χρήσης. Το διαχειριστικό υπόλοιπο περιλαμβάνει πλεονάσματα και κέρδη. Τα πλεονάσματα, προέρχονται από τις κατά το άρθρο 8 συναλλαγές του ΑΣ με τα μέλη του. Το πέραν του πλεονάσματος υπόλοιπο λογίζεται ότι, προέρχεται από τις συναλλαγές</w:t>
      </w:r>
      <w:r>
        <w:rPr>
          <w:rFonts w:ascii="Georgia" w:hAnsi="Georgia"/>
          <w:bCs/>
          <w:sz w:val="24"/>
          <w:szCs w:val="24"/>
          <w:lang w:bidi="ar-LB"/>
        </w:rPr>
        <w:t xml:space="preserve"> με τρίτους και συνιστά κέρδη. Γ</w:t>
      </w:r>
      <w:r w:rsidR="0091373D" w:rsidRPr="0091373D">
        <w:rPr>
          <w:rFonts w:ascii="Georgia" w:hAnsi="Georgia"/>
          <w:bCs/>
          <w:sz w:val="24"/>
          <w:szCs w:val="24"/>
          <w:lang w:bidi="ar-LB"/>
        </w:rPr>
        <w:t>ια φορολογικούς σκοπούς τήρησης αποθεματικών, διανομής του πλεονάσματος και διανομής κερδών, τηρούνται διακριτοί λογαριασμοί για τον σχηματισμό των πλεονασμάτων και των κερδών.</w:t>
      </w:r>
      <w:r>
        <w:rPr>
          <w:rFonts w:ascii="Georgia" w:hAnsi="Georgia"/>
          <w:bCs/>
          <w:sz w:val="24"/>
          <w:szCs w:val="24"/>
          <w:lang w:bidi="ar-LB"/>
        </w:rPr>
        <w:t xml:space="preserve"> </w:t>
      </w:r>
      <w:r w:rsidR="0091373D" w:rsidRPr="0091373D">
        <w:rPr>
          <w:rFonts w:ascii="Georgia" w:hAnsi="Georgia"/>
          <w:bCs/>
          <w:sz w:val="24"/>
          <w:szCs w:val="24"/>
          <w:lang w:bidi="ar-LB"/>
        </w:rPr>
        <w:t>Αν το καταστατικό προβλέπει συμμετοχή των προαιρετικών μερίδων στα πλεονάσματα ή και στα κέρδη, τα ποσά που αναλογούν αφαιρούνται πριν από οποιαδήποτε άλλη χρησιμοποίηση των πλεονασμάτων και των κερδών.</w:t>
      </w:r>
      <w:r>
        <w:rPr>
          <w:rFonts w:ascii="Georgia" w:hAnsi="Georgia"/>
          <w:bCs/>
          <w:sz w:val="24"/>
          <w:szCs w:val="24"/>
          <w:lang w:bidi="ar-LB"/>
        </w:rPr>
        <w:t xml:space="preserve"> </w:t>
      </w:r>
      <w:r w:rsidR="0091373D" w:rsidRPr="0091373D">
        <w:rPr>
          <w:rFonts w:ascii="Georgia" w:hAnsi="Georgia"/>
          <w:bCs/>
          <w:sz w:val="24"/>
          <w:szCs w:val="24"/>
          <w:lang w:bidi="ar-LB"/>
        </w:rPr>
        <w:t>Από τα πλεονάσματα, πριν από την αφαίρεση για τις προαιρετικές μερίδες, κρατείται ποσοστό δέκα τοις εκατό (10%) για τον σχηματισμό τακτικού αποθεματικού. Η κράτηση αυτή παύει να είναι υποχρεωτική, όταν το τακτικό αποθεματικό φθάσει στο ύψος του συνολικού ποσού των υποχρεωτικών μερίδων των μελών του ΑΣ και επαναφέρεται αν το τακτικό αποθεματικό υστερήσει έναντι του συνολικού ποσού των μερίδων των μελών. Το καταστατικό ή απόφαση Γενικής Συνέλευσης μπορούν να ορίζουν κράτηση μεγαλύτερου ποσοστού.</w:t>
      </w:r>
      <w:r>
        <w:rPr>
          <w:rFonts w:ascii="Georgia" w:hAnsi="Georgia"/>
          <w:bCs/>
          <w:sz w:val="24"/>
          <w:szCs w:val="24"/>
          <w:lang w:bidi="ar-LB"/>
        </w:rPr>
        <w:t xml:space="preserve"> </w:t>
      </w:r>
      <w:r w:rsidR="0091373D" w:rsidRPr="0091373D">
        <w:rPr>
          <w:rFonts w:ascii="Georgia" w:hAnsi="Georgia"/>
          <w:bCs/>
          <w:sz w:val="24"/>
          <w:szCs w:val="24"/>
          <w:lang w:bidi="ar-LB"/>
        </w:rPr>
        <w:t>Ο ΑΣ, σύμφωνα με το καταστατικό του ή με απόφαση Γενικής Συνέλευσης, μπορεί να σχηματίζει από τα πλεονάσματα ή τα κέρδη ειδικό αποθεματικό.</w:t>
      </w:r>
    </w:p>
    <w:p w14:paraId="1F037B86" w14:textId="77777777" w:rsidR="00AD7FEE" w:rsidRDefault="00AD7FEE" w:rsidP="00AD7FEE">
      <w:pPr>
        <w:jc w:val="both"/>
        <w:rPr>
          <w:rFonts w:ascii="Georgia" w:hAnsi="Georgia"/>
          <w:bCs/>
          <w:sz w:val="24"/>
          <w:szCs w:val="24"/>
          <w:lang w:bidi="ar-LB"/>
        </w:rPr>
      </w:pPr>
    </w:p>
    <w:p w14:paraId="63A679A0" w14:textId="77777777" w:rsidR="0080576E" w:rsidRDefault="0080576E" w:rsidP="00AD7FEE">
      <w:pPr>
        <w:jc w:val="both"/>
        <w:rPr>
          <w:rFonts w:ascii="Georgia" w:hAnsi="Georgia"/>
          <w:bCs/>
          <w:sz w:val="24"/>
          <w:szCs w:val="24"/>
          <w:lang w:bidi="ar-LB"/>
        </w:rPr>
      </w:pPr>
    </w:p>
    <w:p w14:paraId="0494E6F0" w14:textId="77777777" w:rsidR="0080576E" w:rsidRDefault="0080576E" w:rsidP="00AD7FEE">
      <w:pPr>
        <w:jc w:val="both"/>
        <w:rPr>
          <w:rFonts w:ascii="Georgia" w:hAnsi="Georgia"/>
          <w:bCs/>
          <w:sz w:val="24"/>
          <w:szCs w:val="24"/>
          <w:lang w:bidi="ar-LB"/>
        </w:rPr>
      </w:pPr>
    </w:p>
    <w:p w14:paraId="5F6C49AC" w14:textId="1CC41491" w:rsidR="00AD7FEE" w:rsidRPr="007666C5" w:rsidRDefault="00EC514D" w:rsidP="00AD7FEE">
      <w:pPr>
        <w:jc w:val="both"/>
        <w:rPr>
          <w:rFonts w:ascii="Georgia" w:hAnsi="Georgia"/>
          <w:b/>
          <w:bCs/>
          <w:sz w:val="28"/>
          <w:szCs w:val="28"/>
          <w:lang w:bidi="ar-LB"/>
        </w:rPr>
      </w:pPr>
      <w:r>
        <w:rPr>
          <w:rFonts w:ascii="Georgia" w:hAnsi="Georgia"/>
          <w:b/>
          <w:bCs/>
          <w:sz w:val="28"/>
          <w:szCs w:val="28"/>
          <w:lang w:bidi="ar-LB"/>
        </w:rPr>
        <w:lastRenderedPageBreak/>
        <w:t>8</w:t>
      </w:r>
      <w:r w:rsidR="00AD7FEE" w:rsidRPr="007666C5">
        <w:rPr>
          <w:rFonts w:ascii="Georgia" w:hAnsi="Georgia"/>
          <w:b/>
          <w:bCs/>
          <w:sz w:val="28"/>
          <w:szCs w:val="28"/>
          <w:lang w:bidi="ar-LB"/>
        </w:rPr>
        <w:t>.</w:t>
      </w:r>
      <w:r w:rsidR="003C7021">
        <w:rPr>
          <w:rFonts w:ascii="Georgia" w:hAnsi="Georgia"/>
          <w:b/>
          <w:bCs/>
          <w:sz w:val="28"/>
          <w:szCs w:val="28"/>
          <w:lang w:bidi="ar-LB"/>
        </w:rPr>
        <w:t>2</w:t>
      </w:r>
      <w:r w:rsidR="00AD7FEE" w:rsidRPr="007666C5">
        <w:rPr>
          <w:rFonts w:ascii="Georgia" w:hAnsi="Georgia"/>
          <w:b/>
          <w:bCs/>
          <w:sz w:val="28"/>
          <w:szCs w:val="28"/>
          <w:lang w:bidi="ar-LB"/>
        </w:rPr>
        <w:tab/>
        <w:t>Οι αστικοί συνεταιρισμοί</w:t>
      </w:r>
    </w:p>
    <w:p w14:paraId="58532612"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Ο νόμος 1667/1986 ορίζει την έννοια του αστικού συνεταιρισμού. Μάλιστα ο ορισμός του ιδίου το νόμου προχωρά σε αντιπαραβολή με τους αγροτικούς συνεταιρισμούς, αφού ορίζει ότι αστικός είναι ο συνεταιρισμός που δεν αναπτύσσει δραστηριότητες στον τομέα της γεωργίας. Αστικός συνεταιρισμός είναι εκούσια ένωση προσώπων µε οικονομικό σκοπό, η οποία αποβλέπει ιδίως µε τη συνεργασία στην οικονομική, κοινωνική, πολιτιστική ανάπτυξη των µελών του και τη βελτίωση της ποιότητας ζωής τους γενικά μέσα σε μια κοινή επιχείρηση. Οι αστικοί συνεταιρισμοί είναι ιδίως παραγωγικοί, καταναλωτικοί, προμηθευτικοί, πιστωτικοί, μεταφορικοί και τουριστικοί κ.ά. (άρθρο 1 ν. 1667/1986).</w:t>
      </w:r>
    </w:p>
    <w:p w14:paraId="08E87189"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Αναφορικά με τη σύσταση ενός αστικού συνεταιρισμού πρέπει να τονιστεί ότι για την ίδρυσή του είναι αναγκαία η σύνταξη καταστατικού το οποίο υπογράφεται από τουλάχιστον 15 μέλη (άρθρο 1 παρ. 3 ν. 1667/1986). Το πρακτικό ιδρύσεως πρέπει απαραίτητα να περιέχει ορισμένα στοιχεία όπως (άρθρο 1 παρ. 4 ν. 1667/1986) η επωνυμία, η έδρα, ο σκοπός, το ονοματεπώνυμο ή επωνυμία των ιδρυτικών μελών, ύψος συνεταιριστικής μερίδας, η έκταση της ευθύνης των συνεταίρων, οι όροι εισόδου και εξόδου των μελών, καθώς και η μέθοδος αποτίμησης για την αναπροσαρμογή της αξίας των συνεταιριστικών μερίδων που εξοφλούνται ή αποδίδονται σε συνεταίρους που αποχωρούν ή αποκλείονται από πιστωτικούς συνεταιρισμούς .</w:t>
      </w:r>
    </w:p>
    <w:p w14:paraId="585844F3"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Στην περίπτωση του αστικού συνεταιρισμού, ο έλεγχος νομιμότητας γίνεται από τον αρμόδιο Ειρηνοδίκη της έδρας του υπό ίδρυση συνεταιρισμού (άρθρο 1 παρ. 5 ν. 1667/1986). Μετά την σχετική εγκριτική απόφαση του Ειρηνοδίκη, ο συνεταιρισμός καταχωρείται στο μητρώο συνεταιρισμών του αρμόδιου Ειρηνοδικείου και έτσι αποκτά νομική προσωπικότητα.  </w:t>
      </w:r>
    </w:p>
    <w:p w14:paraId="4D59F040"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Η Γενική Συνέλευση είναι το ανώτατο όργανο αποφάσεων του Αστικού Συνεταιρισμού και απαρτίζεται από όλα τα μέλη του (άρθρο 5 παρ. 1 ν. 1667/1986). Τα μέλη μετέχουν και ψηφίζουν αυτοπροσώπως. Συνέρχεται σε τακτική συνεδρίαση μία φορά το χρόνο μετά από πρόσκληση του Διοικητικού Συμβουλίου. Στις βασικές της αρμοδιότητες περιλαμβάνονται η τροποποίηση του καταστατικού, η έγκριση του ισολογισμού και γενικότερα των αποτελεσμάτων χρήσης, η επιβολή εισφοράς στα μέλη, οι γενικοί όροι δραστηριότητας του συνεταιρισμού (άρθρο 6 παρ. 2 ν. 1667/1986).</w:t>
      </w:r>
    </w:p>
    <w:p w14:paraId="0E629627"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Το Δ.Σ. ασκεί κατά βάση τη συνήθη διαχείριση των υποθέσεων του συνεταιρισμού (άρθρο 7 παρ. 1 ν. 1667/1986). Συγκροτείται από πέντε (5) τουλάχιστον μέλη τα οποία εκλέγονται από τη Γενική Συνέλευση. Αν στο Συνεταιρισμό εργάζονται περισσότερα από είκοσι (20) άτομα (μη μέλη του Συνεταιρισμού), ένα τουλάχιστον από τα μέλη του Δ.Σ. εκλέγεται από τους εργαζομένους. Η διάρκεια της θητείας των μελών του Δ.Σ. ορίζεται από το καταστατικό και δεν μπορεί να είναι μεγαλύτερη των τεσσάρων (4) ετών ούτε μικρότερη των δύο (2). Το Διοικητικό Συμβούλιο συνέρχεται σε τακτική συνεδρίαση τουλάχιστο μία φορά το μήνα.</w:t>
      </w:r>
    </w:p>
    <w:p w14:paraId="772713E8"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Η συγκρότηση εποπτικού συμβουλίου είναι νομικά αναγκαία μόνο στην περίπτωση που ο συνεταιρισμός αριθμεί από 25 και άνω μέλη (άρθρο 8 παρ. 1 ν. 1667/1986). Το εν λόγω συμβούλιο ελέγχει τις πράξεις του διοικητικού συμβουλίου και την τήρηση των διατάξεων του νόμου, του καταστατικού καθώς και την πιστή εφαρμογή των αποφάσεων της γενικής συνέλευσης. </w:t>
      </w:r>
    </w:p>
    <w:p w14:paraId="31339EE6"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Για τη συγκέντρωση των απαραίτητων κεφαλαίων σύστασης του Συνεταιρισμού, κάθε συνέταιρος εγγράφεται για μία υποχρεωτική συνεταιριστική μερίδα. Η συνεταιριστική </w:t>
      </w:r>
      <w:r w:rsidRPr="00AD7FEE">
        <w:rPr>
          <w:rFonts w:ascii="Georgia" w:hAnsi="Georgia"/>
          <w:bCs/>
          <w:sz w:val="24"/>
          <w:szCs w:val="24"/>
          <w:lang w:bidi="ar-LB"/>
        </w:rPr>
        <w:lastRenderedPageBreak/>
        <w:t>μερίδα είναι αδιαίρετη και ίση για όλους του συνεταίρους και μεταβιβάζεται μόνο σε συνεταίρο. (άρθρο 3 παρ.2 και 4 ν. 1667/1986). Δυνατόν και νόμιμο είναι να ζητηθεί από τα μέλη του συνεταιρισμού η καταβολή επιπλέον εισφορών (έκτακτων) προκειμένου να αντιμετωπιστούν επείγουσες ανάγκες.</w:t>
      </w:r>
    </w:p>
    <w:p w14:paraId="24639B86"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Προβλέπεται δικαίωμα εισόδου στις δομές του συνεταιρισμού υπό τις προϋποθέσεις που θέτει το καταστατικό (άρθρο 2 παρ. 4 ν. 1667/1986). Εξίσου κατοχυρώνεται και δικαίωμα εξόδου (άρθρο 2 παρ. 7 ν. 1667/1986) με τη ρητή πρόβλεψη ότι στο συνεταίρο που αποχωρεί ή αποκλείεται από το Συνεταιρισμό αποδίδεται η συνεταιριστική μερίδα που εισέφερε, μέσα σε τρεις μήνες από την έγκριση του ισολογισμού της χρήσης στην οποία έγινε η αποχώρηση ή ο αποκλεισμός.</w:t>
      </w:r>
    </w:p>
    <w:p w14:paraId="1C521F7A" w14:textId="77777777" w:rsidR="00AD7FEE" w:rsidRPr="00AD7FEE" w:rsidRDefault="00AD7FEE" w:rsidP="00AD7FEE">
      <w:pPr>
        <w:jc w:val="both"/>
        <w:rPr>
          <w:rFonts w:ascii="Georgia" w:hAnsi="Georgia"/>
          <w:bCs/>
          <w:sz w:val="24"/>
          <w:szCs w:val="24"/>
          <w:lang w:bidi="ar-LB"/>
        </w:rPr>
      </w:pPr>
    </w:p>
    <w:p w14:paraId="158E3CDA" w14:textId="2FB7C9C3" w:rsidR="00AD7FEE" w:rsidRPr="003C7021" w:rsidRDefault="00EC514D" w:rsidP="00AD7FEE">
      <w:pPr>
        <w:jc w:val="both"/>
        <w:rPr>
          <w:rFonts w:ascii="Georgia" w:hAnsi="Georgia"/>
          <w:b/>
          <w:bCs/>
          <w:sz w:val="28"/>
          <w:szCs w:val="28"/>
          <w:lang w:bidi="ar-LB"/>
        </w:rPr>
      </w:pPr>
      <w:r>
        <w:rPr>
          <w:rFonts w:ascii="Georgia" w:hAnsi="Georgia"/>
          <w:b/>
          <w:bCs/>
          <w:sz w:val="28"/>
          <w:szCs w:val="28"/>
          <w:lang w:bidi="ar-LB"/>
        </w:rPr>
        <w:t>8</w:t>
      </w:r>
      <w:r w:rsidR="00AD7FEE" w:rsidRPr="003C7021">
        <w:rPr>
          <w:rFonts w:ascii="Georgia" w:hAnsi="Georgia"/>
          <w:b/>
          <w:bCs/>
          <w:sz w:val="28"/>
          <w:szCs w:val="28"/>
          <w:lang w:bidi="ar-LB"/>
        </w:rPr>
        <w:t>.</w:t>
      </w:r>
      <w:r w:rsidR="003C7021">
        <w:rPr>
          <w:rFonts w:ascii="Georgia" w:hAnsi="Georgia"/>
          <w:b/>
          <w:bCs/>
          <w:sz w:val="28"/>
          <w:szCs w:val="28"/>
          <w:lang w:bidi="ar-LB"/>
        </w:rPr>
        <w:t>3</w:t>
      </w:r>
      <w:r w:rsidR="00AD7FEE" w:rsidRPr="003C7021">
        <w:rPr>
          <w:rFonts w:ascii="Georgia" w:hAnsi="Georgia"/>
          <w:b/>
          <w:bCs/>
          <w:sz w:val="28"/>
          <w:szCs w:val="28"/>
          <w:lang w:bidi="ar-LB"/>
        </w:rPr>
        <w:tab/>
        <w:t xml:space="preserve"> Άλλες μορφές</w:t>
      </w:r>
    </w:p>
    <w:p w14:paraId="0CC12D26" w14:textId="77777777" w:rsidR="00AD7FEE" w:rsidRPr="00AD7FEE" w:rsidRDefault="00AD7FEE" w:rsidP="00AD7FEE">
      <w:pPr>
        <w:jc w:val="both"/>
        <w:rPr>
          <w:rFonts w:ascii="Georgia" w:hAnsi="Georgia"/>
          <w:bCs/>
          <w:sz w:val="24"/>
          <w:szCs w:val="24"/>
          <w:lang w:bidi="ar-LB"/>
        </w:rPr>
      </w:pPr>
      <w:r w:rsidRPr="003C7021">
        <w:rPr>
          <w:rFonts w:ascii="Georgia" w:hAnsi="Georgia"/>
          <w:b/>
          <w:bCs/>
          <w:sz w:val="24"/>
          <w:szCs w:val="24"/>
          <w:lang w:bidi="ar-LB"/>
        </w:rPr>
        <w:t>Μη κυβερνητικές οργανώσεις</w:t>
      </w:r>
      <w:r w:rsidRPr="00AD7FEE">
        <w:rPr>
          <w:rFonts w:ascii="Georgia" w:hAnsi="Georgia"/>
          <w:bCs/>
          <w:sz w:val="24"/>
          <w:szCs w:val="24"/>
          <w:lang w:bidi="ar-LB"/>
        </w:rPr>
        <w:t>. Το ισχύον νομικό πλαίσιο δεν προβλέπει ειδικές διατάξεις σχετικά με την ίδρυση και λειτουργία ΜΚΟ. Μια ΜΚΟ δύναται να λάβει τη νομική μορφή των προβλεπομένων από τον Αστικό Κώδικα μη κερδοσκοπικού χαρακτήρα νομικών προσώπων ιδιωτικού δικαίου (ΝΠΙΔ), ήτοι της ένωσης προσώπων, της αστικής μη κερδοσκοπικής εταιρείας, του σωματείου, του (κοινωφελούς) ιδρύματος και της επιτροπής εράνων, καθώς και των ΝΠΙΔ μη κερδοσκοπικού χαρακτήρα που προβλέπονται από ειδικούς νόμους. Η απλούστερη μορφή την οποία θα μπορούσε να ενδυθεί μία κίνηση πολιτών είναι αυτή της ένωσης προσώπων, η οποία δεν απαιτεί ουσιαστικά νομικές διατυπώσεις. Σχετικά απλή είναι και η διαδικασία ίδρυσης αστικής μη κερδοσκοπικής εταιρείας, για τη σύσταση και λειτουργία της οποίας αρκούν δύο μόνον πρόσωπα. H συντριπτική πλειονότητα των ΜΚΟ στην Ελλάδα έχει τη νομική μορφή του σωματείου.</w:t>
      </w:r>
    </w:p>
    <w:p w14:paraId="69EDB5E3" w14:textId="77777777" w:rsidR="00AD7FEE" w:rsidRPr="00AD7FEE" w:rsidRDefault="00AD7FEE" w:rsidP="00AD7FEE">
      <w:pPr>
        <w:jc w:val="both"/>
        <w:rPr>
          <w:rFonts w:ascii="Georgia" w:hAnsi="Georgia"/>
          <w:bCs/>
          <w:sz w:val="24"/>
          <w:szCs w:val="24"/>
          <w:lang w:bidi="ar-LB"/>
        </w:rPr>
      </w:pPr>
      <w:r w:rsidRPr="003C7021">
        <w:rPr>
          <w:rFonts w:ascii="Georgia" w:hAnsi="Georgia"/>
          <w:b/>
          <w:bCs/>
          <w:sz w:val="24"/>
          <w:szCs w:val="24"/>
          <w:lang w:bidi="ar-LB"/>
        </w:rPr>
        <w:t>Το σωματείο</w:t>
      </w:r>
      <w:r w:rsidRPr="00AD7FEE">
        <w:rPr>
          <w:rFonts w:ascii="Georgia" w:hAnsi="Georgia"/>
          <w:bCs/>
          <w:sz w:val="24"/>
          <w:szCs w:val="24"/>
          <w:lang w:bidi="ar-LB"/>
        </w:rPr>
        <w:t xml:space="preserve"> είναι ένωση πολλών (τουλάχιστον 20, άρθρο 78 ΑΚ) φυσικών είτε νομικών προσώπων που επιδιώκουν σκοπό κοινωφελή και πάντως σε καμία περίπτωση κερδοσκοπικό, έχει δε νομική προσωπικότητα. Το ότι το σωματείο κατά βάση έχει κοινωφελή σκοπό δεν σημαίνει ότι δεν μπορεί να έχει οικονομική δραστηριότητα. Δυνατόν λοιπόν να υπάρχει και σωματείο με οικονομικό σκοπό.</w:t>
      </w:r>
    </w:p>
    <w:p w14:paraId="5F67B050"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Για την σύσταση του σωματείου απαιτείται η σύνταξη πρακτικού ιδρύσεως (πρόκειται για το καταστατικό του σωματείου, άρθρο 80 ΑΚ). Η συστατική αυτή πράξη πρέπει να είναι έγγραφη και να φέρει ιδιόχειρη την υπογραφή του εκδότη. Περιεχόμενο απαραίτητο του πρακτικού είναι η αναγραφή του τόπου που έγινε η σύσκεψη για τη σύνταξή του, της απόφασης που έλαβαν τα μέλη για την ίδρυσή του σωματείου, των βασικών όρων αυτού (όπως έδρα, επωνυμία, νομική μορφή). Για να αποκτήσει νομική προσωπικότητα πρέπει πρώτα να εγκριθεί και να εγγραφεί στο Πρωτοδικείο της έδρας του.</w:t>
      </w:r>
    </w:p>
    <w:p w14:paraId="27E3C7A7"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Το σωματείο διοικείται (άρθρο 92 ΑΚ) από τα μέλη του (τα οποία έχουν ίσα δικαιώματα, άρθρο 89 ΑΚ), μέσω της συμμετοχής τους στο Διοικητικό Συμβούλιο υπό τους όρους που θέτει το καταστατικό. Για την ανάδειξη μελών του ΔΣ είναι δυνατή η διενέργεια εκλογών στη Γενική Συνέλευση (άρθρο 93 ΑΚ). Η ιδιότητα του μέλους δεν είναι προαπαιτούμενο για την υποβολή υποψηφιότητας. Το ΔΣ εκπροσωπεί το σωματείο από τη στιγμή που συγκροτηθεί σε σώμα, ενώ την ίδια στιγμή γίνεται και η κατανομή αξιωμάτων (κυρίως προέδρου, γενικού γραμματέα, ταμία).</w:t>
      </w:r>
    </w:p>
    <w:p w14:paraId="686F1C4B"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lastRenderedPageBreak/>
        <w:t>Ανώτερο όργανο από το ΔΣ είναι η Γενική Συνέλευση (άρθρο 94 ΑΚ) στην οποία έχουν δικαίωμα συμμετοχής όλα τα μέλη του σωματείου. Έχει το τεκμήριο αρμοδιότητας για τις πράξεις που δεν είναι υπεύθυνο το ΔΣ, ενώ διατηρεί αποκλειστικότητα σε μια σειρά από αρμοδιότητες, οι κυριότερες εκ των οποίων είναι η εκλογή του ΔΣ μέσω ψηφοφορίας, η αποβολή μέλους, η έκκριση ισολογισμού κλπ.</w:t>
      </w:r>
    </w:p>
    <w:p w14:paraId="099D6628"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Η είσοδος νέων μελών στο σωματείο είναι ελεύθερη (άρθρο 86 ΑΚ), υπό τις προϋποθέσεις που θέτει το καταστατικό. Το κάθε μέλος είναι ελεύθερο να εξέλθει όποτε το επιθυμεί από το σωματείο. </w:t>
      </w:r>
    </w:p>
    <w:p w14:paraId="7664B823" w14:textId="77777777" w:rsidR="00AD7FEE" w:rsidRPr="00AD7FEE" w:rsidRDefault="00AD7FEE" w:rsidP="00AD7FEE">
      <w:pPr>
        <w:jc w:val="both"/>
        <w:rPr>
          <w:rFonts w:ascii="Georgia" w:hAnsi="Georgia"/>
          <w:bCs/>
          <w:sz w:val="24"/>
          <w:szCs w:val="24"/>
          <w:lang w:bidi="ar-LB"/>
        </w:rPr>
      </w:pPr>
      <w:r w:rsidRPr="003C7021">
        <w:rPr>
          <w:rFonts w:ascii="Georgia" w:hAnsi="Georgia"/>
          <w:b/>
          <w:bCs/>
          <w:sz w:val="24"/>
          <w:szCs w:val="24"/>
          <w:lang w:bidi="ar-LB"/>
        </w:rPr>
        <w:t xml:space="preserve">Η Αστική μη κερδοσκοπική εταιρεία </w:t>
      </w:r>
      <w:r w:rsidRPr="00AD7FEE">
        <w:rPr>
          <w:rFonts w:ascii="Georgia" w:hAnsi="Georgia"/>
          <w:bCs/>
          <w:sz w:val="24"/>
          <w:szCs w:val="24"/>
          <w:lang w:bidi="ar-LB"/>
        </w:rPr>
        <w:t xml:space="preserve">είναι μια μορφή στην οποία ο σκοπός είναι κυρίως οικονομικός αλλά όχι εμπορικός. Βασικό της χαρακτηριστικό είναι η μη διανομή κερδών κατά το τέλος της χρήσης. Τα κέρδη πρέπει να επανεπενδύονται στην εταιρεία με σκοπό την προαγωγή των στόχων που περιγράφονται στο καταστατικό. Για τη σύστασή της απαιτούνται τουλάχιστον 2 εταίροι. Μπορούν να συμμετέχουν σε αυτή φυσικά ή νομικά πρόσωπα. Οι εισφορές των εταίρων μπορεί να είναι η χρήματα, η εργασία τους ή άλλα αντικείμενα ή παροχές. Εκτός και εάν συμφωνηθεί κάτι άλλο, οι εταίροι υποχρεούνται σε ίσες εισφορές. </w:t>
      </w:r>
    </w:p>
    <w:p w14:paraId="10F90BFB"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Στην αστική μη κερδοσκοπική εταιρεία δεν υπάρχει γενική συνέλευση. Η διοίκηση και η αντιπροσώπευσή της μπορεί να ανατεθεί σε έναν ή σε κάποιους από τους εταίρους. </w:t>
      </w:r>
    </w:p>
    <w:p w14:paraId="3D4D5A00"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Το καταστατικό της Αστικής μη κερδοσκοπικής εταιρείας υπογράφεται από όλους τους εταίρους και κατατίθεται στο πρωτοδικείο. </w:t>
      </w:r>
    </w:p>
    <w:p w14:paraId="5B828638" w14:textId="77777777" w:rsid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Στην αστική μη κερδοσκοπική εταιρεία προβλέπεται η αμοιβή των μελών. Επιπλέον, οι εισφορές των εταίρων, καθώς και ότι αποκτάται για την εταιρεία κατά τη διαχείρισή της ανήκουν στο σύνολο των εταίρων αναλογικά με την εταιρική μερίδα του καθενός. </w:t>
      </w:r>
    </w:p>
    <w:p w14:paraId="3963F27A" w14:textId="77777777" w:rsidR="00E25B22" w:rsidRDefault="00E25B22" w:rsidP="00AD7FEE">
      <w:pPr>
        <w:jc w:val="both"/>
        <w:rPr>
          <w:rFonts w:ascii="Georgia" w:hAnsi="Georgia"/>
          <w:bCs/>
          <w:sz w:val="24"/>
          <w:szCs w:val="24"/>
          <w:lang w:bidi="ar-LB"/>
        </w:rPr>
      </w:pPr>
    </w:p>
    <w:p w14:paraId="4A5A0DE2" w14:textId="5648DA52" w:rsidR="00E25B22" w:rsidRPr="003C7021" w:rsidRDefault="00EC514D" w:rsidP="00AD7FEE">
      <w:pPr>
        <w:jc w:val="both"/>
        <w:rPr>
          <w:rFonts w:ascii="Georgia" w:hAnsi="Georgia"/>
          <w:b/>
          <w:bCs/>
          <w:sz w:val="28"/>
          <w:szCs w:val="28"/>
          <w:lang w:bidi="ar-LB"/>
        </w:rPr>
      </w:pPr>
      <w:r>
        <w:rPr>
          <w:rFonts w:ascii="Georgia" w:hAnsi="Georgia"/>
          <w:b/>
          <w:bCs/>
          <w:sz w:val="28"/>
          <w:szCs w:val="28"/>
          <w:lang w:bidi="ar-LB"/>
        </w:rPr>
        <w:t>8</w:t>
      </w:r>
      <w:r w:rsidR="003C7021">
        <w:rPr>
          <w:rFonts w:ascii="Georgia" w:hAnsi="Georgia"/>
          <w:b/>
          <w:bCs/>
          <w:sz w:val="28"/>
          <w:szCs w:val="28"/>
          <w:lang w:bidi="ar-LB"/>
        </w:rPr>
        <w:t xml:space="preserve">.4 </w:t>
      </w:r>
      <w:r w:rsidR="00E25B22" w:rsidRPr="003C7021">
        <w:rPr>
          <w:rFonts w:ascii="Georgia" w:hAnsi="Georgia"/>
          <w:b/>
          <w:bCs/>
          <w:sz w:val="28"/>
          <w:szCs w:val="28"/>
          <w:lang w:bidi="ar-LB"/>
        </w:rPr>
        <w:t>Οι Ενεργειακές Κοινότητες</w:t>
      </w:r>
    </w:p>
    <w:p w14:paraId="7BD36F97"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Οι ενεργειακές κοινότητες είναι </w:t>
      </w:r>
      <w:r w:rsidR="00E25B22">
        <w:rPr>
          <w:rFonts w:ascii="Georgia" w:hAnsi="Georgia"/>
          <w:bCs/>
          <w:sz w:val="24"/>
          <w:szCs w:val="24"/>
          <w:lang w:bidi="ar-LB"/>
        </w:rPr>
        <w:t>μια</w:t>
      </w:r>
      <w:r w:rsidRPr="00AD7FEE">
        <w:rPr>
          <w:rFonts w:ascii="Georgia" w:hAnsi="Georgia"/>
          <w:bCs/>
          <w:sz w:val="24"/>
          <w:szCs w:val="24"/>
          <w:lang w:bidi="ar-LB"/>
        </w:rPr>
        <w:t xml:space="preserve"> πρόσφατη μορφή κοινωνικής και αλληλέγγυας οικονομίας που έρχεται να προστεθεί στο θεσμικό οικοσύστημα της ΚΑΛΟ</w:t>
      </w:r>
      <w:r w:rsidR="00E25B22">
        <w:rPr>
          <w:rFonts w:ascii="Georgia" w:hAnsi="Georgia"/>
          <w:bCs/>
          <w:sz w:val="24"/>
          <w:szCs w:val="24"/>
          <w:lang w:bidi="ar-LB"/>
        </w:rPr>
        <w:t xml:space="preserve"> με τον νόμο 4513/2018</w:t>
      </w:r>
      <w:r w:rsidRPr="00AD7FEE">
        <w:rPr>
          <w:rFonts w:ascii="Georgia" w:hAnsi="Georgia"/>
          <w:bCs/>
          <w:sz w:val="24"/>
          <w:szCs w:val="24"/>
          <w:lang w:bidi="ar-LB"/>
        </w:rPr>
        <w:t xml:space="preserve">. Σε πολλές χώρες της Ευρώπης, οι φορείς ΚΑΛΟ επιδεικνύουν έντονη δραστηριότητα στον τομέα των ανανεώσιμων πηγών ενέργειας, ιδιαίτερα σε επίπεδο κοινοτήτων. Την εμπειρία αυτή έρχεται να μεταλαμπαδεύσει στη χώρα μας η συγκεκριμένη νομοθετική πρωτοβουλία. </w:t>
      </w:r>
    </w:p>
    <w:p w14:paraId="796CE18C"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Έτσι, με τον νόμο </w:t>
      </w:r>
      <w:r w:rsidR="00E25B22">
        <w:rPr>
          <w:rFonts w:ascii="Georgia" w:hAnsi="Georgia"/>
          <w:bCs/>
          <w:sz w:val="24"/>
          <w:szCs w:val="24"/>
          <w:lang w:bidi="ar-LB"/>
        </w:rPr>
        <w:t>ως</w:t>
      </w:r>
      <w:r w:rsidRPr="00AD7FEE">
        <w:rPr>
          <w:rFonts w:ascii="Georgia" w:hAnsi="Georgia"/>
          <w:bCs/>
          <w:sz w:val="24"/>
          <w:szCs w:val="24"/>
          <w:lang w:bidi="ar-LB"/>
        </w:rPr>
        <w:t xml:space="preserve"> «ενεργειακή κοινότητα» </w:t>
      </w:r>
      <w:r w:rsidR="00E25B22">
        <w:rPr>
          <w:rFonts w:ascii="Georgia" w:hAnsi="Georgia"/>
          <w:bCs/>
          <w:sz w:val="24"/>
          <w:szCs w:val="24"/>
          <w:lang w:bidi="ar-LB"/>
        </w:rPr>
        <w:t xml:space="preserve">ορίζεται </w:t>
      </w:r>
      <w:r w:rsidRPr="00AD7FEE">
        <w:rPr>
          <w:rFonts w:ascii="Georgia" w:hAnsi="Georgia"/>
          <w:bCs/>
          <w:sz w:val="24"/>
          <w:szCs w:val="24"/>
          <w:lang w:bidi="ar-LB"/>
        </w:rPr>
        <w:t xml:space="preserve">ένας αστικός συνεταιρισμός αποκλειστικού σκοπού μέσα στα πλαίσια της κοινωνικής και αλληλέγγυας οικονομίας, </w:t>
      </w:r>
    </w:p>
    <w:p w14:paraId="6115B510" w14:textId="77777777" w:rsid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Σκοπός της ενεργειακής κοινότητας είναι η καινοτομία στον ενεργειακό τομέα, η αντιμετώπιση της ενεργειακής ένδειας, η προαγωγή της ενεργειακής αειφορίας, η ενίσχυση της ενεργειακής αυτάρκειας και ασφάλειας, η παραγωγή, αποθήκευση, ιδιοκατανάλωση, διανομή και προμήθεια ενέργειας σε περιφερειακό επίπεδο. </w:t>
      </w:r>
    </w:p>
    <w:p w14:paraId="18D014BC"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Η Ε.Κοιν. ασκεί υποχρεωτικά τουλάχιστον μία από τις κατωτέρω δραστηριότητες:</w:t>
      </w:r>
    </w:p>
    <w:p w14:paraId="01B835AF" w14:textId="77777777" w:rsidR="00DE519D" w:rsidRPr="00DE519D" w:rsidRDefault="00DE519D" w:rsidP="00DE519D">
      <w:pPr>
        <w:jc w:val="both"/>
        <w:rPr>
          <w:rFonts w:ascii="Georgia" w:hAnsi="Georgia"/>
          <w:bCs/>
          <w:sz w:val="24"/>
          <w:szCs w:val="24"/>
          <w:lang w:bidi="ar-LB"/>
        </w:rPr>
      </w:pPr>
    </w:p>
    <w:p w14:paraId="12F035B2"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lastRenderedPageBreak/>
        <w:t>α) Παραγωγή, αποθήκευση, ιδιοκατανάλωση ή πώληση ηλεκτρικής ή θερμικής ή ψυκτικής ενέργειας από σταθμούς Α.Π.Ε. ή Σ.Η.Θ.Υ.Α. ή Υβριδικούς Σταθμούς εγκατεστημένους εντός της Περιφέρειας που βρίσκεται η έδρα της Ε.Κοιν. ή και εντός όμορης Περιφέρειας για Ε.Κοιν. με έδρα εντός της Περιφέρειας Αττικής,</w:t>
      </w:r>
    </w:p>
    <w:p w14:paraId="2448AD35" w14:textId="77777777" w:rsidR="00DE519D" w:rsidRPr="00DE519D" w:rsidRDefault="00DE519D" w:rsidP="00DE519D">
      <w:pPr>
        <w:jc w:val="both"/>
        <w:rPr>
          <w:rFonts w:ascii="Georgia" w:hAnsi="Georgia"/>
          <w:bCs/>
          <w:sz w:val="24"/>
          <w:szCs w:val="24"/>
          <w:lang w:bidi="ar-LB"/>
        </w:rPr>
      </w:pPr>
    </w:p>
    <w:p w14:paraId="132995EF" w14:textId="77777777" w:rsidR="00101D09" w:rsidRDefault="00DE519D" w:rsidP="00DE519D">
      <w:pPr>
        <w:jc w:val="both"/>
        <w:rPr>
          <w:rFonts w:ascii="Georgia" w:hAnsi="Georgia"/>
          <w:bCs/>
          <w:sz w:val="24"/>
          <w:szCs w:val="24"/>
          <w:lang w:bidi="ar-LB"/>
        </w:rPr>
      </w:pPr>
      <w:r w:rsidRPr="00DE519D">
        <w:rPr>
          <w:rFonts w:ascii="Georgia" w:hAnsi="Georgia"/>
          <w:bCs/>
          <w:sz w:val="24"/>
          <w:szCs w:val="24"/>
          <w:lang w:bidi="ar-LB"/>
        </w:rPr>
        <w:t>β) διαχείριση, όπως συλλογή, μεταφορά, επεξεργασία, αποθήκευση ή διάθεση, πρώτης ύλης για την παραγωγή ηλεκτρικής ή θερμικής ή ψυκτικής ενέργειας από βιομάζα ή βιορευστά ή βιοαέριο ή μέσω ενεργειακής αξιοποίησης του βιοαποικοδομήσιμ</w:t>
      </w:r>
      <w:r w:rsidR="00101D09">
        <w:rPr>
          <w:rFonts w:ascii="Georgia" w:hAnsi="Georgia"/>
          <w:bCs/>
          <w:sz w:val="24"/>
          <w:szCs w:val="24"/>
          <w:lang w:bidi="ar-LB"/>
        </w:rPr>
        <w:t>ου κλάσματος αστικών αποβλήτων,</w:t>
      </w:r>
    </w:p>
    <w:p w14:paraId="3D69B6D5"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γ) προμήθεια για τα μέλη της ενεργειακών προϊόντων, συσκευών και εγκαταστάσεων, με στόχο τη μείωση της ενεργειακής κατανάλωσης και της χρήσης συμβατικών καυσίμων, καθώς και τη βελτίωση της ενεργειακής αποδοτικότητας,</w:t>
      </w:r>
    </w:p>
    <w:p w14:paraId="1B97EE63"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δ) προμήθεια για τα μέλη της ηλεκτροκίνητων οχημάτων, υβριδικών ή μη, και εν γένει οχημάτων που χρησιμοποιούν εναλλακτικά καύσιμα,</w:t>
      </w:r>
    </w:p>
    <w:p w14:paraId="2EA0F9BF"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ε) διανομή ηλεκτρικής ενέργειας εντός της Περιφέρειας που βρίσκεται η έδρα της,</w:t>
      </w:r>
    </w:p>
    <w:p w14:paraId="7099ED8C"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στ) προμήθεια ηλεκτρικής ενέργειας ή φυσικού αερίου προς τελικούς πελάτες, σύμφωνα με το άρθρο 2 του ν. 4001/2011 (Α΄ 179), εντός της Περιφέρειας που βρίσκεται η έδρα της,</w:t>
      </w:r>
    </w:p>
    <w:p w14:paraId="5C3B19E8"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ζ) παραγωγή, διανομή και προμήθεια θερμικής ή ψυκτικής ενέργειας εντός της Περιφέρειας που βρίσκεται η έδρα της,</w:t>
      </w:r>
    </w:p>
    <w:p w14:paraId="625DB178"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η) διαχείριση της ζήτησης για τη μείωση της τελικής χρήσης της ηλεκτρικής ενέργειας και εκπροσώπηση παραγωγών και καταναλωτών στην αγορά ηλεκτρικής ενέργειας,</w:t>
      </w:r>
    </w:p>
    <w:p w14:paraId="3F6E40C7"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θ) ανάπτυξη δικτύου, διαχείριση και εκμετάλλευση υποδομών εναλλακτικών καυσίμων, σύμφωνα με το ν. 4439/2016 (Α΄ 222) ή διαχείριση μέσων βιώσιμων μεταφορών εντός της Περιφέρειας που βρίσκεται η έδρα της Ε.Κοιν.,</w:t>
      </w:r>
    </w:p>
    <w:p w14:paraId="03B7F9A0"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ι) εγκατάσταση και λειτουργία μονάδων αφαλάτωσης νερού με χρήση Α.Π.Ε. εντός της Περιφέρειας που βρίσκεται η έδρα της Ε.Κοιν.,</w:t>
      </w:r>
    </w:p>
    <w:p w14:paraId="43F00EBF"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ια) παροχή ενεργειακών υπηρεσιών, σύμφωνα με το άρθρο 10 της Δ6/13280/7.6.2011 (Β΄1228) απόφασης της Υπουργού Περιβάλλοντος, Ενέργειας και Κλιματικής Αλλαγής.</w:t>
      </w:r>
    </w:p>
    <w:p w14:paraId="6B7281E3" w14:textId="77777777" w:rsidR="00DE519D" w:rsidRPr="00DE519D" w:rsidRDefault="00DE519D" w:rsidP="00DE519D">
      <w:pPr>
        <w:jc w:val="both"/>
        <w:rPr>
          <w:rFonts w:ascii="Georgia" w:hAnsi="Georgia"/>
          <w:bCs/>
          <w:sz w:val="24"/>
          <w:szCs w:val="24"/>
          <w:lang w:bidi="ar-LB"/>
        </w:rPr>
      </w:pPr>
    </w:p>
    <w:p w14:paraId="22EDCCC4"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Η Ε</w:t>
      </w:r>
      <w:r w:rsidR="003C7021">
        <w:rPr>
          <w:rFonts w:ascii="Georgia" w:hAnsi="Georgia"/>
          <w:bCs/>
          <w:sz w:val="24"/>
          <w:szCs w:val="24"/>
          <w:lang w:bidi="ar-LB"/>
        </w:rPr>
        <w:t xml:space="preserve">νεργειακή Κοινότητα </w:t>
      </w:r>
      <w:r w:rsidRPr="00DE519D">
        <w:rPr>
          <w:rFonts w:ascii="Georgia" w:hAnsi="Georgia"/>
          <w:bCs/>
          <w:sz w:val="24"/>
          <w:szCs w:val="24"/>
          <w:lang w:bidi="ar-LB"/>
        </w:rPr>
        <w:t>μπορεί να ασκεί οποιαδήποτε από τις κατωτέρω δραστηριότητες:</w:t>
      </w:r>
    </w:p>
    <w:p w14:paraId="17D532E1"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α) Προσέλκυση κεφαλαίων για την πραγματοποίηση επενδύσεων αξιοποίησης των Α.Π.Ε. ή Σ.Η.Θ.Υ.Α. ή παρεμβάσεων βελτίωσης της ενεργειακής απόδοσης εντός της Περιφέρειας που βρίσκεται η έδρα της Ε.Κοιν.,</w:t>
      </w:r>
    </w:p>
    <w:p w14:paraId="690D93A3"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β) σύνταξη μελετών αξιοποίησης των Α.Π.Ε. ή της Σ.Η.Θ.Υ.Α. ή υλοποίησης παρεμβάσεων βελτίωσης της ενεργειακής απόδοσης ή παροχή στα μέλη της τεχνικής υποστήριξης στους ανωτέρω τομείς,</w:t>
      </w:r>
    </w:p>
    <w:p w14:paraId="48E5D35E"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γ) διαχείριση ή συμμετοχή σε προγράμματα χρηματοδοτούμενα από εθνικούς πόρους ή πό</w:t>
      </w:r>
      <w:r w:rsidR="003C7021">
        <w:rPr>
          <w:rFonts w:ascii="Georgia" w:hAnsi="Georgia"/>
          <w:bCs/>
          <w:sz w:val="24"/>
          <w:szCs w:val="24"/>
          <w:lang w:bidi="ar-LB"/>
        </w:rPr>
        <w:t>ρ</w:t>
      </w:r>
      <w:r w:rsidRPr="00DE519D">
        <w:rPr>
          <w:rFonts w:ascii="Georgia" w:hAnsi="Georgia"/>
          <w:bCs/>
          <w:sz w:val="24"/>
          <w:szCs w:val="24"/>
          <w:lang w:bidi="ar-LB"/>
        </w:rPr>
        <w:t>ους της Ευρωπαϊκής Ένωσης σχετικά με τους σκοπούς της,</w:t>
      </w:r>
    </w:p>
    <w:p w14:paraId="33EAA05B"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lastRenderedPageBreak/>
        <w:t>δ) παροχή συμβουλών για τη διαχείριση ή συμμετοχή των μελών της σε προγράμματα χρηματοδοτούμενα από εθνικούς πόρους ή πόρους της Ευρωπαϊκής Ένωσης σχετικά με τους σκοπούς της,</w:t>
      </w:r>
    </w:p>
    <w:p w14:paraId="4B16896A"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ε) ενημέρωση, εκπαίδευση και ευαισθητοποίηση σε τοπικό και περιφερειακό επίπεδο για θέματα ενεργειακής αειφορίας,</w:t>
      </w:r>
    </w:p>
    <w:p w14:paraId="3AA296DA" w14:textId="77777777" w:rsidR="00DE519D" w:rsidRPr="00AD7FEE" w:rsidRDefault="00DE519D" w:rsidP="00DE519D">
      <w:pPr>
        <w:jc w:val="both"/>
        <w:rPr>
          <w:rFonts w:ascii="Georgia" w:hAnsi="Georgia"/>
          <w:bCs/>
          <w:sz w:val="24"/>
          <w:szCs w:val="24"/>
          <w:lang w:bidi="ar-LB"/>
        </w:rPr>
      </w:pPr>
      <w:r w:rsidRPr="00DE519D">
        <w:rPr>
          <w:rFonts w:ascii="Georgia" w:hAnsi="Georgia"/>
          <w:bCs/>
          <w:sz w:val="24"/>
          <w:szCs w:val="24"/>
          <w:lang w:bidi="ar-LB"/>
        </w:rPr>
        <w:t>στ) δράσεις για την υποστήριξη ευάλωτων καταναλωτών και την αντιμετώπιση της ενεργειακής ένδειας πολιτών που ζουν κάτω από το όριο της φτώχειας, εντός της Περιφέρειας στην οποία βρίσκεται η έδρα της Ε.Κοιν., ανεξάρτητα αν είναι μέλη της Ε.Κοιν., όπως παροχή ή συμψηφισμός ενέργειας, ενεργειακή αναβάθμιση κατοικιών ή άλλες δράσεις που μειώνουν την κατανάλωση της ενέργειας στις κατοικίες των ανωτέρω.</w:t>
      </w:r>
    </w:p>
    <w:p w14:paraId="0A81FFE4"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 xml:space="preserve">Ιδιαίτερο ενδιαφέρον για την στοχοθεσία του νομοθέτη έχει το ποιοι συνιστούν τα μέλη μιας ενεργειακής κοινότητας. Έτσι, αυτά μπορεί να είναι φυσικά πρόσωπα, νομικά πρόσωπα δημοσίου δικαίου, Ο.Τ.Α. α΄βαθμού της ίδιας Περιφέρειας εντός της οποίας βρίσκεται η έδρα της Ενεργειακής Κοινότητας, καθώς και Ο.Τ.Α. β΄βαθμού. Ο ελάχιστος αριθμός μελών μπορεί να είναι πέντε, εάν τα μέλη είναι νομικά πρόσωπα δημοσίου δικαίου εκτός των Ο.Τ.Α. ή νομικά πρόσωπα ιδιωτικού δικαίου ή φυσικά πρόσωπα. Τρία είναι τα ελάχιστα μέλη εάν τα μέλη είναι νομικά πρόσωπα δημοσίου ή ιδιωτικού δικαίου ή φυσικά πρόσωπα εκ των οποίων τα δύο τουλάχιστον είναι Ο.Τ.Α.. Τέλος τα ελάχιστα μέλη μπορούν να είναι δύο αν τα μέλη είναι μόνον Ο.Τ.Α. α’ βαθμού νησιωτικών περιοχών με πληθυσμό κάτω από 3.100 κατοίκους. </w:t>
      </w:r>
    </w:p>
    <w:p w14:paraId="38428760" w14:textId="77777777" w:rsidR="00AD7FEE" w:rsidRPr="00AD7FEE" w:rsidRDefault="00AD7FEE" w:rsidP="00AD7FEE">
      <w:pPr>
        <w:jc w:val="both"/>
        <w:rPr>
          <w:rFonts w:ascii="Georgia" w:hAnsi="Georgia"/>
          <w:bCs/>
          <w:sz w:val="24"/>
          <w:szCs w:val="24"/>
          <w:lang w:bidi="ar-LB"/>
        </w:rPr>
      </w:pPr>
      <w:r w:rsidRPr="00AD7FEE">
        <w:rPr>
          <w:rFonts w:ascii="Georgia" w:hAnsi="Georgia"/>
          <w:bCs/>
          <w:sz w:val="24"/>
          <w:szCs w:val="24"/>
          <w:lang w:bidi="ar-LB"/>
        </w:rPr>
        <w:t>Ο προσανατολισμός προς την εκπλήρωση τοπικών αναγκών και η προσπάθεια ενεργοποίησης των Ο.Τ.Α. στο συγκεκριμένο τομέα διαφαίνεται και από τον καθορισμό των συνεταιριστικών μερίδων. Εκεί, κάθε μέλος πέραν της υποχρεωτικής, μπορεί να κατέχει και άλλες έως ποσοστού 20% του συνεταιριστικού κεφαλαίου με εξαίρεση ωστόσο τους Ο.Τ.Α.. Γι’ αυτούς ισχύει ότι εάν είναι Ο.Τ.Α. νησιωτικών περιοχών όπως παραπάνω μπορούν να κατέχουν έως και το 50% του συνεταιριστικού κεφαλαίου, ενώ για τους υπόλοιπους Ο.Τ.Α. το ποσοστό αυτό μειώνεται σε 40%.</w:t>
      </w:r>
    </w:p>
    <w:p w14:paraId="6B503488" w14:textId="77777777" w:rsidR="00DE519D" w:rsidRPr="00DE519D" w:rsidRDefault="00DE519D" w:rsidP="00DE519D">
      <w:pPr>
        <w:jc w:val="both"/>
        <w:rPr>
          <w:rFonts w:ascii="Georgia" w:hAnsi="Georgia"/>
          <w:bCs/>
          <w:sz w:val="24"/>
          <w:szCs w:val="24"/>
          <w:lang w:bidi="ar-LB"/>
        </w:rPr>
      </w:pPr>
      <w:r w:rsidRPr="00DE519D">
        <w:rPr>
          <w:rFonts w:ascii="Georgia" w:hAnsi="Georgia"/>
          <w:bCs/>
          <w:sz w:val="24"/>
          <w:szCs w:val="24"/>
          <w:lang w:bidi="ar-LB"/>
        </w:rPr>
        <w:t>Από τα πλεονάσματα έκαστης χρήσης της Ε.Κοιν. παρακρατείται τουλάχιστον το δέκα τοις εκατό (10%) για το σχηματισμό του τακτικού αποθεματικού. Η παρακράτηση δεν είναι υποχρεωτική όταν το ύψος του αποθεματικού είναι τουλάχιστον ίσο με το ύψος του συνεταιριστικού κεφαλαίου της Ε.Κοιν..</w:t>
      </w:r>
      <w:r w:rsidR="003C7021">
        <w:rPr>
          <w:rFonts w:ascii="Georgia" w:hAnsi="Georgia"/>
          <w:bCs/>
          <w:sz w:val="24"/>
          <w:szCs w:val="24"/>
          <w:lang w:bidi="ar-LB"/>
        </w:rPr>
        <w:t xml:space="preserve"> </w:t>
      </w:r>
      <w:r w:rsidRPr="00DE519D">
        <w:rPr>
          <w:rFonts w:ascii="Georgia" w:hAnsi="Georgia"/>
          <w:bCs/>
          <w:sz w:val="24"/>
          <w:szCs w:val="24"/>
          <w:lang w:bidi="ar-LB"/>
        </w:rPr>
        <w:t>Τα πλεονάσματα της χρήσης δεν διανέμονται στα μέλη, αλλά παραμένουν στην Ε.Κοιν. υπό τη μορφή αποθεματικών και διατίθενται για τους σκοπούς της με απόφαση της γενικής συνέλευσης.</w:t>
      </w:r>
      <w:r w:rsidR="003C7021">
        <w:rPr>
          <w:rFonts w:ascii="Georgia" w:hAnsi="Georgia"/>
          <w:bCs/>
          <w:sz w:val="24"/>
          <w:szCs w:val="24"/>
          <w:lang w:bidi="ar-LB"/>
        </w:rPr>
        <w:t xml:space="preserve"> </w:t>
      </w:r>
      <w:r w:rsidRPr="00DE519D">
        <w:rPr>
          <w:rFonts w:ascii="Georgia" w:hAnsi="Georgia"/>
          <w:bCs/>
          <w:sz w:val="24"/>
          <w:szCs w:val="24"/>
          <w:lang w:bidi="ar-LB"/>
        </w:rPr>
        <w:t>Ειδικά, για Ε.Κοιν. στις οποίες συμμετέχουν αποκλειστικά Ο.Τ.Α. α΄ ή β΄ βαθμού της Περιφέρειας στην οποία έχει την έδρα της η Ε.Κοιν. και για Ε.Κοιν. που έχουν την έδρα τους σε νησιωτικό δήμο με πληθυσμό κάτω από τρεις χιλιάδες εκατό (3.100) κατοίκους, σύμφωνα με την τελευταία απογραφή, εφόσον συμμετέχει στην Ε.Κοιν. Ο.Τ.Α α΄ ή β΄ βαθμού της Περιφέρειας στην οποία έχει την έδρα της η Ε.Κοιν., μπορεί μέρος ή το σύνολο των πλεονασμάτων χρήσης της Ε.Κοιν. να διατίθεται για δράσεις κοινής ωφέλειας τοπικού χαρακτήρα που σχετίζονται με την επάρκεια και τον ανεφοδιασμό πρώτων υλών, καυσίμων και νερού μετά την παρακράτηση του τακτικού αποθεματικού της παραγράφου 1.</w:t>
      </w:r>
    </w:p>
    <w:p w14:paraId="7EFC2A42" w14:textId="77777777" w:rsidR="00AD7FEE" w:rsidRDefault="00AD7FEE" w:rsidP="00AD7FEE">
      <w:pPr>
        <w:jc w:val="both"/>
        <w:rPr>
          <w:rFonts w:ascii="Georgia" w:hAnsi="Georgia"/>
          <w:bCs/>
          <w:sz w:val="24"/>
          <w:szCs w:val="24"/>
          <w:lang w:bidi="ar-LB"/>
        </w:rPr>
      </w:pPr>
    </w:p>
    <w:p w14:paraId="2AEE12B3" w14:textId="77777777" w:rsidR="0080576E" w:rsidRDefault="0080576E" w:rsidP="00AD7FEE">
      <w:pPr>
        <w:jc w:val="both"/>
        <w:rPr>
          <w:rFonts w:ascii="Georgia" w:hAnsi="Georgia"/>
          <w:bCs/>
          <w:sz w:val="24"/>
          <w:szCs w:val="24"/>
          <w:lang w:bidi="ar-LB"/>
        </w:rPr>
      </w:pPr>
    </w:p>
    <w:p w14:paraId="0A502616" w14:textId="4E7B1E8B" w:rsidR="008F721C" w:rsidRPr="008F721C" w:rsidRDefault="00F67A70" w:rsidP="008F721C">
      <w:pPr>
        <w:pStyle w:val="Maintext"/>
        <w:rPr>
          <w:rFonts w:ascii="Georgia" w:hAnsi="Georgia"/>
          <w:b/>
          <w:sz w:val="28"/>
          <w:szCs w:val="28"/>
          <w:lang w:bidi="ar-LB"/>
        </w:rPr>
      </w:pPr>
      <w:r>
        <w:rPr>
          <w:rFonts w:ascii="Georgia" w:hAnsi="Georgia"/>
          <w:b/>
          <w:sz w:val="28"/>
          <w:szCs w:val="28"/>
          <w:lang w:bidi="ar-LB"/>
        </w:rPr>
        <w:lastRenderedPageBreak/>
        <w:t>9</w:t>
      </w:r>
      <w:r w:rsidR="008F721C" w:rsidRPr="008F721C">
        <w:rPr>
          <w:rFonts w:ascii="Georgia" w:hAnsi="Georgia"/>
          <w:b/>
          <w:sz w:val="28"/>
          <w:szCs w:val="28"/>
          <w:lang w:bidi="ar-LB"/>
        </w:rPr>
        <w:t>.  Συμπερασματικές παρατηρήσεις</w:t>
      </w:r>
    </w:p>
    <w:p w14:paraId="3FD1D14A" w14:textId="77777777" w:rsidR="006422BD" w:rsidRDefault="005C178C" w:rsidP="006422BD">
      <w:pPr>
        <w:jc w:val="both"/>
        <w:rPr>
          <w:rFonts w:ascii="Georgia" w:hAnsi="Georgia"/>
          <w:sz w:val="24"/>
          <w:szCs w:val="24"/>
          <w:lang w:bidi="ar-LB"/>
        </w:rPr>
      </w:pPr>
      <w:r>
        <w:rPr>
          <w:rFonts w:ascii="Georgia" w:hAnsi="Georgia"/>
          <w:sz w:val="24"/>
          <w:szCs w:val="24"/>
          <w:lang w:bidi="ar-LB"/>
        </w:rPr>
        <w:t xml:space="preserve">Η διαμόρφωση ενός σαφούς νομοθετικού πλαισίου για την κοινωνική επιχειρηματικότητα έχει διαμορφώσει μια ιδιαίτερη δυναμική στο πεδίο, δυναμική που μπορεί να παρουσιάζει μια σειρά από προβλήματα αλλά, από την άλλη, είναι υφιστάμενη. Φαίνεται ότι η κοινωνική επιχείρηση ήρθε στη χώρα μας για να μείνει. </w:t>
      </w:r>
    </w:p>
    <w:p w14:paraId="6F56DFAB" w14:textId="77777777" w:rsidR="005C178C" w:rsidRDefault="005C178C" w:rsidP="006422BD">
      <w:pPr>
        <w:jc w:val="both"/>
        <w:rPr>
          <w:rFonts w:ascii="Georgia" w:hAnsi="Georgia"/>
          <w:sz w:val="24"/>
          <w:szCs w:val="24"/>
          <w:lang w:bidi="ar-LB"/>
        </w:rPr>
      </w:pPr>
      <w:r>
        <w:rPr>
          <w:rFonts w:ascii="Georgia" w:hAnsi="Georgia"/>
          <w:sz w:val="24"/>
          <w:szCs w:val="24"/>
          <w:lang w:bidi="ar-LB"/>
        </w:rPr>
        <w:t xml:space="preserve">Από την πλευρά της πολιτείας, η προσέγγιση της κοινωνικής επιχειρηματικότητας είναι τουλάχιστον προβληματική. Η πρωτοβουλίες που αναλαμβάνει παραμένουν σε επίπεδο νόμων και ενίοτε και θεσμών, όπως η Ειδική Γραμματεία –οι οποίοι ωστόσο ήταν υποστελεχωμένοι, ενώ δεν διακρίνεται από μια συνέπεια όσον αφορά στην υλοποίηση κρίσιμων εργαλείων για την ανάπτυξη της ΚΑΛΟ στη χώρα μας. </w:t>
      </w:r>
    </w:p>
    <w:p w14:paraId="72CF9083" w14:textId="77777777" w:rsidR="005C178C" w:rsidRPr="006422BD" w:rsidRDefault="005C178C" w:rsidP="006422BD">
      <w:pPr>
        <w:jc w:val="both"/>
        <w:rPr>
          <w:rFonts w:ascii="Georgia" w:hAnsi="Georgia"/>
          <w:sz w:val="24"/>
          <w:szCs w:val="24"/>
          <w:lang w:bidi="ar-LB"/>
        </w:rPr>
      </w:pPr>
      <w:r>
        <w:rPr>
          <w:rFonts w:ascii="Georgia" w:hAnsi="Georgia"/>
          <w:sz w:val="24"/>
          <w:szCs w:val="24"/>
          <w:lang w:bidi="ar-LB"/>
        </w:rPr>
        <w:t xml:space="preserve">Το κύριο συμπέρασμα από την έως τώρα στάση της Πολιτείας, είναι ότι αυτή δεν έχει κατανοήσει το δυνητικό μετασχηματιστικό δυναμικό που διαθέτει η κοινωνική επιχειρηματικότητα, ούτε τη δυναμική της σε τομείς που παρουσιάζονται μεγάλα κοινωνικά και οικονομικά ελλείμματα όπως η απασχόληση και η παροχή υπηρεσιών προς ευάλωτες ομάδες του πληθυσμού. Επίσης, πλήρως </w:t>
      </w:r>
      <w:r w:rsidR="0008250C">
        <w:rPr>
          <w:rFonts w:ascii="Georgia" w:hAnsi="Georgia"/>
          <w:sz w:val="24"/>
          <w:szCs w:val="24"/>
          <w:lang w:bidi="ar-LB"/>
        </w:rPr>
        <w:t>ανεκμετάλλευτο</w:t>
      </w:r>
      <w:r>
        <w:rPr>
          <w:rFonts w:ascii="Georgia" w:hAnsi="Georgia"/>
          <w:sz w:val="24"/>
          <w:szCs w:val="24"/>
          <w:lang w:bidi="ar-LB"/>
        </w:rPr>
        <w:t xml:space="preserve"> είναι το δυναμικό της κοινωνικής επιχειρηματικότητας στις προσπάθειες για ανάπτυξη στο τοπικό επίπεδο και τη διατήρη</w:t>
      </w:r>
      <w:r w:rsidR="0008250C">
        <w:rPr>
          <w:rFonts w:ascii="Georgia" w:hAnsi="Georgia"/>
          <w:sz w:val="24"/>
          <w:szCs w:val="24"/>
          <w:lang w:bidi="ar-LB"/>
        </w:rPr>
        <w:t xml:space="preserve">ση του πληθυσμού στην ύπαιθρο. Όχι τυχαία, η Χώρα έχει απωλέσει μεγάλο μέρος των Ευρωπαϊκών πόρων που αφορούν την κοινωνική επιχειρηματικότητα τόσο σε κεντρικό όσο και περιφερειακό επίπεδο. </w:t>
      </w:r>
    </w:p>
    <w:p w14:paraId="1FE7F94A" w14:textId="77777777" w:rsidR="0008250C" w:rsidRDefault="0008250C" w:rsidP="005C178C">
      <w:pPr>
        <w:jc w:val="both"/>
        <w:rPr>
          <w:rFonts w:ascii="Georgia" w:hAnsi="Georgia"/>
          <w:sz w:val="24"/>
          <w:szCs w:val="24"/>
          <w:lang w:bidi="ar-LB"/>
        </w:rPr>
      </w:pPr>
      <w:r>
        <w:rPr>
          <w:rFonts w:ascii="Georgia" w:hAnsi="Georgia"/>
          <w:sz w:val="24"/>
          <w:szCs w:val="24"/>
          <w:lang w:bidi="ar-LB"/>
        </w:rPr>
        <w:t>Συνεπώς, οι</w:t>
      </w:r>
      <w:r w:rsidR="005C178C" w:rsidRPr="005C178C">
        <w:rPr>
          <w:rFonts w:ascii="Georgia" w:hAnsi="Georgia"/>
          <w:sz w:val="24"/>
          <w:szCs w:val="24"/>
          <w:lang w:bidi="ar-LB"/>
        </w:rPr>
        <w:t xml:space="preserve"> κύριες προσπάθειες σήμερα, θα πρέπει να </w:t>
      </w:r>
      <w:r>
        <w:rPr>
          <w:rFonts w:ascii="Georgia" w:hAnsi="Georgia"/>
          <w:sz w:val="24"/>
          <w:szCs w:val="24"/>
          <w:lang w:bidi="ar-LB"/>
        </w:rPr>
        <w:t>εστιαστούν στις παρακάτω πρωτοβουλίες. Κατά πρώτον, πρέπει να χρησιμοποιηθεί το σύνολο των Ευρωπαϊκών πόρων, άμεσα. Στόχος πρέπει να είναι κατά πρώτον η ενίσχυση των πρα</w:t>
      </w:r>
      <w:r w:rsidR="005C178C" w:rsidRPr="005C178C">
        <w:rPr>
          <w:rFonts w:ascii="Georgia" w:hAnsi="Georgia"/>
          <w:sz w:val="24"/>
          <w:szCs w:val="24"/>
          <w:lang w:bidi="ar-LB"/>
        </w:rPr>
        <w:t xml:space="preserve">γματικών κοινωνικών εγχειρημάτων που υπάρχουν. </w:t>
      </w:r>
      <w:r>
        <w:rPr>
          <w:rFonts w:ascii="Georgia" w:hAnsi="Georgia"/>
          <w:sz w:val="24"/>
          <w:szCs w:val="24"/>
          <w:lang w:bidi="ar-LB"/>
        </w:rPr>
        <w:t xml:space="preserve">Ιδιαίτερη έμφαση πρέπει να δοθεί στην ενίσχυση των Κοιν.Σ.Επ ένταξης, κυρίως για τα Άτομα με Αναπηρία και τους μακροχρόνιας ανέργους. Ειδικά προγράμματα επιδοτήσεων, σε συνεργασία με τον ΟΑΕΔ, παράλληλα με διαμόρφωση προγραμμάτων κατάρτισης τόσο των υφιστάμενων κοινωνικών επιχειρηματιών όσο και ανέργων που δυνητικά θα ήθελαν να δραστηριοποιηθούν σε αυτό το πεδίο.  Ο ρόλος των εργασιακών συμβούλων και η σχετική κατάρτισή τους είναι εδώ ένα επιπλέον κρίσιμης σημασίας ζήτημα. </w:t>
      </w:r>
    </w:p>
    <w:p w14:paraId="21533D90" w14:textId="77777777" w:rsidR="00C958EF" w:rsidRPr="0050667A" w:rsidRDefault="00C958EF" w:rsidP="005C178C">
      <w:pPr>
        <w:jc w:val="both"/>
        <w:rPr>
          <w:rFonts w:ascii="Georgia" w:hAnsi="Georgia"/>
          <w:sz w:val="24"/>
          <w:szCs w:val="24"/>
          <w:lang w:bidi="ar-LB"/>
        </w:rPr>
      </w:pPr>
      <w:r>
        <w:rPr>
          <w:rFonts w:ascii="Georgia" w:hAnsi="Georgia"/>
          <w:sz w:val="24"/>
          <w:szCs w:val="24"/>
          <w:lang w:bidi="ar-LB"/>
        </w:rPr>
        <w:t>Το ζήτημα της παροχής υπηρεσιών προς τις κοινωνικές επιχειρήσεις ή μέλλοντες κοινωνικούς επιχειρηματίες, είναι επίσης ένα άλλο σημαντικό ζήτημα απαραίτητο για τη διαμόρφωση ενός ενισχυτικού οικοσυστήματος για την ΚΑΛΟ. Τα κέντρα στήριξης, που προβλέπονταν ήδη από το πρώτο σχέδιο δράσης που διαμορφώθηκε για την ΚΑΛΟ στη χώρα μας, πρέπει όχι να συνεχίσουν, μέσω ευρωπαϊκών πόρων και εδώ, τη λειτουργία τους, αλλά θα πρέπει να ενισχυθούν και σε περιφερειακό επίπεδο. Η λειτουργία τους βέβαια πρέπει να έχει πιο ελεγχόμενη λειτουργία, ελεγχόμενη από την άποψη ότι θα πρέπει να στηρίζονται στ</w:t>
      </w:r>
      <w:r w:rsidR="0050667A">
        <w:rPr>
          <w:rFonts w:ascii="Georgia" w:hAnsi="Georgia"/>
          <w:sz w:val="24"/>
          <w:szCs w:val="24"/>
          <w:lang w:bidi="ar-LB"/>
        </w:rPr>
        <w:t xml:space="preserve">ην χρηματοδότηση απτών υπηρεσιών που παρέχουν σε κοινωνικούς επιχειρηματίες και κοινωνικές επιχειρήσεις. Η εισαγωγή </w:t>
      </w:r>
      <w:r w:rsidR="0050667A">
        <w:rPr>
          <w:rFonts w:ascii="Georgia" w:hAnsi="Georgia"/>
          <w:sz w:val="24"/>
          <w:szCs w:val="24"/>
          <w:lang w:val="en-US" w:bidi="ar-LB"/>
        </w:rPr>
        <w:t>voucher</w:t>
      </w:r>
      <w:r w:rsidR="0050667A">
        <w:rPr>
          <w:rFonts w:ascii="Georgia" w:hAnsi="Georgia"/>
          <w:sz w:val="24"/>
          <w:szCs w:val="24"/>
          <w:lang w:bidi="ar-LB"/>
        </w:rPr>
        <w:t xml:space="preserve"> σε προγράμματα για κοινωνικές επιχειρήσεις –π.χ. </w:t>
      </w:r>
      <w:r w:rsidR="0050667A">
        <w:rPr>
          <w:rFonts w:ascii="Georgia" w:hAnsi="Georgia"/>
          <w:sz w:val="24"/>
          <w:szCs w:val="24"/>
          <w:lang w:val="en-US" w:bidi="ar-LB"/>
        </w:rPr>
        <w:t>voucher</w:t>
      </w:r>
      <w:r w:rsidR="0050667A" w:rsidRPr="0050667A">
        <w:rPr>
          <w:rFonts w:ascii="Georgia" w:hAnsi="Georgia"/>
          <w:sz w:val="24"/>
          <w:szCs w:val="24"/>
          <w:lang w:bidi="ar-LB"/>
        </w:rPr>
        <w:t xml:space="preserve"> </w:t>
      </w:r>
      <w:r w:rsidR="0050667A">
        <w:rPr>
          <w:rFonts w:ascii="Georgia" w:hAnsi="Georgia"/>
          <w:sz w:val="24"/>
          <w:szCs w:val="24"/>
          <w:lang w:bidi="ar-LB"/>
        </w:rPr>
        <w:t xml:space="preserve">αναγκών κατάρτισης, συμβουλευτικής, διαμόρφωσης επιχειρηματικού σχεδίου κ.λπ.- πρέπει να είναι ο τρόπος χρηματοδότησής τους. </w:t>
      </w:r>
    </w:p>
    <w:p w14:paraId="116D8133" w14:textId="77777777" w:rsidR="00CD0A73" w:rsidRDefault="00F26C54" w:rsidP="005C178C">
      <w:pPr>
        <w:jc w:val="both"/>
        <w:rPr>
          <w:rFonts w:ascii="Georgia" w:hAnsi="Georgia"/>
          <w:sz w:val="24"/>
          <w:szCs w:val="24"/>
          <w:lang w:bidi="ar-LB"/>
        </w:rPr>
      </w:pPr>
      <w:r>
        <w:rPr>
          <w:rFonts w:ascii="Georgia" w:hAnsi="Georgia"/>
          <w:sz w:val="24"/>
          <w:szCs w:val="24"/>
          <w:lang w:bidi="ar-LB"/>
        </w:rPr>
        <w:t>Λόγω των σημαντικών προκλήσεων που έχουν να αντιμετωπίσουν οι κοινωνικές επιχειρήσεις στον τομέας της εξεύρεσης χρηματοδοτήσεων είναι άμεση η ανάγκη για την</w:t>
      </w:r>
      <w:r w:rsidRPr="00F26C54">
        <w:rPr>
          <w:rFonts w:ascii="Georgia" w:hAnsi="Georgia"/>
          <w:sz w:val="24"/>
          <w:szCs w:val="24"/>
          <w:lang w:bidi="ar-LB"/>
        </w:rPr>
        <w:t xml:space="preserve"> σύσταση του Ταμείου Κοινωνικής Οικονομίας</w:t>
      </w:r>
      <w:r>
        <w:rPr>
          <w:rFonts w:ascii="Georgia" w:hAnsi="Georgia"/>
          <w:sz w:val="24"/>
          <w:szCs w:val="24"/>
          <w:lang w:bidi="ar-LB"/>
        </w:rPr>
        <w:t xml:space="preserve">. Το Ταμείο θα έχει πολλαπλασιαστικά οφέλη, που δεν </w:t>
      </w:r>
      <w:r>
        <w:rPr>
          <w:rFonts w:ascii="Georgia" w:hAnsi="Georgia"/>
          <w:sz w:val="24"/>
          <w:szCs w:val="24"/>
          <w:lang w:bidi="ar-LB"/>
        </w:rPr>
        <w:lastRenderedPageBreak/>
        <w:t xml:space="preserve">εξαντλούνται στην χρηματοδότηση. Θα βοηθήσει στη διαμόρφωση μιας κουλτούρας κοινωνικού αντικτύπου που, δειλά-δειλά, προσπάθησε να εισαγάγει ο νόμος 4430/2016. </w:t>
      </w:r>
      <w:r w:rsidRPr="00F26C54">
        <w:rPr>
          <w:rFonts w:ascii="Georgia" w:hAnsi="Georgia"/>
          <w:sz w:val="24"/>
          <w:szCs w:val="24"/>
          <w:lang w:bidi="ar-LB"/>
        </w:rPr>
        <w:t xml:space="preserve"> </w:t>
      </w:r>
      <w:r>
        <w:rPr>
          <w:rFonts w:ascii="Georgia" w:hAnsi="Georgia"/>
          <w:sz w:val="24"/>
          <w:szCs w:val="24"/>
          <w:lang w:bidi="ar-LB"/>
        </w:rPr>
        <w:t xml:space="preserve">Η κουλτούρα κοινωνικού αντικτύπου αφορά τόσο το κράτος όσο και τους φορείς του πεδίου. Από την πλευρά του κράτους θα καταστεί πιο χειροπιαστό το τι σημαίνει κοινωνική επιχειρηματικότητα, τι μπορεί να προσφέρει και τι «επιστροφές» μπορεί αυτή να προσφέρει στους κρατικούς πόρους που επενδύονται σε αυτή. Επίσης, μέσω της μέτρησης του κοινωνικού αντικτύπου θα δίνεται η δυνατότητα της βέλτιστης κατανομής πόρων σε πρωτοβουλίες κοινωνικής επιχειρηματικότητας που θα έχουν την μεγαλύτερη κοινωνική συνεισφορά. </w:t>
      </w:r>
    </w:p>
    <w:p w14:paraId="31024ABC" w14:textId="77777777" w:rsidR="00CD0A73" w:rsidRDefault="00CD0A73" w:rsidP="005C178C">
      <w:pPr>
        <w:jc w:val="both"/>
        <w:rPr>
          <w:rFonts w:ascii="Georgia" w:hAnsi="Georgia"/>
          <w:sz w:val="24"/>
          <w:szCs w:val="24"/>
          <w:lang w:bidi="ar-LB"/>
        </w:rPr>
      </w:pPr>
      <w:r>
        <w:rPr>
          <w:rFonts w:ascii="Georgia" w:hAnsi="Georgia"/>
          <w:sz w:val="24"/>
          <w:szCs w:val="24"/>
          <w:lang w:bidi="ar-LB"/>
        </w:rPr>
        <w:t xml:space="preserve">Από την πλευρά των φορέων του πεδίου, θα δώσει την ευκαιρία για την καλλιέργεια του κοινωνικού σκοπού αλλά και καλύτερου σχεδιασμού της λειτουργίας της κοινωνικής επιχείρησης, βελτίωσης της στοχοθεσίας της, του επιχειρηματικού σχεδιασμού της και της δικτύωσής της, έτσι ώστε να έχει πιο τεκμηριωμένη επιχειρηματολογία απέναντι στην Πολιτεία. Συνεπώς, σταδιακά, θα καλλιεργεί πιο εντατικά την ταυτότητά της. </w:t>
      </w:r>
    </w:p>
    <w:p w14:paraId="3FF9D388" w14:textId="77777777" w:rsidR="00C178DF" w:rsidRDefault="00CD0A73" w:rsidP="00CD0A73">
      <w:pPr>
        <w:jc w:val="both"/>
        <w:rPr>
          <w:rFonts w:ascii="Georgia" w:hAnsi="Georgia"/>
          <w:sz w:val="24"/>
          <w:szCs w:val="24"/>
          <w:lang w:bidi="ar-LB"/>
        </w:rPr>
      </w:pPr>
      <w:r>
        <w:rPr>
          <w:rFonts w:ascii="Georgia" w:hAnsi="Georgia"/>
          <w:sz w:val="24"/>
          <w:szCs w:val="24"/>
          <w:lang w:bidi="ar-LB"/>
        </w:rPr>
        <w:t xml:space="preserve">Τρίτος βασικός τομέας παρέμβασης είναι αυτός των δημόσιων συμβάσεων. Το νομοθετικό πλαίσιο σε αυτό τον τομέα χρήζει άμεσης τροποποίησης και συμπλήρωσης. Επιπλέον, είναι απαραίτητο να διαμορφωθεί μια σχετική μονάδα στην Γενική Διεύθυνση Κοινωνικής Επιχειρηματικότητας (που πρέπει να δημιουργηθεί), η οποία θα συντονίζει </w:t>
      </w:r>
      <w:r w:rsidR="00C178DF">
        <w:rPr>
          <w:rFonts w:ascii="Georgia" w:hAnsi="Georgia"/>
          <w:sz w:val="24"/>
          <w:szCs w:val="24"/>
          <w:lang w:bidi="ar-LB"/>
        </w:rPr>
        <w:t>το σύνολο των δράσεων σε αυτό τον τομέα, δράσεις που περιλαμβάνουν από οδηγούς για την καλύτερη χρήση των δημόσιων συμβάσεων από τις κοινωνικές επιχειρήσεις έως την κατάρτιση των αρμόδιων στελεχών δήμων και άλλων δημόσιων φορέων για το πώς να διαμορφώνουν προσκλήσεις με βάση κοινωνικά κριτήρια ή κατά’ αποκλειστικότητα για Κοιν.Σ.Επ. ένταξης.</w:t>
      </w:r>
    </w:p>
    <w:p w14:paraId="6E34DBF3" w14:textId="77777777" w:rsidR="00C178DF" w:rsidRDefault="00C178DF" w:rsidP="00CD0A73">
      <w:pPr>
        <w:jc w:val="both"/>
        <w:rPr>
          <w:rFonts w:ascii="Georgia" w:hAnsi="Georgia"/>
          <w:sz w:val="24"/>
          <w:szCs w:val="24"/>
          <w:lang w:bidi="ar-LB"/>
        </w:rPr>
      </w:pPr>
      <w:r>
        <w:rPr>
          <w:rFonts w:ascii="Georgia" w:hAnsi="Georgia"/>
          <w:sz w:val="24"/>
          <w:szCs w:val="24"/>
          <w:lang w:bidi="ar-LB"/>
        </w:rPr>
        <w:t xml:space="preserve">Στο επίπεδο των οργανωτικών μορφών, δύο είναι οι απαραίτητες κινήσεις. Αφενός η διαμόρφωση μιας Γενικής Διεύθυνσης για την Κοινωνική Επιχειρηματικότητα, δομής που είναι απαραίτητη για τον καλύτερο συντονισμό του συνόλου των δράσεων για την υλοποίηση του Σχεδίου Δράσης για την ΚΑΛΟ. Αφετέρου πρέπει να αναδιοργανωθούν και να λειτουργήσουν, επιτέλους, οι δομές συνδιαμόρφωσης που προβλέπονται από το νομοθετικό πλαίσιο. Οι επιτροπές που προβλέπει ο νόμος 443 πρέπει να ενεργοποιηθούν, όχι μόνον γιατί έτσι θα δοθεί η δυνατότητα για την διαμόρφωση ενός κοινού χώρου διαλόγου Πολιτείας-ΚΑΛΟ, αλλά και γιατί θα αποτελέσει ισχυρό κίνητρο από την πλευρά του πεδίου για την τόσο αναγκαία δικτύωση μεταξύ των φορέων του πεδίου. </w:t>
      </w:r>
    </w:p>
    <w:p w14:paraId="7CE6E76B" w14:textId="77777777" w:rsidR="006422BD" w:rsidRPr="006422BD" w:rsidRDefault="006422BD" w:rsidP="006422BD">
      <w:pPr>
        <w:jc w:val="both"/>
        <w:rPr>
          <w:rFonts w:ascii="Georgia" w:hAnsi="Georgia"/>
          <w:sz w:val="24"/>
          <w:szCs w:val="24"/>
          <w:lang w:bidi="ar-LB"/>
        </w:rPr>
      </w:pPr>
    </w:p>
    <w:p w14:paraId="4148F4AC" w14:textId="77777777" w:rsidR="0018072C" w:rsidRDefault="0018072C" w:rsidP="006422BD">
      <w:pPr>
        <w:jc w:val="both"/>
        <w:rPr>
          <w:rFonts w:ascii="Georgia" w:hAnsi="Georgia"/>
          <w:b/>
          <w:sz w:val="24"/>
          <w:szCs w:val="24"/>
          <w:lang w:bidi="ar-LB"/>
        </w:rPr>
      </w:pPr>
    </w:p>
    <w:p w14:paraId="26DF4D9E" w14:textId="77777777" w:rsidR="00592918" w:rsidRDefault="00592918" w:rsidP="006422BD">
      <w:pPr>
        <w:jc w:val="both"/>
        <w:rPr>
          <w:rFonts w:ascii="Georgia" w:hAnsi="Georgia"/>
          <w:b/>
          <w:sz w:val="24"/>
          <w:szCs w:val="24"/>
          <w:lang w:bidi="ar-LB"/>
        </w:rPr>
      </w:pPr>
    </w:p>
    <w:p w14:paraId="5FB165C9" w14:textId="77777777" w:rsidR="006422BD" w:rsidRPr="006422BD" w:rsidRDefault="006422BD" w:rsidP="006422BD">
      <w:pPr>
        <w:jc w:val="both"/>
        <w:rPr>
          <w:rFonts w:ascii="Georgia" w:hAnsi="Georgia"/>
          <w:b/>
          <w:sz w:val="24"/>
          <w:szCs w:val="24"/>
          <w:lang w:bidi="ar-LB"/>
        </w:rPr>
      </w:pPr>
      <w:r w:rsidRPr="006422BD">
        <w:rPr>
          <w:rFonts w:ascii="Georgia" w:hAnsi="Georgia"/>
          <w:b/>
          <w:sz w:val="24"/>
          <w:szCs w:val="24"/>
          <w:lang w:bidi="ar-LB"/>
        </w:rPr>
        <w:t>ΒΙΒΛΙΟΓΡΑΦΙΑ</w:t>
      </w:r>
    </w:p>
    <w:p w14:paraId="339AC37C" w14:textId="77777777" w:rsidR="006422BD" w:rsidRPr="006422BD" w:rsidRDefault="006422BD" w:rsidP="006422BD">
      <w:pPr>
        <w:jc w:val="both"/>
        <w:rPr>
          <w:rFonts w:ascii="Georgia" w:hAnsi="Georgia"/>
          <w:sz w:val="24"/>
          <w:szCs w:val="24"/>
          <w:lang w:bidi="ar-LB"/>
        </w:rPr>
      </w:pPr>
    </w:p>
    <w:p w14:paraId="534A425D" w14:textId="77777777" w:rsidR="00B810BC" w:rsidRPr="00AA0A9D" w:rsidRDefault="00B810BC" w:rsidP="00B810BC">
      <w:pPr>
        <w:jc w:val="both"/>
        <w:rPr>
          <w:rFonts w:ascii="Georgia" w:hAnsi="Georgia"/>
          <w:b/>
          <w:sz w:val="24"/>
          <w:szCs w:val="24"/>
          <w:lang w:bidi="ar-LB"/>
        </w:rPr>
      </w:pPr>
      <w:r w:rsidRPr="00AA0A9D">
        <w:rPr>
          <w:rFonts w:ascii="Georgia" w:hAnsi="Georgia"/>
          <w:b/>
          <w:sz w:val="24"/>
          <w:szCs w:val="24"/>
          <w:lang w:bidi="ar-LB"/>
        </w:rPr>
        <w:t>Ελληνόγλωσση βιβλιογραφία</w:t>
      </w:r>
    </w:p>
    <w:p w14:paraId="62E0CD37" w14:textId="77777777" w:rsidR="00B810BC" w:rsidRPr="00B810BC" w:rsidRDefault="00B810BC" w:rsidP="00B810BC">
      <w:pPr>
        <w:jc w:val="both"/>
        <w:rPr>
          <w:rFonts w:ascii="Georgia" w:hAnsi="Georgia"/>
          <w:sz w:val="24"/>
          <w:szCs w:val="24"/>
          <w:lang w:bidi="ar-LB"/>
        </w:rPr>
      </w:pPr>
      <w:r w:rsidRPr="00B810BC">
        <w:rPr>
          <w:rFonts w:ascii="Georgia" w:hAnsi="Georgia"/>
          <w:sz w:val="24"/>
          <w:szCs w:val="24"/>
          <w:lang w:bidi="ar-LB"/>
        </w:rPr>
        <w:t xml:space="preserve">Αδάμ Σοφία, Άγγελος Κορνηλάκης, Κάρολος Ιωσήφ Καβουλάκος, Το θεσμικό πλαίσιο της Κοινωνικής Αλληλέγγυας Οικονομίας στην Ελλάδα. Η εμπειρία της δημόσιας διαβούλευσης και μια κριτική αποτίμηση του νόμου 4430/2016, Heinrich Boll Stiftung, Θεσσαλονίκη, 2018. </w:t>
      </w:r>
    </w:p>
    <w:p w14:paraId="652D923E"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lastRenderedPageBreak/>
        <w:t>Αδάμ Σοφία, Κοινωνικές Συνεταιριστικές Επιχειρήσεις στην Ελλάδα: που εντοπίζεται το κοινωνικό στη θεωρία και στην πράξη; Φόρουμ Κοινωνικής Επιχειρηματικότητας, Αθήνα, 20-21 Νοεμβρίου 2014.</w:t>
      </w:r>
    </w:p>
    <w:p w14:paraId="20503782"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Αριστοτέλειο Πανεπιστήμιο Θεσσαλονίκης, Τμήμα Οικονομικών Επιστημών, Μεταπτυχιακό Πρόγραμμα Σπουδών Διοίκηση Επιχειρήσεων-ΜΒΑ, Έρευνα για τις Κοιν.Σ.Επ. στην Ελλάδα. Συνοπτική Παρουσίαση Αποτελεσμάτων, Νίκη Γλαβέλη &amp; Εύη Βαϊράμη, Θεσσαλονίκη, 2015.</w:t>
      </w:r>
    </w:p>
    <w:p w14:paraId="406E27AE"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 xml:space="preserve">Αφουξενίδης Αλέξανδρος &amp; Μαρία Γαρδίκη, «Χαρτογραφώντας την κοινωνία των πολιτών στην Ελλάδα σήμερα: προβλήματα και προοπτικές», Επιθεώρηση Κοινωνικών Ερευνών, 143 Β΄, 2014, σελ. 33-53. </w:t>
      </w:r>
    </w:p>
    <w:p w14:paraId="5CF5138E"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Βαϊράμη, Βαρσαβούλα, Κοινωνικές Επιχειρήσεις στην Ελλάδα: Στρατηγικός Προσανατολισμός και Απόδοση, Διπλωματική Εργασίας, Αριστοτέλειο Πανεπιστήμιο Θεσσαλονίκης, Τμήμα Οικονομικών Επιστημών, Θεσσαλονίκη, 2015.</w:t>
      </w:r>
    </w:p>
    <w:p w14:paraId="40FC0428"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 xml:space="preserve">Γεώρμας Κωνσταντίνος, «Η συνεισφορά του Μητρώου Κοινωνικής Οικονομίας στην ανάπτυξη της Κοινωνικής Επιχειρηματικότητας: Απολογισμός και Προτάσεις για το μέλλον» παρουσίαση στο συνέδριο Συν-Επιχειρούμε Κοινωνικά, Περιφέρεια Κρήτης και Δίκτυο Αναπτυξιακών Συμπράξεων Κρήτης, Ηράκλειο Κρήτης, 27 και 28 Νοεμβρίου 2014. </w:t>
      </w:r>
    </w:p>
    <w:p w14:paraId="1F3836A5"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Γεώρμας Κωνσταντίνος, «Το κράτος, η κρίση και το έθνος», εφημερίδα Ρήξη, τεύχος 77, Σεπτέμβριος 2011.</w:t>
      </w:r>
    </w:p>
    <w:p w14:paraId="4A950FB0" w14:textId="77777777" w:rsidR="00234D2E" w:rsidRPr="00B810BC" w:rsidRDefault="00234D2E" w:rsidP="00234D2E">
      <w:pPr>
        <w:jc w:val="both"/>
        <w:rPr>
          <w:rFonts w:ascii="Georgia" w:hAnsi="Georgia"/>
          <w:sz w:val="24"/>
          <w:szCs w:val="24"/>
          <w:lang w:bidi="ar-LB"/>
        </w:rPr>
      </w:pPr>
      <w:r w:rsidRPr="00B810BC">
        <w:rPr>
          <w:rFonts w:ascii="Georgia" w:hAnsi="Georgia"/>
          <w:sz w:val="24"/>
          <w:szCs w:val="24"/>
          <w:lang w:bidi="ar-LB"/>
        </w:rPr>
        <w:t>Εθνικό Θεματικό Δίκτυο για την Κοινωνική Οικονομία, Επιχειρούμε Αλληλέγγυα, Προτάσεις πολιτικής για τη θεσμική και χρηματοδοτική στήριξη του τομέα της Κοινωνικής Οικονομίας στην Ελλάδα. Παρουσίαση των νεοσύστατων Κοινωνικών Επιχειρήσεων, Equal.</w:t>
      </w:r>
    </w:p>
    <w:p w14:paraId="5387B22C" w14:textId="77777777" w:rsidR="00234D2E" w:rsidRDefault="00234D2E" w:rsidP="00234D2E">
      <w:pPr>
        <w:jc w:val="both"/>
        <w:rPr>
          <w:rFonts w:ascii="Georgia" w:hAnsi="Georgia"/>
          <w:sz w:val="24"/>
          <w:szCs w:val="24"/>
          <w:lang w:bidi="ar-LB"/>
        </w:rPr>
      </w:pPr>
      <w:r w:rsidRPr="00234D2E">
        <w:rPr>
          <w:rFonts w:ascii="Georgia" w:hAnsi="Georgia"/>
          <w:sz w:val="24"/>
          <w:szCs w:val="24"/>
          <w:lang w:bidi="ar-LB"/>
        </w:rPr>
        <w:t>Επιχειρησιακό Πρόγραμμα Ανάπτυξη Ανθρώπινου Δυναμικού 2007-2013, Αθήνα, Οκτώβριος 2007.</w:t>
      </w:r>
    </w:p>
    <w:p w14:paraId="17CB16A8" w14:textId="77777777" w:rsidR="00B810BC" w:rsidRPr="00B810BC" w:rsidRDefault="00B810BC" w:rsidP="00B810BC">
      <w:pPr>
        <w:jc w:val="both"/>
        <w:rPr>
          <w:rFonts w:ascii="Georgia" w:hAnsi="Georgia"/>
          <w:sz w:val="24"/>
          <w:szCs w:val="24"/>
          <w:lang w:bidi="ar-LB"/>
        </w:rPr>
      </w:pPr>
      <w:r w:rsidRPr="00B810BC">
        <w:rPr>
          <w:rFonts w:ascii="Georgia" w:hAnsi="Georgia"/>
          <w:sz w:val="24"/>
          <w:szCs w:val="24"/>
          <w:lang w:bidi="ar-LB"/>
        </w:rPr>
        <w:t xml:space="preserve">Ευρωπαϊκή Επιτροπή, Παράρτημα της Πρότασης Απόφασης του Συμβουλίου σχετικά με τις κατευθυντήριες γραμμές για τις πολιτικές απασχόλησης των κρατών μελών, COM (2020) 70 final ANNEX, Βρυξέλλες, 26.02.2020. </w:t>
      </w:r>
    </w:p>
    <w:p w14:paraId="6530E83F" w14:textId="77777777" w:rsidR="00B810BC" w:rsidRPr="00B810BC" w:rsidRDefault="00B810BC" w:rsidP="00B810BC">
      <w:pPr>
        <w:jc w:val="both"/>
        <w:rPr>
          <w:rFonts w:ascii="Georgia" w:hAnsi="Georgia"/>
          <w:sz w:val="24"/>
          <w:szCs w:val="24"/>
          <w:lang w:bidi="ar-LB"/>
        </w:rPr>
      </w:pPr>
      <w:r w:rsidRPr="00B810BC">
        <w:rPr>
          <w:rFonts w:ascii="Georgia" w:hAnsi="Georgia"/>
          <w:sz w:val="24"/>
          <w:szCs w:val="24"/>
          <w:lang w:bidi="ar-LB"/>
        </w:rPr>
        <w:t xml:space="preserve">Ευρωπαϊκή Επιτροπή, Ανακοίνωση της Επιτροπής προς το Ευρωπαϊκό Κοινοβούλιο, το Συμβούλιο, την Ευρωπαϊκή Οικονομική και Κοινωνική Επιτροπή, και την Επιτροπή των Περιφερειών, Μια Ισχυρή Ευρώπη για Δίκαιες Μεταβάσεις, COM (2020) 14 final, Βρυξέλλες, 14.01.2020. </w:t>
      </w:r>
    </w:p>
    <w:p w14:paraId="204AA217" w14:textId="77777777" w:rsidR="00B810BC" w:rsidRDefault="00B810BC" w:rsidP="00B810BC">
      <w:pPr>
        <w:jc w:val="both"/>
        <w:rPr>
          <w:rFonts w:ascii="Georgia" w:hAnsi="Georgia"/>
          <w:sz w:val="24"/>
          <w:szCs w:val="24"/>
          <w:lang w:bidi="ar-LB"/>
        </w:rPr>
      </w:pPr>
      <w:r w:rsidRPr="00B810BC">
        <w:rPr>
          <w:rFonts w:ascii="Georgia" w:hAnsi="Georgia"/>
          <w:sz w:val="24"/>
          <w:szCs w:val="24"/>
          <w:lang w:bidi="ar-LB"/>
        </w:rPr>
        <w:t>Ευρωπαϊκή Επιτροπή, Ανακοίνωση της Επιτροπής, Πρωτοβουλία για την κοινωνική επιχειρηματικότητα. Οικοδόμηση ενός οικοσυστήματος για την προώθηση των κοινωνικών επιχειρήσεων στο επίκεντρο της κοινωνικής οικονομίας και της κοινωνικής καινοτομίας, COM (2011) 682 τελικό, Βρυξέλλες, 25.10.2011.</w:t>
      </w:r>
    </w:p>
    <w:p w14:paraId="6A3900BA"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Ευρωπαϊκή Επιτροπή, Κοινωνική οικονομία και κοινωνική επιχειρηματικότητα, Οδηγός για την Κοινωνική Ευρώπη, Τεύχος 4, 2013.</w:t>
      </w:r>
    </w:p>
    <w:p w14:paraId="27DDDE80"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 xml:space="preserve">Ζιώμας Δημήτρης, «Το σταυροδρόμι της ανάπτυξης της Κοινωνικής Οικονομίας στην Ελλάδα. Προοπτικές, κίνδυνοι και …επιλογές», παρουσίαση στο συνέδριο Συν-Επιχειρούμε </w:t>
      </w:r>
      <w:r w:rsidRPr="00234D2E">
        <w:rPr>
          <w:rFonts w:ascii="Georgia" w:hAnsi="Georgia"/>
          <w:sz w:val="24"/>
          <w:szCs w:val="24"/>
          <w:lang w:bidi="ar-LB"/>
        </w:rPr>
        <w:lastRenderedPageBreak/>
        <w:t>Κοινωνικά, Περιφέρεια Κρήτης και Δίκτυο Αναπτυξιακών Συμπράξεων Κρήτης, Ηράκλειο Κρήτης, 27 και 28 Νοεμβρίου 2014.</w:t>
      </w:r>
    </w:p>
    <w:p w14:paraId="05ADA2CE"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 xml:space="preserve">Ζιώμας Δημήτρης, Κατερίνα Βεζυργιάννη, «Νέες προσεγγίσεις για την κοινωνική και οικονομική ένταξη των ψυχικά ασθενών: Η περίπτωση των Κοινωνικών Συνεταιρισμών Περιορισμένης Ευθύνης», στο Μ. Ναούμη κ.ά. (επιμέλεια), Το κοινωνικό Πορτραίτο της Ελλάδας 2010, Εθνικό Κέντρο Κοινωνικών Ερευνών, Ινστιτούτο Κοινωνικής Πολιτικής, Αθήνα, 2010. </w:t>
      </w:r>
    </w:p>
    <w:p w14:paraId="714B6531" w14:textId="77777777" w:rsidR="00234D2E" w:rsidRPr="00234D2E" w:rsidRDefault="00234D2E" w:rsidP="00234D2E">
      <w:pPr>
        <w:jc w:val="both"/>
        <w:rPr>
          <w:rFonts w:ascii="Georgia" w:hAnsi="Georgia"/>
          <w:sz w:val="24"/>
          <w:szCs w:val="24"/>
          <w:lang w:bidi="ar-LB"/>
        </w:rPr>
      </w:pPr>
      <w:bookmarkStart w:id="3" w:name="_Hlk125045824"/>
      <w:r w:rsidRPr="00234D2E">
        <w:rPr>
          <w:rFonts w:ascii="Georgia" w:hAnsi="Georgia"/>
          <w:sz w:val="24"/>
          <w:szCs w:val="24"/>
          <w:lang w:bidi="ar-LB"/>
        </w:rPr>
        <w:t xml:space="preserve">Ζιώμας Δημήτρης, «Ο τομέας της Κοινωνικής Οικονομίας στην Ελλάδα υπό το πρίσμα των διεθνών εξελίξεων», στο Αλίκη Μουρίκη &amp; Ματίνα Ναούμη &amp; Γεωργία Παπαπέτρου (επιμ.) Το κοινωνικό πορτραίτο της Ελλάδας 2001, Εθνικό Κέντρο Κοινωνικών Ερευνών, Ινστιτούτο Κοινωνικής Πολιτικής, Αθήνα, 2002. </w:t>
      </w:r>
    </w:p>
    <w:bookmarkEnd w:id="3"/>
    <w:p w14:paraId="7475F704"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ΙΟΒΕ, Σταύρος Ιωαννίδης, Ευθυμία Κόρρα, Ιωάννης Γιωτόπουλος, Επιχειρηματικότητα 2014-15: Η Δυναμική του Επιχειρηματικού Συστήματος στην Ελλάδα της Κρίσης, Global Entrepreneurship Monitor, Φεβρουάριος 2016.</w:t>
      </w:r>
    </w:p>
    <w:p w14:paraId="6C925C25"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Καραμπελιάς Γιώργος (επιμέλεια), ΜΚΟ και παγκοσμιοποίηση στην Ελλάδα. Από το Ίδρυμα Φορντ στον Σόρος και τα γερμανικά ιδρύματα, Εναλλακτικές Εκδόσεις, Αθήνα, 2014.</w:t>
      </w:r>
    </w:p>
    <w:p w14:paraId="45E5F5D8"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Κασσαβέτης Δημοσθένης, «Η κοινωνική επιχειρηματικότητα στην Ελλάδα», στο Κωνσταντίνος Γεώρμας (επιμέλεια), Κοινωνική Οικονομία. Θεωρία, εμπειρία, προοπτικές, Εναλλακτικές Εκδόσεις, Αθήνα, 2013.</w:t>
      </w:r>
    </w:p>
    <w:p w14:paraId="221549CB" w14:textId="77777777" w:rsidR="00234D2E" w:rsidRDefault="00234D2E" w:rsidP="00234D2E">
      <w:pPr>
        <w:jc w:val="both"/>
        <w:rPr>
          <w:rFonts w:ascii="Georgia" w:hAnsi="Georgia"/>
          <w:sz w:val="24"/>
          <w:szCs w:val="24"/>
          <w:lang w:bidi="ar-LB"/>
        </w:rPr>
      </w:pPr>
      <w:r w:rsidRPr="00234D2E">
        <w:rPr>
          <w:rFonts w:ascii="Georgia" w:hAnsi="Georgia"/>
          <w:sz w:val="24"/>
          <w:szCs w:val="24"/>
          <w:lang w:bidi="ar-LB"/>
        </w:rPr>
        <w:t>Κασσαβέτης Δημοσθένης, Συνεταιριστικοί Θεσμοί Ι, Αγροτικές Συνεταιριστικές Οργανώσεις (Θεωρία-Νομοθεσία-Νομολογία), Εκδόσεις Βασ. Ν. Κατσαρού, Αθήνα, 2005.</w:t>
      </w:r>
    </w:p>
    <w:p w14:paraId="25BCC0EC"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 xml:space="preserve">Κασσαβέτης Δημοσθένης, «Θεσμοθετημένες δυνατότητες επιχειρηματικής ανάπτυξης της κοινωνικής οικονομίας στην Ελλάδα», στο ΤΕΙ Μεσολογγίου, Σχολή Διοίκησης και Οικονομίας, Ι.Η. Κούγιας (επιμ.), Παγκοσμιοποίηση και Κοινωνική Οικονομία, Πρακτικά 3ου Επιστημονικού Συνεδρίου, 22-24 Οκτωβρίου 1999, Μεσολλόγι, 2001. </w:t>
      </w:r>
    </w:p>
    <w:p w14:paraId="5541DED9"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Κλήμη-Καμινάρη Ολυμπία &amp; Κωνσταντίνος Λ. Παπαγεωργίου, Κοινωνική Οικονομία. Μια πρώτη προσέγγιση, Ελληνοεκδοτική, Αθήνα, 2010.</w:t>
      </w:r>
    </w:p>
    <w:p w14:paraId="5B0EFEC0" w14:textId="77777777" w:rsidR="00234D2E" w:rsidRDefault="00234D2E" w:rsidP="00234D2E">
      <w:pPr>
        <w:jc w:val="both"/>
        <w:rPr>
          <w:rFonts w:ascii="Georgia" w:hAnsi="Georgia"/>
          <w:sz w:val="24"/>
          <w:szCs w:val="24"/>
          <w:lang w:bidi="ar-LB"/>
        </w:rPr>
      </w:pPr>
      <w:r w:rsidRPr="00B810BC">
        <w:rPr>
          <w:rFonts w:ascii="Georgia" w:hAnsi="Georgia"/>
          <w:sz w:val="24"/>
          <w:szCs w:val="24"/>
          <w:lang w:bidi="ar-LB"/>
        </w:rPr>
        <w:t xml:space="preserve">Κώστας Αντώνης, «Οργανώσεις της κοινωνικής οικονομίας και κοινωνικές επιχειρήσεις στην Ελλάδα», στο Κωνσταντίνος Γεώρμας (επιμ.), </w:t>
      </w:r>
      <w:r w:rsidRPr="00234D2E">
        <w:rPr>
          <w:rFonts w:ascii="Georgia" w:hAnsi="Georgia"/>
          <w:i/>
          <w:sz w:val="24"/>
          <w:szCs w:val="24"/>
          <w:lang w:bidi="ar-LB"/>
        </w:rPr>
        <w:t>Κοινωνική Οικονομία. Θεωρία, Εμπειρία και Προοπτικές</w:t>
      </w:r>
      <w:r w:rsidRPr="00B810BC">
        <w:rPr>
          <w:rFonts w:ascii="Georgia" w:hAnsi="Georgia"/>
          <w:sz w:val="24"/>
          <w:szCs w:val="24"/>
          <w:lang w:bidi="ar-LB"/>
        </w:rPr>
        <w:t xml:space="preserve">, Εναλλακτικές Εκδόσεις, Αθήνα, 2013. </w:t>
      </w:r>
    </w:p>
    <w:p w14:paraId="694FF65F"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 xml:space="preserve">Μαρκουλάτος Εμμανουήλ, Το Θεσμικό Πλαίσιο και η Λειτουργία των Κοινωνικών Συνεταιρισμών Περιορισμένης Ευθύνης στην Ελλάδα, Εθνική Σχολή Δημόσιας Διοίκησης, Αθήνα, 2008. </w:t>
      </w:r>
    </w:p>
    <w:p w14:paraId="3BAB868F" w14:textId="77777777" w:rsidR="00234D2E" w:rsidRPr="00B810BC" w:rsidRDefault="00234D2E" w:rsidP="00234D2E">
      <w:pPr>
        <w:jc w:val="both"/>
        <w:rPr>
          <w:rFonts w:ascii="Georgia" w:hAnsi="Georgia"/>
          <w:sz w:val="24"/>
          <w:szCs w:val="24"/>
          <w:lang w:bidi="ar-LB"/>
        </w:rPr>
      </w:pPr>
      <w:r w:rsidRPr="00234D2E">
        <w:rPr>
          <w:rFonts w:ascii="Georgia" w:hAnsi="Georgia"/>
          <w:sz w:val="24"/>
          <w:szCs w:val="24"/>
          <w:lang w:bidi="ar-LB"/>
        </w:rPr>
        <w:t xml:space="preserve">Νασιούλας Ιωάννης, </w:t>
      </w:r>
      <w:r w:rsidRPr="00234D2E">
        <w:rPr>
          <w:rFonts w:ascii="Georgia" w:hAnsi="Georgia"/>
          <w:i/>
          <w:sz w:val="24"/>
          <w:szCs w:val="24"/>
          <w:lang w:bidi="ar-LB"/>
        </w:rPr>
        <w:t>Θέματα Κοινωνικής Οικονομίας. Από την κοινωνική επιχειρηματικότητα, στις κοινωνικές επενδύσεις και την κοινωνική τραπεζική</w:t>
      </w:r>
      <w:r w:rsidRPr="00234D2E">
        <w:rPr>
          <w:rFonts w:ascii="Georgia" w:hAnsi="Georgia"/>
          <w:sz w:val="24"/>
          <w:szCs w:val="24"/>
          <w:lang w:bidi="ar-LB"/>
        </w:rPr>
        <w:t>, Ινστιτούτο Κοινωνικής Οικονομίας, Θεσσαλονίκη, 2016.</w:t>
      </w:r>
    </w:p>
    <w:p w14:paraId="3E55F2F1" w14:textId="77777777" w:rsidR="00234D2E" w:rsidRDefault="00234D2E" w:rsidP="00234D2E">
      <w:pPr>
        <w:jc w:val="both"/>
        <w:rPr>
          <w:rFonts w:ascii="Georgia" w:hAnsi="Georgia"/>
          <w:sz w:val="24"/>
          <w:szCs w:val="24"/>
          <w:lang w:bidi="ar-LB"/>
        </w:rPr>
      </w:pPr>
      <w:r w:rsidRPr="00234D2E">
        <w:rPr>
          <w:rFonts w:ascii="Georgia" w:hAnsi="Georgia"/>
          <w:sz w:val="24"/>
          <w:szCs w:val="24"/>
          <w:lang w:bidi="ar-LB"/>
        </w:rPr>
        <w:t xml:space="preserve">Νασιούλας Ιωάννης, </w:t>
      </w:r>
      <w:r w:rsidRPr="00DF7ACF">
        <w:rPr>
          <w:rFonts w:ascii="Georgia" w:hAnsi="Georgia"/>
          <w:i/>
          <w:sz w:val="24"/>
          <w:szCs w:val="24"/>
          <w:lang w:bidi="ar-LB"/>
        </w:rPr>
        <w:t>Η Κοινωνική Οικονομία της Ελλάδος και το Κοινωνικό Κεφάλαιο</w:t>
      </w:r>
      <w:r w:rsidRPr="00234D2E">
        <w:rPr>
          <w:rFonts w:ascii="Georgia" w:hAnsi="Georgia"/>
          <w:sz w:val="24"/>
          <w:szCs w:val="24"/>
          <w:lang w:bidi="ar-LB"/>
        </w:rPr>
        <w:t>, Ινστιτούτο Κοινωνικής Οικονομίας, Θεσσαλονίκη, 2012.</w:t>
      </w:r>
    </w:p>
    <w:p w14:paraId="0255DCF9" w14:textId="77777777" w:rsidR="00DF7ACF" w:rsidRPr="00234D2E" w:rsidRDefault="00DF7ACF" w:rsidP="00DF7ACF">
      <w:pPr>
        <w:jc w:val="both"/>
        <w:rPr>
          <w:rFonts w:ascii="Georgia" w:hAnsi="Georgia"/>
          <w:sz w:val="24"/>
          <w:szCs w:val="24"/>
          <w:lang w:bidi="ar-LB"/>
        </w:rPr>
      </w:pPr>
      <w:r w:rsidRPr="00DF7ACF">
        <w:rPr>
          <w:rFonts w:ascii="Georgia" w:hAnsi="Georgia"/>
          <w:sz w:val="24"/>
          <w:szCs w:val="24"/>
          <w:lang w:bidi="ar-LB"/>
        </w:rPr>
        <w:lastRenderedPageBreak/>
        <w:t>Ομάδας Διοίκησης Έργου για την</w:t>
      </w:r>
      <w:r>
        <w:rPr>
          <w:rFonts w:ascii="Georgia" w:hAnsi="Georgia"/>
          <w:sz w:val="24"/>
          <w:szCs w:val="24"/>
          <w:lang w:bidi="ar-LB"/>
        </w:rPr>
        <w:t xml:space="preserve"> </w:t>
      </w:r>
      <w:r w:rsidRPr="00DF7ACF">
        <w:rPr>
          <w:rFonts w:ascii="Georgia" w:hAnsi="Georgia"/>
          <w:sz w:val="24"/>
          <w:szCs w:val="24"/>
          <w:lang w:bidi="ar-LB"/>
        </w:rPr>
        <w:t xml:space="preserve">Κοινωνική Οικονομία και κοινωνική Επιχειρηματικότητα </w:t>
      </w:r>
      <w:r w:rsidRPr="00DF7ACF">
        <w:rPr>
          <w:rFonts w:ascii="Georgia" w:hAnsi="Georgia"/>
          <w:i/>
          <w:sz w:val="24"/>
          <w:szCs w:val="24"/>
          <w:lang w:bidi="ar-LB"/>
        </w:rPr>
        <w:t>Στρατηγικό Σχέδιο για την ανάπτυξη του τομέα της κοινωνικής επιχειρηματικότητας</w:t>
      </w:r>
      <w:r>
        <w:rPr>
          <w:rFonts w:ascii="Georgia" w:hAnsi="Georgia"/>
          <w:sz w:val="24"/>
          <w:szCs w:val="24"/>
          <w:lang w:bidi="ar-LB"/>
        </w:rPr>
        <w:t xml:space="preserve">, Αθήνα, Φεβρουάριος 2013. </w:t>
      </w:r>
    </w:p>
    <w:p w14:paraId="330AF2A2"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 xml:space="preserve">Παπαγεωργίου, Κ.Λ. «Καλή και κακή χρησιμοποίηση των συνεταιρισμών: το παράδειγμα της Ελλάδας», εισήγηση στο συνέδριο Αγροτικοί συνεταιρισμοί στη Νότια και Κεντρική Ευρώπη. 19ος και 20ος αιώνας: μια συγκριτική θεώρηση, Ακαδημία Αθηνών, Αθήνα, 10-11 Ιουνίου 2010. </w:t>
      </w:r>
    </w:p>
    <w:p w14:paraId="460AF0D8" w14:textId="77777777" w:rsidR="00234D2E" w:rsidRPr="00234D2E" w:rsidRDefault="00234D2E" w:rsidP="00234D2E">
      <w:pPr>
        <w:jc w:val="both"/>
        <w:rPr>
          <w:rFonts w:ascii="Georgia" w:hAnsi="Georgia"/>
          <w:sz w:val="24"/>
          <w:szCs w:val="24"/>
          <w:lang w:bidi="ar-LB"/>
        </w:rPr>
      </w:pPr>
      <w:bookmarkStart w:id="4" w:name="_Hlk125045776"/>
      <w:r w:rsidRPr="00234D2E">
        <w:rPr>
          <w:rFonts w:ascii="Georgia" w:hAnsi="Georgia"/>
          <w:sz w:val="24"/>
          <w:szCs w:val="24"/>
          <w:lang w:bidi="ar-LB"/>
        </w:rPr>
        <w:t>Σακελλαρόπουλος Θεόδωρος (Επιστημονικά Υπεύθυνος), Στοχευμένες μελέτες ανάπτυξης κοινωνικής επιχειρηματικότητας, Πάντειο Πανεπιστήμιο Κοινωνικών και Πολιτικών Επιστημών, Έρευνα-Συγγραφή Θεόδωρος Σακελλαρόπουλος &amp; Χαράλαμπος Οικονόμου, Βοηθοί Έρευνας: Αντώνιος Κώστας &amp; Θεόδωρος Φούσκας, Αθήνα 2007.</w:t>
      </w:r>
    </w:p>
    <w:bookmarkEnd w:id="4"/>
    <w:p w14:paraId="2CC65D98"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Τενές Δημήτριος, Οι κοινωνικές επιχειρήσεις ως πυλώνας πολιτικής για την δημιουργία θέσεων απασχόλησης, Εθνική Σχολή Δημόσιας Διοίκησης και Αυτοδιοίκησης, Αθήνα, 2014.</w:t>
      </w:r>
    </w:p>
    <w:p w14:paraId="510162DD"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 xml:space="preserve">Τζουβελέκας Μανώλης και Κωνσταντίνα Zoehrer, «Ο Νόμος 4019/2011-Προϋποθέσεις λειτουργίας της Κοινωνικής Οικονομίας για μια βιώσιμη αγορά εργασίας», Κοινωνική Πολιτική, Τεύχος 3, Ιανουάριος 2015, σελ. 125-140. </w:t>
      </w:r>
    </w:p>
    <w:p w14:paraId="3D3A9F89"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Τσουκαλίδης Γιάννης, Αντώνιος Κώστας, «Επιτυχημένες πρακτικές ανάπτυξης της κοινωνικής επιχειρηματικότητας στο τοπικό επίπεδο», παρουσίαση στο Διεθνές Συνέδριο, Κοινωνική Επιχειρηματικότητα: Ένα εργαλείο για την αντιμετώπιση της τοπικής ανάπτυξης, της ανεργίας των νέων και των κοινωνικών αναγκών, Ηράκλειο, Κρήτη, 10-11 Ιουνίου 2014.</w:t>
      </w:r>
    </w:p>
    <w:p w14:paraId="0D073027"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Τσούτσουρα Ελένη, Ο ρόλος της κοινωνικής επιχειρηματικότητας στην Ευρωπαϊκή Στρατηγική 2020 και οι δυνατότητες αξιοποίησής της στην Ελλάδα, Εθνική Σχολή Δημόσιας Διοίκησης και Αυτοδιοίκησης, Τμήμα Διοίκησης και Οικονομικής Διαχείρισης, Αθήνα, 2015</w:t>
      </w:r>
    </w:p>
    <w:p w14:paraId="67CEF26D" w14:textId="77777777" w:rsidR="00B810BC" w:rsidRPr="00B810BC" w:rsidRDefault="00B810BC" w:rsidP="00B810BC">
      <w:pPr>
        <w:jc w:val="both"/>
        <w:rPr>
          <w:rFonts w:ascii="Georgia" w:hAnsi="Georgia"/>
          <w:sz w:val="24"/>
          <w:szCs w:val="24"/>
          <w:lang w:bidi="ar-LB"/>
        </w:rPr>
      </w:pPr>
      <w:r w:rsidRPr="00B810BC">
        <w:rPr>
          <w:rFonts w:ascii="Georgia" w:hAnsi="Georgia"/>
          <w:sz w:val="24"/>
          <w:szCs w:val="24"/>
          <w:lang w:bidi="ar-LB"/>
        </w:rPr>
        <w:t>Υπουργείο Απασχόλησης και Κοινωνικής Προστασίας, Εθνική Έκθεση Στρατηγικής για την Κοινωνική Προστασία και την Κοινωνική Ένταξη 2006-2008, Σεπτέμβριος 2006.</w:t>
      </w:r>
    </w:p>
    <w:p w14:paraId="09372A86" w14:textId="77777777" w:rsidR="00B810BC" w:rsidRPr="00B810BC" w:rsidRDefault="00B810BC" w:rsidP="00B810BC">
      <w:pPr>
        <w:jc w:val="both"/>
        <w:rPr>
          <w:rFonts w:ascii="Georgia" w:hAnsi="Georgia"/>
          <w:sz w:val="24"/>
          <w:szCs w:val="24"/>
          <w:lang w:bidi="ar-LB"/>
        </w:rPr>
      </w:pPr>
      <w:r w:rsidRPr="00B810BC">
        <w:rPr>
          <w:rFonts w:ascii="Georgia" w:hAnsi="Georgia"/>
          <w:sz w:val="24"/>
          <w:szCs w:val="24"/>
          <w:lang w:bidi="ar-LB"/>
        </w:rPr>
        <w:t>Υπουργείο Εργασίας, Κοινωνικής Ασφάλισης και Κοινωνικής Αλληλεγγύης, Ειδική Γραμματεία Κοινωνικής και Αλληλέγγυας Οικονομίας, Ετήσια Έκθεση 2017 &amp; Σχέδιο Δράσης για την Ανάπτυξη του Οικοσυστήματος της Κοινωνικής και Αλληλέγγυας Οικονομίας 2017-2023, Αύγουστος 2017.</w:t>
      </w:r>
    </w:p>
    <w:p w14:paraId="246711E0" w14:textId="77777777" w:rsidR="00B810BC" w:rsidRPr="00B810BC" w:rsidRDefault="00B810BC" w:rsidP="00B810BC">
      <w:pPr>
        <w:jc w:val="both"/>
        <w:rPr>
          <w:rFonts w:ascii="Georgia" w:hAnsi="Georgia"/>
          <w:sz w:val="24"/>
          <w:szCs w:val="24"/>
          <w:lang w:bidi="ar-LB"/>
        </w:rPr>
      </w:pPr>
      <w:r w:rsidRPr="00B810BC">
        <w:rPr>
          <w:rFonts w:ascii="Georgia" w:hAnsi="Georgia"/>
          <w:sz w:val="24"/>
          <w:szCs w:val="24"/>
          <w:lang w:bidi="ar-LB"/>
        </w:rPr>
        <w:t>Υπουργείο Εργασίας, Κοινωνικής Ασφάλισης και Κοινωνικής Αλληλεγγύης, Ειδική Γραμματεία Κοινωνικής και Αλληλέγγυας Οικονομίας, Ετήσια Έκθεση 2018, Αύγουστος 2018</w:t>
      </w:r>
    </w:p>
    <w:p w14:paraId="212584E2" w14:textId="77777777" w:rsidR="00B810BC" w:rsidRPr="00B909F5" w:rsidRDefault="00B810BC" w:rsidP="00B810BC">
      <w:pPr>
        <w:jc w:val="both"/>
        <w:rPr>
          <w:rFonts w:ascii="Georgia" w:hAnsi="Georgia"/>
          <w:sz w:val="24"/>
          <w:szCs w:val="24"/>
          <w:lang w:bidi="ar-LB"/>
        </w:rPr>
      </w:pPr>
      <w:r w:rsidRPr="00B810BC">
        <w:rPr>
          <w:rFonts w:ascii="Georgia" w:hAnsi="Georgia"/>
          <w:sz w:val="24"/>
          <w:szCs w:val="24"/>
          <w:lang w:bidi="ar-LB"/>
        </w:rPr>
        <w:t>Υπουργείο Εργασίας και Κοινωνικών Υποθέσεων, Γενική Γραμματεία Εργασίας, Διεύθυνση Κοινωνικής και Αλληλέγγυας Οικονομίας, ΚΑΛΟ. Έκθεση</w:t>
      </w:r>
      <w:r w:rsidRPr="00B909F5">
        <w:rPr>
          <w:rFonts w:ascii="Georgia" w:hAnsi="Georgia"/>
          <w:sz w:val="24"/>
          <w:szCs w:val="24"/>
          <w:lang w:bidi="ar-LB"/>
        </w:rPr>
        <w:t xml:space="preserve"> </w:t>
      </w:r>
      <w:r w:rsidRPr="00B810BC">
        <w:rPr>
          <w:rFonts w:ascii="Georgia" w:hAnsi="Georgia"/>
          <w:sz w:val="24"/>
          <w:szCs w:val="24"/>
          <w:lang w:bidi="ar-LB"/>
        </w:rPr>
        <w:t>Ετών</w:t>
      </w:r>
      <w:r w:rsidRPr="00B909F5">
        <w:rPr>
          <w:rFonts w:ascii="Georgia" w:hAnsi="Georgia"/>
          <w:sz w:val="24"/>
          <w:szCs w:val="24"/>
          <w:lang w:bidi="ar-LB"/>
        </w:rPr>
        <w:t xml:space="preserve"> 2019-2020, </w:t>
      </w:r>
      <w:r w:rsidRPr="00B810BC">
        <w:rPr>
          <w:rFonts w:ascii="Georgia" w:hAnsi="Georgia"/>
          <w:sz w:val="24"/>
          <w:szCs w:val="24"/>
          <w:lang w:bidi="ar-LB"/>
        </w:rPr>
        <w:t>Οκτώβριος</w:t>
      </w:r>
      <w:r w:rsidRPr="00B909F5">
        <w:rPr>
          <w:rFonts w:ascii="Georgia" w:hAnsi="Georgia"/>
          <w:sz w:val="24"/>
          <w:szCs w:val="24"/>
          <w:lang w:bidi="ar-LB"/>
        </w:rPr>
        <w:t xml:space="preserve"> 2020. </w:t>
      </w:r>
    </w:p>
    <w:p w14:paraId="3767A905"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Υπουργείο Εργασίας και Κοινωνικής Ασφάλισης, Αιτιολογική Έκθεση του Σχεδίου Νόμου «Κοινωνική Οικονομία και Κοινωνική Επιχειρηματικότητα», Αύγουστος 2011.</w:t>
      </w:r>
    </w:p>
    <w:p w14:paraId="1ECBF345"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t>Υπουργείο Απασχόλησης και Κοινωνικής Προστασίας, Εθνικό Σχέδιο Δράσης για την Κοινωνική Ένταξη 2005-2006, Αθήνα, 2005.</w:t>
      </w:r>
    </w:p>
    <w:p w14:paraId="1140585D" w14:textId="77777777" w:rsidR="00234D2E" w:rsidRPr="00234D2E" w:rsidRDefault="00234D2E" w:rsidP="00234D2E">
      <w:pPr>
        <w:jc w:val="both"/>
        <w:rPr>
          <w:rFonts w:ascii="Georgia" w:hAnsi="Georgia"/>
          <w:sz w:val="24"/>
          <w:szCs w:val="24"/>
          <w:lang w:bidi="ar-LB"/>
        </w:rPr>
      </w:pPr>
      <w:r w:rsidRPr="00234D2E">
        <w:rPr>
          <w:rFonts w:ascii="Georgia" w:hAnsi="Georgia"/>
          <w:sz w:val="24"/>
          <w:szCs w:val="24"/>
          <w:lang w:bidi="ar-LB"/>
        </w:rPr>
        <w:lastRenderedPageBreak/>
        <w:t>Υπουργική Απόφαση Αριθμ. 2.2250/οικ. 4.105, «Τήρηση και λειτουργία του Γενικού Μητρώου Κοινωνικής Οικονομίας του Ν. 4019/2011 (ΦΕΚ 216/Α΄) «Κοινωνική Οικονομία και Κοινωνική Επιχειρηματικότητα και λοιπές διατάξεις»» (ΦΕΚ Β΄221/09.02.2012).</w:t>
      </w:r>
    </w:p>
    <w:p w14:paraId="6C8AA766" w14:textId="77777777" w:rsidR="00234D2E" w:rsidRDefault="00234D2E" w:rsidP="00B810BC">
      <w:pPr>
        <w:jc w:val="both"/>
        <w:rPr>
          <w:rFonts w:ascii="Georgia" w:hAnsi="Georgia"/>
          <w:sz w:val="24"/>
          <w:szCs w:val="24"/>
          <w:lang w:bidi="ar-LB"/>
        </w:rPr>
      </w:pPr>
      <w:r w:rsidRPr="00234D2E">
        <w:rPr>
          <w:rFonts w:ascii="Georgia" w:hAnsi="Georgia"/>
          <w:sz w:val="24"/>
          <w:szCs w:val="24"/>
          <w:lang w:bidi="ar-LB"/>
        </w:rPr>
        <w:t>Χρυσάκης Μανώλης (επιστημονικά υπεύθυνος), Προοπτικές απασχόλησης στον τομέα της κοινωνικής οικονομίας, Εθνικό Ινστιτούτο Εργασίας, Εκδόσεις Σάκκουλα, Αθήνα-Θεσσαλονίκη, 2002.</w:t>
      </w:r>
    </w:p>
    <w:p w14:paraId="1E44D610" w14:textId="77777777" w:rsidR="00AA0A9D" w:rsidRPr="00AA0A9D" w:rsidRDefault="00AA0A9D" w:rsidP="00AA0A9D">
      <w:pPr>
        <w:jc w:val="both"/>
        <w:rPr>
          <w:rFonts w:ascii="Georgia" w:hAnsi="Georgia"/>
          <w:sz w:val="24"/>
          <w:szCs w:val="24"/>
          <w:lang w:bidi="ar-LB"/>
        </w:rPr>
      </w:pPr>
      <w:r>
        <w:rPr>
          <w:rFonts w:ascii="Georgia" w:hAnsi="Georgia"/>
          <w:sz w:val="24"/>
          <w:szCs w:val="24"/>
          <w:lang w:bidi="ar-LB"/>
        </w:rPr>
        <w:t xml:space="preserve">Ζώλη Ελένη, </w:t>
      </w:r>
      <w:r w:rsidRPr="00AA0A9D">
        <w:rPr>
          <w:rFonts w:ascii="Georgia" w:hAnsi="Georgia"/>
          <w:i/>
          <w:sz w:val="24"/>
          <w:szCs w:val="24"/>
          <w:lang w:bidi="ar-LB"/>
        </w:rPr>
        <w:t>Ο ρόλος των δημοσίων πολιτικών για την ανάπτυξη της κοινωνικής οικονομίας και της κοινωνικής επιχειρηματικότητας. Η ευρωπαϊκή εμπειρία και η ελληνική περίπτωση</w:t>
      </w:r>
      <w:r>
        <w:rPr>
          <w:rFonts w:ascii="Georgia" w:hAnsi="Georgia"/>
          <w:sz w:val="24"/>
          <w:szCs w:val="24"/>
          <w:lang w:bidi="ar-LB"/>
        </w:rPr>
        <w:t xml:space="preserve">, Τελική Εργασία, ΚΕ΄ Εκπαιδευτική Σειρά, </w:t>
      </w:r>
      <w:r w:rsidRPr="00AA0A9D">
        <w:rPr>
          <w:rFonts w:ascii="Georgia" w:hAnsi="Georgia"/>
          <w:sz w:val="24"/>
          <w:szCs w:val="24"/>
          <w:lang w:bidi="ar-LB"/>
        </w:rPr>
        <w:t>ΕΘΝΙΚΗ ΣΧΟΛΗ ΔΗΜΟΣΙΑΣ ΔΙΟΙΚΗΣΗΣ</w:t>
      </w:r>
      <w:r>
        <w:rPr>
          <w:rFonts w:ascii="Georgia" w:hAnsi="Georgia"/>
          <w:sz w:val="24"/>
          <w:szCs w:val="24"/>
          <w:lang w:bidi="ar-LB"/>
        </w:rPr>
        <w:t xml:space="preserve"> </w:t>
      </w:r>
      <w:r w:rsidRPr="00AA0A9D">
        <w:rPr>
          <w:rFonts w:ascii="Georgia" w:hAnsi="Georgia"/>
          <w:sz w:val="24"/>
          <w:szCs w:val="24"/>
          <w:lang w:bidi="ar-LB"/>
        </w:rPr>
        <w:t>ΚΑΙ ΑΥΤΟΔΙΟΙΚΗΣΗΣ</w:t>
      </w:r>
      <w:r>
        <w:rPr>
          <w:rFonts w:ascii="Georgia" w:hAnsi="Georgia"/>
          <w:sz w:val="24"/>
          <w:szCs w:val="24"/>
          <w:lang w:bidi="ar-LB"/>
        </w:rPr>
        <w:t xml:space="preserve">, Αθήνα, 2018. </w:t>
      </w:r>
    </w:p>
    <w:p w14:paraId="51D4EDC4" w14:textId="77777777" w:rsidR="00AA0A9D" w:rsidRDefault="00AA0A9D" w:rsidP="00B810BC">
      <w:pPr>
        <w:jc w:val="both"/>
        <w:rPr>
          <w:rFonts w:ascii="Georgia" w:hAnsi="Georgia"/>
          <w:b/>
          <w:sz w:val="24"/>
          <w:szCs w:val="24"/>
          <w:lang w:bidi="ar-LB"/>
        </w:rPr>
      </w:pPr>
    </w:p>
    <w:p w14:paraId="70B25CC1" w14:textId="77777777" w:rsidR="00B810BC" w:rsidRPr="00B909F5" w:rsidRDefault="00B810BC" w:rsidP="00B810BC">
      <w:pPr>
        <w:jc w:val="both"/>
        <w:rPr>
          <w:rFonts w:ascii="Georgia" w:hAnsi="Georgia"/>
          <w:b/>
          <w:sz w:val="24"/>
          <w:szCs w:val="24"/>
          <w:lang w:val="en-US" w:bidi="ar-LB"/>
        </w:rPr>
      </w:pPr>
      <w:r w:rsidRPr="00234D2E">
        <w:rPr>
          <w:rFonts w:ascii="Georgia" w:hAnsi="Georgia"/>
          <w:b/>
          <w:sz w:val="24"/>
          <w:szCs w:val="24"/>
          <w:lang w:bidi="ar-LB"/>
        </w:rPr>
        <w:t>Αγγλόγλωσση</w:t>
      </w:r>
      <w:r w:rsidRPr="00B909F5">
        <w:rPr>
          <w:rFonts w:ascii="Georgia" w:hAnsi="Georgia"/>
          <w:b/>
          <w:sz w:val="24"/>
          <w:szCs w:val="24"/>
          <w:lang w:val="en-US" w:bidi="ar-LB"/>
        </w:rPr>
        <w:t xml:space="preserve"> </w:t>
      </w:r>
      <w:r w:rsidRPr="00234D2E">
        <w:rPr>
          <w:rFonts w:ascii="Georgia" w:hAnsi="Georgia"/>
          <w:b/>
          <w:sz w:val="24"/>
          <w:szCs w:val="24"/>
          <w:lang w:bidi="ar-LB"/>
        </w:rPr>
        <w:t>βιβλιογραφία</w:t>
      </w:r>
    </w:p>
    <w:p w14:paraId="059D4F2E"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Balourdos Dionyssis &amp; Konstantinos Geormas, Social Economy, Comments Paper Greece, Peer Review on Social Economy, France, 2012.</w:t>
      </w:r>
    </w:p>
    <w:p w14:paraId="7EF33CF2"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Bode Ingo, Adalbert Evers and Andreas Schulz, «Work integration social enterprises in Europe: can hybridization be sustainable?», στο Martha Nyssens, Social Enterprise. At crossroads of market, public policies and civil society, Routledge, London and New York, 2006.</w:t>
      </w:r>
    </w:p>
    <w:p w14:paraId="54761AAE"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Borzaga Carlo and Jacques Defourny, The Emergence of Social Enterprise, Routledge, London and New York, 2001.</w:t>
      </w:r>
    </w:p>
    <w:p w14:paraId="51EA6E56" w14:textId="77777777" w:rsidR="00234D2E" w:rsidRDefault="00234D2E" w:rsidP="00234D2E">
      <w:pPr>
        <w:jc w:val="both"/>
        <w:rPr>
          <w:rFonts w:ascii="Georgia" w:hAnsi="Georgia"/>
          <w:sz w:val="24"/>
          <w:szCs w:val="24"/>
          <w:lang w:bidi="ar-LB"/>
        </w:rPr>
      </w:pPr>
      <w:r w:rsidRPr="00234D2E">
        <w:rPr>
          <w:rFonts w:ascii="Georgia" w:hAnsi="Georgia"/>
          <w:sz w:val="24"/>
          <w:szCs w:val="24"/>
          <w:lang w:val="en-US" w:bidi="ar-LB"/>
        </w:rPr>
        <w:t>CICOPA</w:t>
      </w:r>
      <w:r w:rsidRPr="00234D2E">
        <w:rPr>
          <w:rFonts w:ascii="Georgia" w:hAnsi="Georgia"/>
          <w:sz w:val="24"/>
          <w:szCs w:val="24"/>
          <w:lang w:bidi="ar-LB"/>
        </w:rPr>
        <w:t>, Συνεταιρισμοί και κοινωνική οικονομία στην Ελλάδα, 2013.</w:t>
      </w:r>
    </w:p>
    <w:p w14:paraId="2997AD04"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CIRIEC, The Social Economy in the European Union, The European Economic and Social Committee (EESC), 2007.</w:t>
      </w:r>
    </w:p>
    <w:p w14:paraId="3AD528C7" w14:textId="77777777" w:rsidR="005D2F3B" w:rsidRDefault="00234D2E" w:rsidP="00234D2E">
      <w:pPr>
        <w:jc w:val="both"/>
        <w:rPr>
          <w:rFonts w:ascii="Georgia" w:hAnsi="Georgia"/>
          <w:sz w:val="24"/>
          <w:szCs w:val="24"/>
          <w:lang w:val="en-US" w:bidi="ar-LB"/>
        </w:rPr>
      </w:pPr>
      <w:r w:rsidRPr="00234D2E">
        <w:rPr>
          <w:rFonts w:ascii="Georgia" w:hAnsi="Georgia"/>
          <w:sz w:val="24"/>
          <w:szCs w:val="24"/>
          <w:lang w:val="en-US" w:bidi="ar-LB"/>
        </w:rPr>
        <w:t>CIRIEC, Recent Evolutions of the Social Economy in the European Union, Study, European Economic and Social Committee, 2017.</w:t>
      </w:r>
    </w:p>
    <w:p w14:paraId="1E8A2839" w14:textId="77777777" w:rsidR="00234D2E" w:rsidRPr="00234D2E" w:rsidRDefault="005D2F3B" w:rsidP="00234D2E">
      <w:pPr>
        <w:jc w:val="both"/>
        <w:rPr>
          <w:rFonts w:ascii="Georgia" w:hAnsi="Georgia"/>
          <w:sz w:val="24"/>
          <w:szCs w:val="24"/>
          <w:lang w:val="en-US" w:bidi="ar-LB"/>
        </w:rPr>
      </w:pPr>
      <w:r>
        <w:rPr>
          <w:rFonts w:ascii="Georgia" w:hAnsi="Georgia"/>
          <w:sz w:val="24"/>
          <w:szCs w:val="24"/>
          <w:lang w:val="en-US" w:bidi="ar-LB"/>
        </w:rPr>
        <w:t xml:space="preserve">European Commission, </w:t>
      </w:r>
      <w:r w:rsidRPr="005D2F3B">
        <w:rPr>
          <w:rFonts w:ascii="Georgia" w:hAnsi="Georgia"/>
          <w:sz w:val="24"/>
          <w:szCs w:val="24"/>
          <w:lang w:val="en-US" w:bidi="ar-LB"/>
        </w:rPr>
        <w:t xml:space="preserve">Communication from the Commission to the European Parliament, the Council, the European Economic and Social Committee and the Committee of the Regions, </w:t>
      </w:r>
      <w:r w:rsidRPr="005D2F3B">
        <w:rPr>
          <w:rFonts w:ascii="Georgia" w:hAnsi="Georgia"/>
          <w:i/>
          <w:sz w:val="24"/>
          <w:szCs w:val="24"/>
          <w:lang w:val="en-US" w:bidi="ar-LB"/>
        </w:rPr>
        <w:t>Building an economy that works for people:  an action plan for the social economy</w:t>
      </w:r>
      <w:r w:rsidRPr="005D2F3B">
        <w:rPr>
          <w:rFonts w:ascii="Georgia" w:hAnsi="Georgia"/>
          <w:sz w:val="24"/>
          <w:szCs w:val="24"/>
          <w:lang w:val="en-US" w:bidi="ar-LB"/>
        </w:rPr>
        <w:t>, Δεκέμβριος 2021.</w:t>
      </w:r>
    </w:p>
    <w:p w14:paraId="3535C296"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 xml:space="preserve">European Commission, A map of social enterprises and their eco-systems in Europe, 2014. </w:t>
      </w:r>
    </w:p>
    <w:p w14:paraId="6A76D0F4"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 xml:space="preserve">European Commission, Social Enterprises and their Eco-Systems in Europe, 2016. </w:t>
      </w:r>
    </w:p>
    <w:p w14:paraId="6B3B0006"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 xml:space="preserve">European Commission, Social Enterprises and their Ecosystems in Europe. Comparative synthesis report, European Union, 2020. </w:t>
      </w:r>
    </w:p>
    <w:p w14:paraId="517CC8C9"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European Commission, A Map of social enterprises and their eco-systems in Europe. Synthesis report, Directorate-General for Employment, Social Affairs and Inclusion, 2015.</w:t>
      </w:r>
    </w:p>
    <w:p w14:paraId="3B2FA25C"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European Commission, A map of social enterprises and their ecosystems in Europe. Country Report: Greece, European Commission, 2014.</w:t>
      </w:r>
    </w:p>
    <w:p w14:paraId="2D746702" w14:textId="77777777" w:rsid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lastRenderedPageBreak/>
        <w:t xml:space="preserve">European Commission, A map of social enterprises and their ecosystems in Europe. Country Report: Finland, European Commission, 2014b. </w:t>
      </w:r>
    </w:p>
    <w:p w14:paraId="65A08B6B" w14:textId="77777777" w:rsid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 xml:space="preserve">Experts Steering Committee, </w:t>
      </w:r>
      <w:r w:rsidRPr="00516B59">
        <w:rPr>
          <w:rFonts w:ascii="Georgia" w:hAnsi="Georgia"/>
          <w:i/>
          <w:sz w:val="24"/>
          <w:szCs w:val="24"/>
          <w:lang w:val="en-US" w:bidi="ar-LB"/>
        </w:rPr>
        <w:t>Outline Strategy and Priorities for Action to develop the Social Economy and Social Entrepreneurship in Greece Recommendations of the Expert Steering Committee on Social Economy and Social Entrepreneurship</w:t>
      </w:r>
      <w:r w:rsidRPr="00234D2E">
        <w:rPr>
          <w:rFonts w:ascii="Georgia" w:hAnsi="Georgia"/>
          <w:sz w:val="24"/>
          <w:szCs w:val="24"/>
          <w:lang w:val="en-US" w:bidi="ar-LB"/>
        </w:rPr>
        <w:t>, 28 January 2013.</w:t>
      </w:r>
    </w:p>
    <w:p w14:paraId="5B1183F3"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 xml:space="preserve">Geormas Konstantinos &amp; Niki Glaveli, </w:t>
      </w:r>
      <w:r w:rsidRPr="00516B59">
        <w:rPr>
          <w:rFonts w:ascii="Georgia" w:hAnsi="Georgia"/>
          <w:i/>
          <w:sz w:val="24"/>
          <w:szCs w:val="24"/>
          <w:lang w:val="en-US" w:bidi="ar-LB"/>
        </w:rPr>
        <w:t>The undelivered potential of the Greek, economic crisis born, Social and Solidarity Economy for people-centered local sustainable development. The case of Greek Social Cooperative Enterprises</w:t>
      </w:r>
      <w:r w:rsidRPr="00234D2E">
        <w:rPr>
          <w:rFonts w:ascii="Georgia" w:hAnsi="Georgia"/>
          <w:sz w:val="24"/>
          <w:szCs w:val="24"/>
          <w:lang w:val="en-US" w:bidi="ar-LB"/>
        </w:rPr>
        <w:t>, UNTFSSE, Ιούνιος 2019.</w:t>
      </w:r>
    </w:p>
    <w:p w14:paraId="49FFF9B0"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Glaveli Niki &amp; Konstantinos Geormas, “Doing Well and Doing Good. Exploring how strategic and market orientation impacts social enterprise performance”, International Journal of Entrepreneurial Behavior &amp; Research, Vol. 24, Issue 1, pp. 147-170, 2018.</w:t>
      </w:r>
    </w:p>
    <w:p w14:paraId="7C1AAACD"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Glaveli Niki and Konstantinos Geormas, «Mission accomplished? An empirical research on the link between Social Cooperative Enterprises’ strategic orientation and performance», εργασία που παρουσιάστηκε στο συνέδριο ICA 2016 ALMERIA, New Strategies for Co-Operatives: Understanding and Managing Co-Operative Creation, Transitions and Transformation, 24-27 May, 2016.</w:t>
      </w:r>
      <w:r w:rsidRPr="00234D2E">
        <w:rPr>
          <w:lang w:val="en-US"/>
        </w:rPr>
        <w:t xml:space="preserve"> </w:t>
      </w:r>
    </w:p>
    <w:p w14:paraId="261780D2"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Ketsetzpoulou M., - WP3 “Research on Social Entrepreneurship” – Social Entrepreneurship in Greece, May, 2010.</w:t>
      </w:r>
    </w:p>
    <w:p w14:paraId="6EB5C5FD"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Nasioulas Ioannis and Vasileios Mavroeidis, The Social Business Sector in Greece. Systemic Failures and Positive Action Potentials based on strengths of the Hellenic Ministry of Development and Competitiveness, Report #10, GECES, Thesaaloniki, 2013</w:t>
      </w:r>
    </w:p>
    <w:p w14:paraId="4E79629C"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Nasioulas Ioannis, «Social Cooperatives in Greece. Introducing New Forms of Social Economy and Entrepreneurship», International Review of Social Research, Volume 2, Issue 2, June 2012, 151-171.</w:t>
      </w:r>
    </w:p>
    <w:p w14:paraId="21C8E380"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Nasioulas Ioannis, Greek Social Economy at the crossroads. Law 4019/2011 and the institutionalization challenge, Working paper, CIRIEC No 2011/10.</w:t>
      </w:r>
    </w:p>
    <w:p w14:paraId="32CC5D66" w14:textId="77777777" w:rsidR="00234D2E" w:rsidRPr="00234D2E" w:rsidRDefault="00234D2E" w:rsidP="00234D2E">
      <w:pPr>
        <w:jc w:val="both"/>
        <w:rPr>
          <w:rFonts w:ascii="Georgia" w:hAnsi="Georgia"/>
          <w:sz w:val="24"/>
          <w:szCs w:val="24"/>
          <w:lang w:val="en-US" w:bidi="ar-LB"/>
        </w:rPr>
      </w:pPr>
      <w:r w:rsidRPr="00234D2E">
        <w:rPr>
          <w:rFonts w:ascii="Georgia" w:hAnsi="Georgia"/>
          <w:sz w:val="24"/>
          <w:szCs w:val="24"/>
          <w:lang w:val="en-US" w:bidi="ar-LB"/>
        </w:rPr>
        <w:t>Poschke Markus, Entrepreneurs out of Necessity»: a Snapshot, IZA DP 4893, April 2010.</w:t>
      </w:r>
    </w:p>
    <w:p w14:paraId="6527D8DC" w14:textId="77777777" w:rsidR="00592918" w:rsidRPr="00900F45" w:rsidRDefault="00592918" w:rsidP="00234D2E">
      <w:pPr>
        <w:jc w:val="both"/>
        <w:rPr>
          <w:rFonts w:ascii="Georgia" w:hAnsi="Georgia"/>
          <w:sz w:val="28"/>
          <w:szCs w:val="28"/>
          <w:lang w:val="en-US" w:bidi="ar-LB"/>
        </w:rPr>
      </w:pPr>
    </w:p>
    <w:p w14:paraId="0A54E303" w14:textId="77777777" w:rsidR="004318E7" w:rsidRDefault="004318E7" w:rsidP="00234D2E">
      <w:pPr>
        <w:jc w:val="both"/>
        <w:rPr>
          <w:rFonts w:ascii="Georgia" w:hAnsi="Georgia"/>
          <w:b/>
          <w:sz w:val="28"/>
          <w:szCs w:val="28"/>
          <w:lang w:val="en-US" w:bidi="ar-LB"/>
        </w:rPr>
      </w:pPr>
    </w:p>
    <w:p w14:paraId="095D033F" w14:textId="77777777" w:rsidR="004318E7" w:rsidRDefault="004318E7" w:rsidP="00234D2E">
      <w:pPr>
        <w:jc w:val="both"/>
        <w:rPr>
          <w:rFonts w:ascii="Georgia" w:hAnsi="Georgia"/>
          <w:b/>
          <w:sz w:val="28"/>
          <w:szCs w:val="28"/>
          <w:lang w:val="en-US" w:bidi="ar-LB"/>
        </w:rPr>
      </w:pPr>
    </w:p>
    <w:p w14:paraId="7D77338F" w14:textId="77777777" w:rsidR="004318E7" w:rsidRDefault="004318E7" w:rsidP="00234D2E">
      <w:pPr>
        <w:jc w:val="both"/>
        <w:rPr>
          <w:rFonts w:ascii="Georgia" w:hAnsi="Georgia"/>
          <w:b/>
          <w:sz w:val="28"/>
          <w:szCs w:val="28"/>
          <w:lang w:val="en-US" w:bidi="ar-LB"/>
        </w:rPr>
      </w:pPr>
    </w:p>
    <w:p w14:paraId="20A887A1" w14:textId="77777777" w:rsidR="004318E7" w:rsidRDefault="004318E7" w:rsidP="00234D2E">
      <w:pPr>
        <w:jc w:val="both"/>
        <w:rPr>
          <w:rFonts w:ascii="Georgia" w:hAnsi="Georgia"/>
          <w:b/>
          <w:sz w:val="28"/>
          <w:szCs w:val="28"/>
          <w:lang w:val="en-US" w:bidi="ar-LB"/>
        </w:rPr>
      </w:pPr>
    </w:p>
    <w:p w14:paraId="37FB5A3D" w14:textId="77777777" w:rsidR="004318E7" w:rsidRDefault="004318E7" w:rsidP="00234D2E">
      <w:pPr>
        <w:jc w:val="both"/>
        <w:rPr>
          <w:rFonts w:ascii="Georgia" w:hAnsi="Georgia"/>
          <w:b/>
          <w:sz w:val="28"/>
          <w:szCs w:val="28"/>
          <w:lang w:val="en-US" w:bidi="ar-LB"/>
        </w:rPr>
      </w:pPr>
    </w:p>
    <w:p w14:paraId="61AC401E" w14:textId="77777777" w:rsidR="004318E7" w:rsidRDefault="004318E7" w:rsidP="00234D2E">
      <w:pPr>
        <w:jc w:val="both"/>
        <w:rPr>
          <w:rFonts w:ascii="Georgia" w:hAnsi="Georgia"/>
          <w:b/>
          <w:sz w:val="28"/>
          <w:szCs w:val="28"/>
          <w:lang w:val="en-US" w:bidi="ar-LB"/>
        </w:rPr>
      </w:pPr>
    </w:p>
    <w:p w14:paraId="23096E09" w14:textId="77777777" w:rsidR="004318E7" w:rsidRDefault="004318E7" w:rsidP="00234D2E">
      <w:pPr>
        <w:jc w:val="both"/>
        <w:rPr>
          <w:rFonts w:ascii="Georgia" w:hAnsi="Georgia"/>
          <w:b/>
          <w:sz w:val="28"/>
          <w:szCs w:val="28"/>
          <w:lang w:val="en-US" w:bidi="ar-LB"/>
        </w:rPr>
      </w:pPr>
    </w:p>
    <w:p w14:paraId="4CA336AA" w14:textId="2824B390" w:rsidR="00AA4953" w:rsidRPr="004D2DEB" w:rsidRDefault="00AA4953" w:rsidP="00234D2E">
      <w:pPr>
        <w:jc w:val="both"/>
        <w:rPr>
          <w:rFonts w:ascii="Georgia" w:hAnsi="Georgia"/>
          <w:b/>
          <w:sz w:val="28"/>
          <w:szCs w:val="28"/>
          <w:lang w:bidi="ar-LB"/>
        </w:rPr>
      </w:pPr>
      <w:r w:rsidRPr="004D2DEB">
        <w:rPr>
          <w:rFonts w:ascii="Georgia" w:hAnsi="Georgia"/>
          <w:b/>
          <w:sz w:val="28"/>
          <w:szCs w:val="28"/>
          <w:lang w:bidi="ar-LB"/>
        </w:rPr>
        <w:lastRenderedPageBreak/>
        <w:t>ΠΑΡΑΡΤΗΜΑ Ι</w:t>
      </w:r>
      <w:r w:rsidR="006361EF" w:rsidRPr="004D2DEB">
        <w:rPr>
          <w:rFonts w:ascii="Georgia" w:hAnsi="Georgia"/>
          <w:b/>
          <w:sz w:val="28"/>
          <w:szCs w:val="28"/>
          <w:lang w:bidi="ar-LB"/>
        </w:rPr>
        <w:t>: ΠΑΡΑΔΕΙΓΜΑΤΑ ΚΟΙΝΩ</w:t>
      </w:r>
      <w:r w:rsidRPr="004D2DEB">
        <w:rPr>
          <w:rFonts w:ascii="Georgia" w:hAnsi="Georgia"/>
          <w:b/>
          <w:sz w:val="28"/>
          <w:szCs w:val="28"/>
          <w:lang w:bidi="ar-LB"/>
        </w:rPr>
        <w:t xml:space="preserve">ΝΙΚΩΝ </w:t>
      </w:r>
      <w:r w:rsidR="006361EF" w:rsidRPr="004D2DEB">
        <w:rPr>
          <w:rFonts w:ascii="Georgia" w:hAnsi="Georgia"/>
          <w:b/>
          <w:sz w:val="28"/>
          <w:szCs w:val="28"/>
          <w:lang w:bidi="ar-LB"/>
        </w:rPr>
        <w:t xml:space="preserve">ΣΥΝΕΤΑΙΡΙΣΤΙΚΩΝ </w:t>
      </w:r>
      <w:r w:rsidRPr="004D2DEB">
        <w:rPr>
          <w:rFonts w:ascii="Georgia" w:hAnsi="Georgia"/>
          <w:b/>
          <w:sz w:val="28"/>
          <w:szCs w:val="28"/>
          <w:lang w:bidi="ar-LB"/>
        </w:rPr>
        <w:t>ΕΠΙΧΕΙΡΗΣΕΩΝ</w:t>
      </w:r>
    </w:p>
    <w:p w14:paraId="2C7504A1" w14:textId="77777777" w:rsidR="00592918" w:rsidRDefault="00592918" w:rsidP="00592918"/>
    <w:p w14:paraId="203F6B68" w14:textId="77777777" w:rsidR="00592918" w:rsidRPr="004D2DEB" w:rsidRDefault="00592918" w:rsidP="00592918">
      <w:pPr>
        <w:rPr>
          <w:rFonts w:ascii="Georgia" w:hAnsi="Georgia"/>
          <w:sz w:val="24"/>
          <w:szCs w:val="24"/>
        </w:rPr>
      </w:pPr>
      <w:r w:rsidRPr="004D2DEB">
        <w:rPr>
          <w:rFonts w:ascii="Georgia" w:hAnsi="Georgia"/>
          <w:sz w:val="24"/>
          <w:szCs w:val="24"/>
        </w:rPr>
        <w:t>ΜΥΡΤΙΛΛΟ: Το καφέ των εκλεκτών ψυχών</w:t>
      </w:r>
    </w:p>
    <w:p w14:paraId="3C08433B" w14:textId="77777777" w:rsidR="00592918" w:rsidRPr="004D2DEB" w:rsidRDefault="00592918" w:rsidP="00592918">
      <w:pPr>
        <w:rPr>
          <w:rFonts w:ascii="Georgia" w:hAnsi="Georgia"/>
          <w:sz w:val="24"/>
          <w:szCs w:val="24"/>
        </w:rPr>
      </w:pPr>
      <w:r w:rsidRPr="004D2DEB">
        <w:rPr>
          <w:rFonts w:ascii="Georgia" w:hAnsi="Georgia"/>
          <w:sz w:val="24"/>
          <w:szCs w:val="24"/>
        </w:rPr>
        <w:t xml:space="preserve"> </w:t>
      </w:r>
      <w:r w:rsidRPr="004D2DEB">
        <w:rPr>
          <w:rFonts w:ascii="Georgia" w:hAnsi="Georgia"/>
          <w:noProof/>
          <w:sz w:val="24"/>
          <w:szCs w:val="24"/>
          <w:lang w:val="en-US"/>
        </w:rPr>
        <w:drawing>
          <wp:inline distT="0" distB="0" distL="0" distR="0" wp14:anchorId="32CB5DBC" wp14:editId="3ED7BC08">
            <wp:extent cx="5273675" cy="3578860"/>
            <wp:effectExtent l="0" t="0" r="3175" b="254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3578860"/>
                    </a:xfrm>
                    <a:prstGeom prst="rect">
                      <a:avLst/>
                    </a:prstGeom>
                    <a:noFill/>
                  </pic:spPr>
                </pic:pic>
              </a:graphicData>
            </a:graphic>
          </wp:inline>
        </w:drawing>
      </w:r>
    </w:p>
    <w:p w14:paraId="24080F18"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Το MYRTILLO αποτελεί μια Κοινωνική Συνεταιριστική Επιχείρηση Ένταξης ευπαθών ομάδων. στην αγορά εργασίας, ιδρυθείσα σύμφωνα με τον νόμο 4019/2011. Έχει ήδη κλείσει επτά χρόνια ζωής, αφού ιδρύθηκε το 2013. To Myrtillo Cafe (Μύρτιλο Καφέ) ξεκίνησε τη λειτουργία του αρχικά στο Νέο Ηράκλειο Αττικής. Από το 2016, βρίσκεται στο Πάρκο ΚΑΠΑΨ στους Αμπελοκήπους Αθηνών. Πρόκειται για ένα cafe - πολυχώρο Λόγου/Τέχνης, στον οποίο μεγάλη μερίδα των εργαζομένων ανήκει στις ευάλωτες ομάδες και αποτελεί μια καινοτόμο αυτοδύναμη εργασιακή και εκπαιδευτική μονάδα, όπου όλοι οι εργαζόμενοί της είναι συνυπεύθυνοι για τη βιωσιμότητά της. Σημειώνεται ότι η ιδέα για την οργάνωση του Μύρτιλο ξεκίνησε από την εμπειρία που είχε μια από τα μέλη της Κοιν.Σ.Επ. στη Σκωτία με μια αντίστοιχη κοινωνική επιχείρηση εκεί. Το Myrtillo τιμήθηκε το 2014 με το βραβείο Social Enterprise of the </w:t>
      </w:r>
      <w:r w:rsidRPr="004D2DEB">
        <w:rPr>
          <w:rFonts w:ascii="Georgia" w:hAnsi="Georgia"/>
          <w:sz w:val="24"/>
          <w:szCs w:val="24"/>
          <w:lang w:val="en-US"/>
        </w:rPr>
        <w:t>Y</w:t>
      </w:r>
      <w:r w:rsidRPr="004D2DEB">
        <w:rPr>
          <w:rFonts w:ascii="Georgia" w:hAnsi="Georgia"/>
          <w:sz w:val="24"/>
          <w:szCs w:val="24"/>
        </w:rPr>
        <w:t>ear 2014 που αθλοθετήθηκε από το Ίδρυμα Μποδοσάκη.</w:t>
      </w:r>
    </w:p>
    <w:p w14:paraId="6437CB55" w14:textId="77777777" w:rsidR="00592918" w:rsidRPr="004D2DEB" w:rsidRDefault="00592918" w:rsidP="00592918">
      <w:pPr>
        <w:rPr>
          <w:rFonts w:ascii="Georgia" w:hAnsi="Georgia"/>
          <w:sz w:val="24"/>
          <w:szCs w:val="24"/>
        </w:rPr>
      </w:pPr>
    </w:p>
    <w:p w14:paraId="4B805DE2"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Σήμερα το 90% των εργαζομένων στο Myrtillo ανήκει στις ευάλωτες ομάδες (άτομα με αναπηρίες). Σύμφωνα με τα ίδια του τα λόγια, το Myrtillo ήρθε να σπάσει ένα κατεστημένο φόβου, αποκλεισμού και έλλειψης ενσυναίσθησης προς τις ευάλωτες κοινωνικές ομάδες, θέτοντας το Πρόσωπο υπεράνω ιδεολογιών και συστημάτων, και αποδίδοντάς του τον πρώτο ρόλο μέσα στο κοινωνικό γίγνεσθαι. Συνεπώς, το Myrtillo υλοποιεί πρακτικά την βασική αρχή της κοινωνικής επιχειρηματικότητας ότι ο άνθρωπος προέχει του κεφαλαίου. Συνεπώς το Μύρτιλο προωθεί ένα καινοτόμο επιχειρησιακό  μοντέλο το οποίο στηρίζεται στο τρίπτυχο: Ευαισθητοποίηση, Εκπαίδευση και Συμμετοχή της τοπικής κοινωνίας. Ιδιαίτερα η </w:t>
      </w:r>
      <w:r w:rsidRPr="004D2DEB">
        <w:rPr>
          <w:rFonts w:ascii="Georgia" w:hAnsi="Georgia"/>
          <w:sz w:val="24"/>
          <w:szCs w:val="24"/>
        </w:rPr>
        <w:lastRenderedPageBreak/>
        <w:t>τελευταία, με την πολύπλευρη υποστήριξής της συνεισέφερε αποφασιστικά στη βιωσιμότητα της δράσης σε συνέργεια με τις άλλες δράσεις δικτύωσης που προωθεί το Μύρτιλο και τα μέλη του.</w:t>
      </w:r>
    </w:p>
    <w:p w14:paraId="169E976C" w14:textId="77777777" w:rsidR="00592918" w:rsidRPr="004D2DEB" w:rsidRDefault="00592918" w:rsidP="00592918">
      <w:pPr>
        <w:rPr>
          <w:rFonts w:ascii="Georgia" w:hAnsi="Georgia"/>
          <w:sz w:val="24"/>
          <w:szCs w:val="24"/>
        </w:rPr>
      </w:pPr>
      <w:r w:rsidRPr="004D2DEB">
        <w:rPr>
          <w:rFonts w:ascii="Georgia" w:hAnsi="Georgia"/>
          <w:sz w:val="24"/>
          <w:szCs w:val="24"/>
        </w:rPr>
        <w:t xml:space="preserve"> </w:t>
      </w:r>
    </w:p>
    <w:p w14:paraId="5D23C86C" w14:textId="77777777" w:rsidR="00592918" w:rsidRPr="004D2DEB" w:rsidRDefault="00592918" w:rsidP="00592918">
      <w:pPr>
        <w:jc w:val="both"/>
        <w:rPr>
          <w:rFonts w:ascii="Georgia" w:hAnsi="Georgia"/>
          <w:sz w:val="24"/>
          <w:szCs w:val="24"/>
        </w:rPr>
      </w:pPr>
      <w:r w:rsidRPr="004D2DEB">
        <w:rPr>
          <w:rFonts w:ascii="Georgia" w:hAnsi="Georgia"/>
          <w:sz w:val="24"/>
          <w:szCs w:val="24"/>
        </w:rPr>
        <w:t>Το Myrtillo έχει κατορθώσει να συνδυάσει την εργασιακή αποτελεσματικότητα με την κοινωνική ένταξη. Μέσω της εργασιακής ένταξης παρέχει τη δυνατότητα σε άτομα που αλλιώς δεν θα είχαν τη δυνατότητα, όχι μόνον να εργάζονται -σε μια πραγματική θέση απασχόλησης- αλλά και να κοινωνικοποιούνται ομαλά με το λοιπό κοινωνικό σύνολο. Όπως χαρακτηριστικά λέει μια εργαζόμενη στο Myrtillo, σε ένα σχετικό ντοκυμαντέρ, «είμαι μια χαρούμενη που δουλεύω… φαντάσου να ήμουνα σπίτι και να περιμένω… τώρα». Συνεπώς το Μύρτιλο δεν επιτυγχάνει απλώς την εργασιακή επανένταξη, αλλά προσφέροντας κοινωνικοποίηση μέσα από μια εργασία με νόημα, συνεισφέρει και στην ψυχική καλλιέργεια και ισορροπία των εργαζομένων, προσφέροντας τους μια αξιοπρεπή ζωή. Ή όπως είπε κάποιος άλλος «παλιά ήμουν λυπημένος… τώρα είμαι ψηλά, στη χαρά…».</w:t>
      </w:r>
    </w:p>
    <w:p w14:paraId="40CCCE4C"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Σήμερα απασχολεί 16 εργαζόμενους εκ των οποίων οι 13 ανήκουν στις ευπαθείς ομάδες. (5 Σερβιτόροι, 4 Μπαρίστες, 2 Παρασκευαστές, 2 Γενικών Καθηκόντων, 1 Γραμματέας, 1 Διευθύντρια Καταστήματος και 1 Υπεύθυνος Προσωπικού). Σημειώνεται ότι οι εργαζόμενοι από ευάλωτες ομάδες είναι φυσικά έμμισθοι. </w:t>
      </w:r>
    </w:p>
    <w:p w14:paraId="0C130524" w14:textId="77777777" w:rsidR="00592918" w:rsidRPr="004D2DEB" w:rsidRDefault="00592918" w:rsidP="00592918">
      <w:pPr>
        <w:rPr>
          <w:rFonts w:ascii="Georgia" w:hAnsi="Georgia"/>
          <w:sz w:val="24"/>
          <w:szCs w:val="24"/>
        </w:rPr>
      </w:pPr>
      <w:r w:rsidRPr="004D2DEB">
        <w:rPr>
          <w:rFonts w:ascii="Georgia" w:hAnsi="Georgia"/>
          <w:noProof/>
          <w:sz w:val="24"/>
          <w:szCs w:val="24"/>
          <w:lang w:val="en-US"/>
        </w:rPr>
        <w:lastRenderedPageBreak/>
        <w:drawing>
          <wp:inline distT="0" distB="0" distL="0" distR="0" wp14:anchorId="7555445D" wp14:editId="632C8C3C">
            <wp:extent cx="4986655" cy="8864600"/>
            <wp:effectExtent l="0" t="0" r="444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8864600"/>
                    </a:xfrm>
                    <a:prstGeom prst="rect">
                      <a:avLst/>
                    </a:prstGeom>
                    <a:noFill/>
                  </pic:spPr>
                </pic:pic>
              </a:graphicData>
            </a:graphic>
          </wp:inline>
        </w:drawing>
      </w:r>
    </w:p>
    <w:p w14:paraId="50B8ED26" w14:textId="77777777" w:rsidR="00592918" w:rsidRPr="004D2DEB" w:rsidRDefault="00592918" w:rsidP="00592918">
      <w:pPr>
        <w:rPr>
          <w:rFonts w:ascii="Georgia" w:hAnsi="Georgia"/>
          <w:sz w:val="24"/>
          <w:szCs w:val="24"/>
        </w:rPr>
      </w:pPr>
    </w:p>
    <w:p w14:paraId="616EB80C"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Ασφαλώς σημαντικό ρόλο στην βιωσιμότητά του έπαιξε το γεγονός της παραχώρησης του χώρου από το Δήμο Αθηνών, γεγονός που βοήθησε πολύ στην ομαλή επαναλειτουργία του λόγω μετεγκατάστασης –όπως αναφέρθηκε αρχικά ήταν σε ιδιωτικό χώρο στο Νέο Ηράκλειο. Στη βιώσιμότητά του ωστόσο συνεισέφεραν και άλλοι παράγοντες όπως μικρές δωρεές αλλά και ο εθελοντισμός. Ο εθελοντισμός έχει διάφορες μορφές. Έχει να κάνει είτε με το γεγονός ότι σε τακτά χρονικά διαστήματα διάφοροι εθελοντές προσφέρουν τις υπηρεσίες τους έτσι ώστε να διεκπεραιωθούν οι διάφορες εργασίες που απαιτεί η λειτουργία του Καφέ-Πολυχώρου, και αφορά σε φοιτητές και ειδικευόμενους. Επιπλέον, ο εθελοντισμός έχει να κάνει με το γεγονός ότι επαγγελματίες, καλλιτέχνες και επιστήμονες παρέχουν σεμινάρια και μαθήματα ή οργανώνουν εκδηλώσεις πάσης φύσεως στον Πολυχώρο. Οι εθελοντές αυτοί παρέχουν διάφορες θεραπευτικές παρεμβάσεις, σεμινάρια, μαθήματα, αλλά και συναυλίες, βιβλιοπαρουσιάσεις, παραστάσεις, εκθέσεις και άλλες συναφείς δράσεις.  </w:t>
      </w:r>
    </w:p>
    <w:p w14:paraId="6F979E1E"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Επιπλέον, το Μύρτιλο έχει δραστηριότητα στην πολύπλευρη εκπαίδευση νέων με μαθησιακές δυσκολίες. Η λειτουργία του χώρου σκοπεύει στην πολύπλευρη εκπαίδευση νέων με μέτριες μαθησιακές δυσκολίες προκειμένου να αποκτήσουν ικανότητες αυτόνομης διαβίωσης, αυτοεκτίμηση, κοινωνικότητα, νέες φιλίες αποφεύγοντας τα πλέγματα του κοινωνικού αποκλεισμού. Έτσι, σήμερα, 24 ενήλικες (ηλικίας 18 έως 35 ετών) με μαθησιακές και άλλες δυσκολίες, συμμετέχουν στο Μύρτιλο ως εκπαιδευόμενοι στο παρασκευαστήριο, το σέρβις, την υποδοχή, κυρίως δε, σε θέματα αυτοσυγκρότησης. Μετά από ένα ή δύο έτη εκπαίδευσης (ανάλογα με τις δυνατότητες καθενός) οι νέοι αυτοί προωθούνται στην κανονική αγορά εργασίας. </w:t>
      </w:r>
    </w:p>
    <w:p w14:paraId="2699C51C" w14:textId="77777777" w:rsidR="00592918" w:rsidRPr="004D2DEB" w:rsidRDefault="00592918" w:rsidP="00592918">
      <w:pPr>
        <w:rPr>
          <w:rFonts w:ascii="Georgia" w:hAnsi="Georgia"/>
          <w:sz w:val="24"/>
          <w:szCs w:val="24"/>
        </w:rPr>
      </w:pPr>
      <w:r w:rsidRPr="004D2DEB">
        <w:rPr>
          <w:rFonts w:ascii="Georgia" w:hAnsi="Georgia"/>
          <w:sz w:val="24"/>
          <w:szCs w:val="24"/>
        </w:rPr>
        <w:t xml:space="preserve">Βίντεο: https://www.youtube.com/watch?v=vo0-892t7Ws, </w:t>
      </w:r>
      <w:hyperlink r:id="rId16" w:history="1">
        <w:r w:rsidRPr="004D2DEB">
          <w:rPr>
            <w:rStyle w:val="-"/>
            <w:rFonts w:ascii="Georgia" w:hAnsi="Georgia"/>
            <w:sz w:val="24"/>
            <w:szCs w:val="24"/>
          </w:rPr>
          <w:t>https://www.youtube.com/watch?v=ui3SyG362YA</w:t>
        </w:r>
      </w:hyperlink>
    </w:p>
    <w:p w14:paraId="742B7F56" w14:textId="77777777" w:rsidR="00592918" w:rsidRPr="004D2DEB" w:rsidRDefault="00592918" w:rsidP="00592918">
      <w:pPr>
        <w:rPr>
          <w:rFonts w:ascii="Georgia" w:hAnsi="Georgia"/>
          <w:sz w:val="24"/>
          <w:szCs w:val="24"/>
        </w:rPr>
      </w:pPr>
      <w:r w:rsidRPr="004D2DEB">
        <w:rPr>
          <w:rFonts w:ascii="Georgia" w:hAnsi="Georgia"/>
          <w:sz w:val="24"/>
          <w:szCs w:val="24"/>
        </w:rPr>
        <w:t>Ιστοσελίδα: https://myrtillocafe.gr/</w:t>
      </w:r>
    </w:p>
    <w:p w14:paraId="43C100FA" w14:textId="77777777" w:rsidR="00592918" w:rsidRPr="004D2DEB" w:rsidRDefault="00592918" w:rsidP="00592918">
      <w:pPr>
        <w:rPr>
          <w:rFonts w:ascii="Georgia" w:hAnsi="Georgia"/>
          <w:sz w:val="24"/>
          <w:szCs w:val="24"/>
        </w:rPr>
      </w:pPr>
    </w:p>
    <w:p w14:paraId="5E4F3EAD" w14:textId="77777777" w:rsidR="00592918" w:rsidRPr="004D2DEB" w:rsidRDefault="00592918" w:rsidP="00592918">
      <w:pPr>
        <w:rPr>
          <w:rFonts w:ascii="Georgia" w:hAnsi="Georgia"/>
          <w:sz w:val="24"/>
          <w:szCs w:val="24"/>
        </w:rPr>
      </w:pPr>
    </w:p>
    <w:p w14:paraId="2124541B" w14:textId="77777777" w:rsidR="00592918" w:rsidRPr="004D2DEB" w:rsidRDefault="00592918" w:rsidP="00592918">
      <w:pPr>
        <w:rPr>
          <w:rFonts w:ascii="Georgia" w:hAnsi="Georgia"/>
          <w:sz w:val="24"/>
          <w:szCs w:val="24"/>
        </w:rPr>
      </w:pPr>
      <w:r w:rsidRPr="004D2DEB">
        <w:rPr>
          <w:rFonts w:ascii="Georgia" w:hAnsi="Georgia"/>
          <w:sz w:val="24"/>
          <w:szCs w:val="24"/>
        </w:rPr>
        <w:t>Κοιν.Σ.Επ. Γενισέα</w:t>
      </w:r>
    </w:p>
    <w:p w14:paraId="09BB60CF" w14:textId="77777777" w:rsidR="00592918" w:rsidRPr="004D2DEB" w:rsidRDefault="00592918" w:rsidP="00592918">
      <w:pPr>
        <w:rPr>
          <w:rFonts w:ascii="Georgia" w:hAnsi="Georgia"/>
          <w:sz w:val="24"/>
          <w:szCs w:val="24"/>
        </w:rPr>
      </w:pPr>
      <w:r w:rsidRPr="004D2DEB">
        <w:rPr>
          <w:rFonts w:ascii="Georgia" w:hAnsi="Georgia"/>
          <w:sz w:val="24"/>
          <w:szCs w:val="24"/>
        </w:rPr>
        <w:t xml:space="preserve"> </w:t>
      </w:r>
    </w:p>
    <w:p w14:paraId="747DA63C"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Η Κοιν.Σ.Επ. Γενισέα αποτελεί ένα κλασικό παράδειγμα κλιμάκωσης των δραστηριοτήτων μιας οργάνωσης της κοινωνίας πολιτών μέσα από τις δυνατότητες που προσφέρει η μορφή της κοινωνικής συνεταιριστικής επιχείρησης. Συνιστά ένα παράδειγμα που έχει παρατηρηθεί και σε άλλες περιπτώσεις, δηλαδή ένα παράδειγμα συλλόγου, ο οποίος μέσα από τις νέες ανάγκες που προέκυψαν από την κλιμάκωση των δραστηριοτήτων του υιοθέτησες επιχειρηματική δραστηριότητα, κοινωνική αναφορά και δημοκρατικές διαδικασίες για την επίτευξη ενός σκοπού. (Αναφέρουμε χαρακτηριστικά την Κοιν.Σ.Επ. Μούσες Πιεριών). Αρχικά, η Γενισέα ήταν  ένας Σύλλογος Γυναικών ο οποίος ιδρύθηκε το 1999 στην Γενισέα Ξάνθης έχοντας πολλούς σκοπούς. Ένας από αυτούς ήταν η αναβίωση από ήθη και έθιμα των παλιότερων γενεών. </w:t>
      </w:r>
    </w:p>
    <w:p w14:paraId="135F3F1D"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Αξίζει να σημειωθεί ότι η συγκεκριμένη Κοιν.Σ.Επ. ανταποκρίνεται απόλυτα στους στόχους του νόμου 4019/2011, όπου ρητά αναφέρονταν ότι ένας από τους σκοπούς μιας κοινωνικής </w:t>
      </w:r>
      <w:r w:rsidRPr="004D2DEB">
        <w:rPr>
          <w:rFonts w:ascii="Georgia" w:hAnsi="Georgia"/>
          <w:sz w:val="24"/>
          <w:szCs w:val="24"/>
        </w:rPr>
        <w:lastRenderedPageBreak/>
        <w:t xml:space="preserve">συνεταιριστικής επιχείρησης είναι «η διατήρηση παραδοσιακών δραστηριοτήτων και επαγγελμάτων» (άρθρο 2, παράγραφος 2 του νόμου). </w:t>
      </w:r>
    </w:p>
    <w:p w14:paraId="480503FE" w14:textId="77777777" w:rsidR="00592918" w:rsidRPr="004D2DEB" w:rsidRDefault="00592918" w:rsidP="00592918">
      <w:pPr>
        <w:jc w:val="both"/>
        <w:rPr>
          <w:rFonts w:ascii="Georgia" w:hAnsi="Georgia"/>
          <w:sz w:val="24"/>
          <w:szCs w:val="24"/>
        </w:rPr>
      </w:pPr>
      <w:r w:rsidRPr="004D2DEB">
        <w:rPr>
          <w:rFonts w:ascii="Georgia" w:hAnsi="Georgia"/>
          <w:sz w:val="24"/>
          <w:szCs w:val="24"/>
        </w:rPr>
        <w:t>Η συγκεκριμένη κοινωνική επιχείρηση δραστηριοποιήθηκε δυναμικά στην αναβίωση της καλλιέργειας του ζαχαροκάλαμου. Η ομάδα αποφάσισε και έθεσε ως όραμα το να «αναστήσει» το συγκεκριμένο προϊόν και την διαδικασία επεξεργασίας του, με τον ίδιο ακριβώς τρόπο όπως γινόταν πριν από 50 ολόκληρα χρόνια. Ξεκινώντας με την καλλιέργεια του ζαχαροκάλαμου, αναβιώσαν την καλλιέργεια και επεξεργασία αυτού το προϊόντος και οι νεότεροι γνωρίσαν από κοντά το τι προσφέρει αυτό το προϊόν, αλλά και όλο τον κόπο που απαιτεί για να φτάσει στην τελική του μορφή. Η Κοιν.Σ.Επ. Γενισέα παράγει το πετιμέζι, δηλαδή  σιρόπι από το ζαχαροκάλαμο. Το πετιμέζι αυτό είναι προϊόν υψηλής διατροφικής αξίας, πλούσιο σε πολυφαινόλες με υψηλή αντιοξειδωτική δράση και μηδενική περιεκτικότητα σε βαρέα μέταλλα. Το προϊόν αυτό η Κοιν.Σ.Επ., το διαθέτει στην αγορά αυτούσιο ή το χρησιμοποιεί ως πρώτη ύλη για την παραγωγή άλλων παρασκευασμάτων. Σημειώνεται ότι το πετιμέζι, στην πιο επιστημονική ορολογία, ονομάζεται Μελάσα Άλφα Απόσταξης.</w:t>
      </w:r>
    </w:p>
    <w:p w14:paraId="0376F38E" w14:textId="77777777" w:rsidR="00592918" w:rsidRPr="004D2DEB" w:rsidRDefault="00592918" w:rsidP="00592918">
      <w:pPr>
        <w:jc w:val="both"/>
        <w:rPr>
          <w:rFonts w:ascii="Georgia" w:hAnsi="Georgia"/>
          <w:sz w:val="24"/>
          <w:szCs w:val="24"/>
        </w:rPr>
      </w:pPr>
      <w:r w:rsidRPr="004D2DEB">
        <w:rPr>
          <w:rFonts w:ascii="Georgia" w:hAnsi="Georgia"/>
          <w:noProof/>
          <w:sz w:val="24"/>
          <w:szCs w:val="24"/>
          <w:lang w:val="en-US"/>
        </w:rPr>
        <w:drawing>
          <wp:inline distT="0" distB="0" distL="0" distR="0" wp14:anchorId="3F0CBBBB" wp14:editId="41CA58A3">
            <wp:extent cx="6057900" cy="3712845"/>
            <wp:effectExtent l="0" t="0" r="0" b="190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3712845"/>
                    </a:xfrm>
                    <a:prstGeom prst="rect">
                      <a:avLst/>
                    </a:prstGeom>
                    <a:noFill/>
                  </pic:spPr>
                </pic:pic>
              </a:graphicData>
            </a:graphic>
          </wp:inline>
        </w:drawing>
      </w:r>
    </w:p>
    <w:p w14:paraId="056A3E9E"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Όπως αναφέρουν τα ιδρυτικά μέλη της Κοιν.Σ.Επ., μετά το πάρσιμο της μεγάλης απόφασης για τα δεδομένα της περιοχής τους και για την τότε χρονική περίοδο, προχώρησαν σε μια σειρά από ενέργειες. Κατ’ αρχάς, προχώρησαν στην διαμόρφωση μιας Κοινωνικής Συνεταιριστικής Επιχείρησης, γεγονός που τους έδωσε και τη δυνατότητα της εμπορικής δραστηριότητας αλλά και βελτίωσε τις δυνατότητες δικτύωσής τους. Έχοντας και βοήθεια από κάποιους παλιούς που γνώριζαν τις διαδικασίες, κατασκευάστηκε η μηχανή για την επεξεργασία ενώ δαπανήθηκαν επίσης πολύ κόπος και επιμονή για να γεφυρωθεί η πορεία από τα πρώτα βήματα, όπως η εύρεση του αγροκτήματος, η προετοιμασία και η υλοποίηση της σποράς, ακόμα και η διαδικασία για την παραγωγή του προϊόντος. </w:t>
      </w:r>
    </w:p>
    <w:p w14:paraId="57F0F76F" w14:textId="77777777" w:rsidR="00592918" w:rsidRPr="004D2DEB" w:rsidRDefault="00592918" w:rsidP="00592918">
      <w:pPr>
        <w:jc w:val="both"/>
        <w:rPr>
          <w:rFonts w:ascii="Georgia" w:hAnsi="Georgia"/>
          <w:sz w:val="24"/>
          <w:szCs w:val="24"/>
        </w:rPr>
      </w:pPr>
      <w:r w:rsidRPr="004D2DEB">
        <w:rPr>
          <w:rFonts w:ascii="Georgia" w:hAnsi="Georgia"/>
          <w:sz w:val="24"/>
          <w:szCs w:val="24"/>
        </w:rPr>
        <w:lastRenderedPageBreak/>
        <w:t>Στην πορεία αντιμετώπισαν μια σειρά από εμπόδια όπως η ποιότητα του σπόρου, που τις οδήγησε να πάνε στον Πόντο και να φέρουμε σπόρο από εκεί. Στην συνέχεια προχώρησαν σε έγκριση του προϊόντος από το Χημείο του Κράτους καθώς και πιστοποιήσεις, βάση χημικών αναλύσεων, από Πανεπιστήμια. Η υψηλή ποιότητα και τα χαρακτηριστικά του προϊόντος, έχουν επιβεβαιωθεί από σχετικές μελέτες και αναλύσεις του Ινστιτούτου Τεχνολογίας Γεωργικών Προϊόντων (</w:t>
      </w:r>
      <w:r w:rsidRPr="004D2DEB">
        <w:rPr>
          <w:rFonts w:ascii="Times New Roman" w:hAnsi="Times New Roman" w:cs="Times New Roman"/>
          <w:sz w:val="24"/>
          <w:szCs w:val="24"/>
        </w:rPr>
        <w:t>Ἰ</w:t>
      </w:r>
      <w:r w:rsidRPr="004D2DEB">
        <w:rPr>
          <w:rFonts w:ascii="Georgia" w:hAnsi="Georgia"/>
          <w:sz w:val="24"/>
          <w:szCs w:val="24"/>
        </w:rPr>
        <w:t>.ΤΕ.ΓΕ.Π.) και του Χαροκόπειου Πανεπιστημίου. Μάλιστα όπως αναφέρουν οι ίδιες οι πρωτεργάτριες της Κοιν.Σ.Επ., ήταν μετά από προτροπή από καθηγητές πανεπιστημίου όπως του Χαροκόπειου για την σπάνια διατροφική αξία του πετμεζιού που προέκυψε και η ανάγκη της σύστασης κοινωνικής συνεταιριστικής επιχείρησης μια και αυτή η μορφή συνεταιρίζεσθε ήταν κοντά στις πεποιθήσεις της ομάδας.</w:t>
      </w:r>
    </w:p>
    <w:p w14:paraId="52513477"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Ωστόσο, δεν ήταν μόνον η πολύ δουλειά, ο κόπος, το όραμα και η επιμονή. Οι επτά γυναίκες που αποτέλεσαν τα ιδρυτικά μέλη της Κοιν.Σ.Επ. έβαλαν συνεταιριστικές μερίδες που κυμαίνονταν από 4.000 ευρώ και πάνω, έτσι ώστε να δημιουργηθεί το πρώτο απαραίτητο για τη λειτουργία της Κοιν.Σ.Επ. κεφάλαιο. </w:t>
      </w:r>
    </w:p>
    <w:p w14:paraId="10569C97"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Ο θετικός αντίκτυπος του οράματος και της οργανωτικής μορφής που ακολούθησαν για να υλοποιήσουν αυτό το όραμα, βοήθησε και στις ενέργειες δικτύωσης της Κοιν.Σ.Επ., και στην βοήθεια που έλαβε από την Περιφέρεια και τον Δήμο Αβδήρων. Με βοήθεια μάλιστα από την Περιφέρεια συμμετείχαν και σε μεγάλη αγροδιατροφική έκθεση στην Αθήνα, γεγονός που βοήθησε στη δικτύωση με δυνητικούς αγοραστές του προϊόντος τόσο στην Ελλάδα όσο και στο εξωτερικό. Ο Δήμος Αβδήρων προσέφερε μέσω παραχώρησης του κτιρίου όπου εγκαταστάθηκε πρόσφατα και το εργαστήριο. </w:t>
      </w:r>
    </w:p>
    <w:p w14:paraId="65C1FAC9" w14:textId="77777777" w:rsidR="00592918" w:rsidRPr="004D2DEB" w:rsidRDefault="00592918" w:rsidP="00592918">
      <w:pPr>
        <w:jc w:val="both"/>
        <w:rPr>
          <w:rFonts w:ascii="Georgia" w:hAnsi="Georgia"/>
          <w:sz w:val="24"/>
          <w:szCs w:val="24"/>
        </w:rPr>
      </w:pPr>
      <w:r w:rsidRPr="004D2DEB">
        <w:rPr>
          <w:rFonts w:ascii="Georgia" w:hAnsi="Georgia"/>
          <w:sz w:val="24"/>
          <w:szCs w:val="24"/>
        </w:rPr>
        <w:t>Επίσης, το πετιμέζι της «Γενισέας» εντάχθηκε στο αγροδιατροφικό πρόγραμμα ΕΥΔΟΚΙΜΗ ΓΗ που υλοποιείται σε συνεργασία με την Αμερικανική Γεωργική Σχολή Θεσσαλονίκης, το Ινστιτούτο Εφαρμοσμένων Βιοεπιστημών (ΙΝΕΒ) του Εθνικού Κέντρου Έρευνας και Τεχνολογικής Ανάπτυξης (ΕΚΕΤΑ), και το Ίδρυμα Μποδοσάκη. Στο πλαίσιο αυτό, το επιστημονικό προσωπικό της Αμερικανικής Γεωργικής Σχολής προσέφερε εκπαιδευτικά σεμινάρια και συμβουλευτικές συναντήσεις στα μέλη της Συνεταιριστικής Επιχείρησης σε ό,τι αφορά καλές πρακτικές για τη συλλογή κι επεξεργασία του ζαχαροκάλαμου, για την ποιοτική διασφάλιση της παραγωγής, για την ανάπτυξη, προώθηση και διάθεση του τελικού προϊόντος στην αγορά και άλλα συναφή. Επίσης, το εργαστήριο της «Γενισέας» εξοπλίστηκε πλήρως για τη διαδικασία μεταποίησης, με τη δωρεά να περιλαμβάνει –μεταξύ άλλων– μηχάνημα αποφλοίωσης του ζαχαροκάλαμου, σύστημα βρασμού, δεξαμενή ψύξης, ειδικά φίλτρα, πυρασφάλεια και συναγερμό μέσω δωρεάς από τον ΤΑΠ.</w:t>
      </w:r>
    </w:p>
    <w:p w14:paraId="5DBED81F" w14:textId="77777777" w:rsidR="00592918" w:rsidRPr="004D2DEB" w:rsidRDefault="00592918" w:rsidP="00592918">
      <w:pPr>
        <w:jc w:val="both"/>
        <w:rPr>
          <w:rFonts w:ascii="Georgia" w:hAnsi="Georgia"/>
          <w:sz w:val="24"/>
          <w:szCs w:val="24"/>
        </w:rPr>
      </w:pPr>
      <w:r w:rsidRPr="004D2DEB">
        <w:rPr>
          <w:rFonts w:ascii="Georgia" w:hAnsi="Georgia"/>
          <w:noProof/>
          <w:sz w:val="24"/>
          <w:szCs w:val="24"/>
          <w:lang w:val="en-US"/>
        </w:rPr>
        <w:lastRenderedPageBreak/>
        <w:drawing>
          <wp:inline distT="0" distB="0" distL="0" distR="0" wp14:anchorId="72BE9B0B" wp14:editId="154EEBAF">
            <wp:extent cx="5274310" cy="2480245"/>
            <wp:effectExtent l="0" t="0" r="2540" b="0"/>
            <wp:docPr id="7" name="Εικόνα 7" descr="ΚΟΙΝΣΕ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ΚΟΙΝΣΕ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480245"/>
                    </a:xfrm>
                    <a:prstGeom prst="rect">
                      <a:avLst/>
                    </a:prstGeom>
                    <a:noFill/>
                    <a:ln>
                      <a:noFill/>
                    </a:ln>
                  </pic:spPr>
                </pic:pic>
              </a:graphicData>
            </a:graphic>
          </wp:inline>
        </w:drawing>
      </w:r>
    </w:p>
    <w:p w14:paraId="7D75F4B3"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Η δραστηριότητα της Κοιν.Σ.Επ. έχει κατορθώσει να δημιουργήσει έναν πόλο δραστηριότητας και απασχόλησης σε μια αρκετά δοκιμασμένη από την οικονομική κρίση τοπική κοινωνία. Στα μελλοντικά οραματικά σχέδια τους εντάσσονται η αξιοποίηση του παλιού Εργοστασίου Ζαχάρεως της Ξάνθης, μέσω της τοπικής καλλιέργειας ζαχαροκάλαμου και της παραγωγής, πέρα από πετιμέζι, και μαύρης ζάχαρης. Το γεγονός αυτό, θα ανοίξει προοπτικές για νέες θέσεις εργασίας και την εν γένει ανάπτυξη της τοπικής παραγωγής και οικονομίας.  Επιπλέον, στις πρόσφατες δραστηριότητες εντάσσεται και η προσπάθεια το Πετιμέζι να αποκτήσει Π.Ο.Π.! Η Κοιν.Σ.Επ. «Γενισέα» καλλιεργεί ζαχαροκάλαμο σε 50 στρέμματα και παράγει ετησίως 4 τόνους πετμέζι από το ζαχαροκάλαμο -εκ των οποίων οι 2 πωλούνται στην Ελβετία. Το προϊόν βρίσκεται από την Αλεξανδρούπολη μέχρι την Αθήνα, αλλά και σε νησιά, σε ράφια ντελικατέσεν, μικρών παντοπωλείων, καταστημάτων βιολογικών προϊόντων, αλλά και φαρμακείων.  </w:t>
      </w:r>
    </w:p>
    <w:p w14:paraId="31397642" w14:textId="77777777" w:rsidR="00592918" w:rsidRPr="004D2DEB" w:rsidRDefault="00592918" w:rsidP="00592918">
      <w:pPr>
        <w:jc w:val="both"/>
        <w:rPr>
          <w:rFonts w:ascii="Georgia" w:hAnsi="Georgia"/>
          <w:sz w:val="24"/>
          <w:szCs w:val="24"/>
        </w:rPr>
      </w:pPr>
      <w:r w:rsidRPr="004D2DEB">
        <w:rPr>
          <w:rFonts w:ascii="Georgia" w:hAnsi="Georgia"/>
          <w:sz w:val="24"/>
          <w:szCs w:val="24"/>
        </w:rPr>
        <w:t>Πρόσφατα, η όλη δράση της Κοιν.Σ.Επ. τιμήθηκε και με την επίσκεψη της Προέδρου της Δημοκρατίας, κας Κατερίνας Σακελλαροπούλου.</w:t>
      </w:r>
    </w:p>
    <w:p w14:paraId="047A85F1" w14:textId="77777777" w:rsidR="00592918" w:rsidRPr="004D2DEB" w:rsidRDefault="00592918" w:rsidP="00592918">
      <w:pPr>
        <w:rPr>
          <w:rFonts w:ascii="Georgia" w:hAnsi="Georgia"/>
          <w:sz w:val="24"/>
          <w:szCs w:val="24"/>
        </w:rPr>
      </w:pPr>
      <w:r w:rsidRPr="004D2DEB">
        <w:rPr>
          <w:rFonts w:ascii="Georgia" w:hAnsi="Georgia"/>
          <w:sz w:val="24"/>
          <w:szCs w:val="24"/>
        </w:rPr>
        <w:t>Βίντεο: https://www.youtube.com/watch?v=SOH4pAyQyc4</w:t>
      </w:r>
    </w:p>
    <w:p w14:paraId="6B71185C" w14:textId="77777777" w:rsidR="00592918" w:rsidRPr="004D2DEB" w:rsidRDefault="00592918" w:rsidP="00592918">
      <w:pPr>
        <w:rPr>
          <w:rFonts w:ascii="Georgia" w:hAnsi="Georgia"/>
          <w:sz w:val="24"/>
          <w:szCs w:val="24"/>
        </w:rPr>
      </w:pPr>
      <w:r w:rsidRPr="004D2DEB">
        <w:rPr>
          <w:rFonts w:ascii="Georgia" w:hAnsi="Georgia"/>
          <w:sz w:val="24"/>
          <w:szCs w:val="24"/>
        </w:rPr>
        <w:t>Ιστοσελίδα: http://www.zaxarokalamo.gr/#!/</w:t>
      </w:r>
    </w:p>
    <w:p w14:paraId="6CC068E5" w14:textId="77777777" w:rsidR="00592918" w:rsidRPr="004D2DEB" w:rsidRDefault="00592918" w:rsidP="00592918">
      <w:pPr>
        <w:rPr>
          <w:rFonts w:ascii="Georgia" w:hAnsi="Georgia"/>
          <w:sz w:val="24"/>
          <w:szCs w:val="24"/>
        </w:rPr>
      </w:pPr>
    </w:p>
    <w:p w14:paraId="2C85138D" w14:textId="77777777" w:rsidR="00592918" w:rsidRPr="004D2DEB" w:rsidRDefault="00592918" w:rsidP="00592918">
      <w:pPr>
        <w:rPr>
          <w:rFonts w:ascii="Georgia" w:hAnsi="Georgia"/>
          <w:sz w:val="24"/>
          <w:szCs w:val="24"/>
        </w:rPr>
      </w:pPr>
      <w:r w:rsidRPr="004D2DEB">
        <w:rPr>
          <w:rFonts w:ascii="Georgia" w:hAnsi="Georgia"/>
          <w:sz w:val="24"/>
          <w:szCs w:val="24"/>
        </w:rPr>
        <w:t>Κοιν</w:t>
      </w:r>
      <w:r w:rsidRPr="004D2DEB">
        <w:rPr>
          <w:rFonts w:ascii="Georgia" w:hAnsi="Georgia"/>
          <w:sz w:val="24"/>
          <w:szCs w:val="24"/>
          <w:lang w:val="en-US"/>
        </w:rPr>
        <w:t>.</w:t>
      </w:r>
      <w:r w:rsidRPr="004D2DEB">
        <w:rPr>
          <w:rFonts w:ascii="Georgia" w:hAnsi="Georgia"/>
          <w:sz w:val="24"/>
          <w:szCs w:val="24"/>
        </w:rPr>
        <w:t>Σ</w:t>
      </w:r>
      <w:r w:rsidRPr="004D2DEB">
        <w:rPr>
          <w:rFonts w:ascii="Georgia" w:hAnsi="Georgia"/>
          <w:sz w:val="24"/>
          <w:szCs w:val="24"/>
          <w:lang w:val="en-US"/>
        </w:rPr>
        <w:t>.</w:t>
      </w:r>
      <w:r w:rsidRPr="004D2DEB">
        <w:rPr>
          <w:rFonts w:ascii="Georgia" w:hAnsi="Georgia"/>
          <w:sz w:val="24"/>
          <w:szCs w:val="24"/>
        </w:rPr>
        <w:t>Επ</w:t>
      </w:r>
      <w:r w:rsidRPr="004D2DEB">
        <w:rPr>
          <w:rFonts w:ascii="Georgia" w:hAnsi="Georgia"/>
          <w:sz w:val="24"/>
          <w:szCs w:val="24"/>
          <w:lang w:val="en-US"/>
        </w:rPr>
        <w:t>. Black Light.  The</w:t>
      </w:r>
      <w:r w:rsidRPr="004D2DEB">
        <w:rPr>
          <w:rFonts w:ascii="Georgia" w:hAnsi="Georgia"/>
          <w:sz w:val="24"/>
          <w:szCs w:val="24"/>
        </w:rPr>
        <w:t xml:space="preserve"> </w:t>
      </w:r>
      <w:r w:rsidRPr="004D2DEB">
        <w:rPr>
          <w:rFonts w:ascii="Georgia" w:hAnsi="Georgia"/>
          <w:sz w:val="24"/>
          <w:szCs w:val="24"/>
          <w:lang w:val="en-US"/>
        </w:rPr>
        <w:t>Blind</w:t>
      </w:r>
      <w:r w:rsidRPr="004D2DEB">
        <w:rPr>
          <w:rFonts w:ascii="Georgia" w:hAnsi="Georgia"/>
          <w:sz w:val="24"/>
          <w:szCs w:val="24"/>
        </w:rPr>
        <w:t xml:space="preserve"> </w:t>
      </w:r>
      <w:r w:rsidRPr="004D2DEB">
        <w:rPr>
          <w:rFonts w:ascii="Georgia" w:hAnsi="Georgia"/>
          <w:sz w:val="24"/>
          <w:szCs w:val="24"/>
          <w:lang w:val="en-US"/>
        </w:rPr>
        <w:t>Side</w:t>
      </w:r>
      <w:r w:rsidRPr="004D2DEB">
        <w:rPr>
          <w:rFonts w:ascii="Georgia" w:hAnsi="Georgia"/>
          <w:sz w:val="24"/>
          <w:szCs w:val="24"/>
        </w:rPr>
        <w:t xml:space="preserve"> </w:t>
      </w:r>
      <w:r w:rsidRPr="004D2DEB">
        <w:rPr>
          <w:rFonts w:ascii="Georgia" w:hAnsi="Georgia"/>
          <w:sz w:val="24"/>
          <w:szCs w:val="24"/>
          <w:lang w:val="en-US"/>
        </w:rPr>
        <w:t>of</w:t>
      </w:r>
      <w:r w:rsidRPr="004D2DEB">
        <w:rPr>
          <w:rFonts w:ascii="Georgia" w:hAnsi="Georgia"/>
          <w:sz w:val="24"/>
          <w:szCs w:val="24"/>
        </w:rPr>
        <w:t xml:space="preserve"> </w:t>
      </w:r>
      <w:r w:rsidRPr="004D2DEB">
        <w:rPr>
          <w:rFonts w:ascii="Georgia" w:hAnsi="Georgia"/>
          <w:sz w:val="24"/>
          <w:szCs w:val="24"/>
          <w:lang w:val="en-US"/>
        </w:rPr>
        <w:t>View</w:t>
      </w:r>
    </w:p>
    <w:p w14:paraId="084BD388" w14:textId="77777777" w:rsidR="00592918" w:rsidRPr="004D2DEB" w:rsidRDefault="00592918" w:rsidP="00592918">
      <w:pPr>
        <w:jc w:val="both"/>
        <w:rPr>
          <w:rFonts w:ascii="Georgia" w:hAnsi="Georgia"/>
          <w:sz w:val="24"/>
          <w:szCs w:val="24"/>
        </w:rPr>
      </w:pPr>
      <w:r w:rsidRPr="004D2DEB">
        <w:rPr>
          <w:rFonts w:ascii="Georgia" w:hAnsi="Georgia"/>
          <w:sz w:val="24"/>
          <w:szCs w:val="24"/>
        </w:rPr>
        <w:t>Η ΣΥΝΕΤΑΙΡΙΣΤΙΚΗ ΕΠΙΧΕΙΡΗΣΗ ΣΥΛΛΟΓΙΚΗΣ ΚΑΙ ΚΟΙΝΩΝΙΚΗΣ ΩΦΕΛΕΙΑΣ (Κοιν.Σ.Επ) «</w:t>
      </w:r>
      <w:r w:rsidRPr="004D2DEB">
        <w:rPr>
          <w:rFonts w:ascii="Georgia" w:hAnsi="Georgia"/>
          <w:sz w:val="24"/>
          <w:szCs w:val="24"/>
          <w:lang w:val="en-US"/>
        </w:rPr>
        <w:t>Black</w:t>
      </w:r>
      <w:r w:rsidRPr="004D2DEB">
        <w:rPr>
          <w:rFonts w:ascii="Georgia" w:hAnsi="Georgia"/>
          <w:sz w:val="24"/>
          <w:szCs w:val="24"/>
        </w:rPr>
        <w:t xml:space="preserve"> </w:t>
      </w:r>
      <w:r w:rsidRPr="004D2DEB">
        <w:rPr>
          <w:rFonts w:ascii="Georgia" w:hAnsi="Georgia"/>
          <w:sz w:val="24"/>
          <w:szCs w:val="24"/>
          <w:lang w:val="en-US"/>
        </w:rPr>
        <w:t>Light</w:t>
      </w:r>
      <w:r w:rsidRPr="004D2DEB">
        <w:rPr>
          <w:rFonts w:ascii="Georgia" w:hAnsi="Georgia"/>
          <w:sz w:val="24"/>
          <w:szCs w:val="24"/>
        </w:rPr>
        <w:t>», ιδρύθηκε τον Οκτώβριο του 2017 από την ομάδα τυφλών ξεναγών του επιτυχημένου διαδραστικού δρώμενου «</w:t>
      </w:r>
      <w:r w:rsidRPr="004D2DEB">
        <w:rPr>
          <w:rFonts w:ascii="Georgia" w:hAnsi="Georgia"/>
          <w:sz w:val="24"/>
          <w:szCs w:val="24"/>
          <w:lang w:val="en-US"/>
        </w:rPr>
        <w:t>Dialogue</w:t>
      </w:r>
      <w:r w:rsidRPr="004D2DEB">
        <w:rPr>
          <w:rFonts w:ascii="Georgia" w:hAnsi="Georgia"/>
          <w:sz w:val="24"/>
          <w:szCs w:val="24"/>
        </w:rPr>
        <w:t xml:space="preserve"> </w:t>
      </w:r>
      <w:r w:rsidRPr="004D2DEB">
        <w:rPr>
          <w:rFonts w:ascii="Georgia" w:hAnsi="Georgia"/>
          <w:sz w:val="24"/>
          <w:szCs w:val="24"/>
          <w:lang w:val="en-US"/>
        </w:rPr>
        <w:t>in</w:t>
      </w:r>
      <w:r w:rsidRPr="004D2DEB">
        <w:rPr>
          <w:rFonts w:ascii="Georgia" w:hAnsi="Georgia"/>
          <w:sz w:val="24"/>
          <w:szCs w:val="24"/>
        </w:rPr>
        <w:t xml:space="preserve"> </w:t>
      </w:r>
      <w:r w:rsidRPr="004D2DEB">
        <w:rPr>
          <w:rFonts w:ascii="Georgia" w:hAnsi="Georgia"/>
          <w:sz w:val="24"/>
          <w:szCs w:val="24"/>
          <w:lang w:val="en-US"/>
        </w:rPr>
        <w:t>the</w:t>
      </w:r>
      <w:r w:rsidRPr="004D2DEB">
        <w:rPr>
          <w:rFonts w:ascii="Georgia" w:hAnsi="Georgia"/>
          <w:sz w:val="24"/>
          <w:szCs w:val="24"/>
        </w:rPr>
        <w:t xml:space="preserve"> </w:t>
      </w:r>
      <w:r w:rsidRPr="004D2DEB">
        <w:rPr>
          <w:rFonts w:ascii="Georgia" w:hAnsi="Georgia"/>
          <w:sz w:val="24"/>
          <w:szCs w:val="24"/>
          <w:lang w:val="en-US"/>
        </w:rPr>
        <w:t>Dark</w:t>
      </w:r>
      <w:r w:rsidRPr="004D2DEB">
        <w:rPr>
          <w:rFonts w:ascii="Georgia" w:hAnsi="Georgia"/>
          <w:sz w:val="24"/>
          <w:szCs w:val="24"/>
        </w:rPr>
        <w:t>», το οποίο λειτούργησε στο θέατρο “</w:t>
      </w:r>
      <w:r w:rsidRPr="004D2DEB">
        <w:rPr>
          <w:rFonts w:ascii="Georgia" w:hAnsi="Georgia"/>
          <w:sz w:val="24"/>
          <w:szCs w:val="24"/>
          <w:lang w:val="en-US"/>
        </w:rPr>
        <w:t>Badminton</w:t>
      </w:r>
      <w:r w:rsidRPr="004D2DEB">
        <w:rPr>
          <w:rFonts w:ascii="Georgia" w:hAnsi="Georgia"/>
          <w:sz w:val="24"/>
          <w:szCs w:val="24"/>
        </w:rPr>
        <w:t>” από το 2013. Η επαφή των ξεναγών με τους χιλιάδες επισκέπτες και κυρίως τους μαθητές πρωτοβάθμιας,  δευτεροβάθμιας,και τριτοβάθμιας εκπαίδευσης, ανέδειξε την αναγκαιότητα δημιουργίας της «</w:t>
      </w:r>
      <w:r w:rsidRPr="004D2DEB">
        <w:rPr>
          <w:rFonts w:ascii="Georgia" w:hAnsi="Georgia"/>
          <w:sz w:val="24"/>
          <w:szCs w:val="24"/>
          <w:lang w:val="en-US"/>
        </w:rPr>
        <w:t>Black</w:t>
      </w:r>
      <w:r w:rsidRPr="004D2DEB">
        <w:rPr>
          <w:rFonts w:ascii="Georgia" w:hAnsi="Georgia"/>
          <w:sz w:val="24"/>
          <w:szCs w:val="24"/>
        </w:rPr>
        <w:t xml:space="preserve"> </w:t>
      </w:r>
      <w:r w:rsidRPr="004D2DEB">
        <w:rPr>
          <w:rFonts w:ascii="Georgia" w:hAnsi="Georgia"/>
          <w:sz w:val="24"/>
          <w:szCs w:val="24"/>
          <w:lang w:val="en-US"/>
        </w:rPr>
        <w:t>Light</w:t>
      </w:r>
      <w:r w:rsidRPr="004D2DEB">
        <w:rPr>
          <w:rFonts w:ascii="Georgia" w:hAnsi="Georgia"/>
          <w:sz w:val="24"/>
          <w:szCs w:val="24"/>
        </w:rPr>
        <w:t xml:space="preserve">» με σκοπό τον σχεδιασμό και την υλοποίηση δράσεων οι οποίες προάγουν την ποιότητα ζωής και παρέχουν κοινωνική προστασία σε ομάδες όπως οι ηλικιωμένοι, τα παιδιά, τα άτομα με αναπηρία και χρόνιες παθήσεις και άλλοι. Μολονότι την Κοιν.Σ.Επ. απαρτίζουν άτομα με αναπηρία, επιλέχθηκε η μορφή της Κοιν.Σ.Επ. Συλλογικής και Κοινωνικής Ωφέλειας. </w:t>
      </w:r>
    </w:p>
    <w:p w14:paraId="5FFEAA92" w14:textId="77777777" w:rsidR="00592918" w:rsidRPr="004D2DEB" w:rsidRDefault="00592918" w:rsidP="00592918">
      <w:pPr>
        <w:jc w:val="both"/>
        <w:rPr>
          <w:rFonts w:ascii="Georgia" w:hAnsi="Georgia"/>
          <w:sz w:val="24"/>
          <w:szCs w:val="24"/>
        </w:rPr>
      </w:pPr>
      <w:r w:rsidRPr="004D2DEB">
        <w:rPr>
          <w:rFonts w:ascii="Georgia" w:hAnsi="Georgia"/>
          <w:sz w:val="24"/>
          <w:szCs w:val="24"/>
        </w:rPr>
        <w:lastRenderedPageBreak/>
        <w:t xml:space="preserve">Σημαντική παράμετρος στην κινητοποίηση των μελών για την δημιουργία της Κοιν.Σ.Επ. υπήρξε η εκπαίδευσή τους για το δρώμενο που προαναφέρθηκε. Η εμπειρία με τις χιλιάδες των επισκεπτών στο δρώμενο, η κατάρτιση έτσι ώστε να υπάρχει αποτελεσματική ανταπόκριση στις ανάγκες του δρώμενου και η εμπειρία που αποκτήθηκε μέσα από αυτό έδρασαν καταλυτικά ώστε να συνειδητοποιήσουν, αλλά και να αποκτήσουν την αυτοπεποίθηση ότι μπορούν να δράσουν για να ανοίξουν μια δική τους επιχείρηση, για να ανοίγει γέφυρες μεταξύ ανθρώπων με όραση και χωρίς. Το δρώμενο, πέραν των άλλων, έπαιξε αποφασιστικό ρόλο στο να διαμορφώσει, να σφυρηλατήσει τις σχέσεις της ομάδας/ Αυτό που κάνει την </w:t>
      </w:r>
      <w:r w:rsidRPr="004D2DEB">
        <w:rPr>
          <w:rFonts w:ascii="Georgia" w:hAnsi="Georgia"/>
          <w:sz w:val="24"/>
          <w:szCs w:val="24"/>
          <w:lang w:val="en-US"/>
        </w:rPr>
        <w:t>Black</w:t>
      </w:r>
      <w:r w:rsidRPr="004D2DEB">
        <w:rPr>
          <w:rFonts w:ascii="Georgia" w:hAnsi="Georgia"/>
          <w:sz w:val="24"/>
          <w:szCs w:val="24"/>
        </w:rPr>
        <w:t xml:space="preserve"> </w:t>
      </w:r>
      <w:r w:rsidRPr="004D2DEB">
        <w:rPr>
          <w:rFonts w:ascii="Georgia" w:hAnsi="Georgia"/>
          <w:sz w:val="24"/>
          <w:szCs w:val="24"/>
          <w:lang w:val="en-US"/>
        </w:rPr>
        <w:t>Light</w:t>
      </w:r>
      <w:r w:rsidRPr="004D2DEB">
        <w:rPr>
          <w:rFonts w:ascii="Georgia" w:hAnsi="Georgia"/>
          <w:sz w:val="24"/>
          <w:szCs w:val="24"/>
        </w:rPr>
        <w:t xml:space="preserve"> πραγματικά ξεχωριστή, είναι ότι τα προγράμματα και οι δράσεις της, σχεδιάζονται και υλοποιούνται από άτομα με οπτική αναπηρία. </w:t>
      </w:r>
    </w:p>
    <w:p w14:paraId="47E29CA6" w14:textId="77777777" w:rsidR="00592918" w:rsidRPr="004D2DEB" w:rsidRDefault="00592918" w:rsidP="00592918">
      <w:pPr>
        <w:jc w:val="both"/>
        <w:rPr>
          <w:rFonts w:ascii="Georgia" w:hAnsi="Georgia"/>
          <w:sz w:val="24"/>
          <w:szCs w:val="24"/>
        </w:rPr>
      </w:pPr>
      <w:r w:rsidRPr="004D2DEB">
        <w:rPr>
          <w:rFonts w:ascii="Georgia" w:hAnsi="Georgia"/>
          <w:noProof/>
          <w:sz w:val="24"/>
          <w:szCs w:val="24"/>
          <w:lang w:val="en-US"/>
        </w:rPr>
        <w:drawing>
          <wp:inline distT="0" distB="0" distL="0" distR="0" wp14:anchorId="0FB467A0" wp14:editId="16F830CE">
            <wp:extent cx="2143125" cy="2860040"/>
            <wp:effectExtent l="0" t="0" r="9525" b="0"/>
            <wp:docPr id="11" name="Εικόνα 11" descr="https://black-light.gr/wp-content/uploads/2020/02/black-light-who-we-are-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ack-light.gr/wp-content/uploads/2020/02/black-light-who-we-are-225x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860040"/>
                    </a:xfrm>
                    <a:prstGeom prst="rect">
                      <a:avLst/>
                    </a:prstGeom>
                    <a:noFill/>
                    <a:ln>
                      <a:noFill/>
                    </a:ln>
                  </pic:spPr>
                </pic:pic>
              </a:graphicData>
            </a:graphic>
          </wp:inline>
        </w:drawing>
      </w:r>
    </w:p>
    <w:p w14:paraId="5BA05E93"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Οι στόχοι της </w:t>
      </w:r>
      <w:r w:rsidRPr="004D2DEB">
        <w:rPr>
          <w:rFonts w:ascii="Georgia" w:hAnsi="Georgia"/>
          <w:sz w:val="24"/>
          <w:szCs w:val="24"/>
          <w:lang w:val="en-US"/>
        </w:rPr>
        <w:t>Black</w:t>
      </w:r>
      <w:r w:rsidRPr="004D2DEB">
        <w:rPr>
          <w:rFonts w:ascii="Georgia" w:hAnsi="Georgia"/>
          <w:sz w:val="24"/>
          <w:szCs w:val="24"/>
        </w:rPr>
        <w:t xml:space="preserve"> </w:t>
      </w:r>
      <w:r w:rsidRPr="004D2DEB">
        <w:rPr>
          <w:rFonts w:ascii="Georgia" w:hAnsi="Georgia"/>
          <w:sz w:val="24"/>
          <w:szCs w:val="24"/>
          <w:lang w:val="en-US"/>
        </w:rPr>
        <w:t>Light</w:t>
      </w:r>
      <w:r w:rsidRPr="004D2DEB">
        <w:rPr>
          <w:rFonts w:ascii="Georgia" w:hAnsi="Georgia"/>
          <w:sz w:val="24"/>
          <w:szCs w:val="24"/>
        </w:rPr>
        <w:t xml:space="preserve"> είναι πολλαπλοί.  Όπως αναφέρεται στην ιστοσελίδα τους, πέραν από την αρωγή στην κοινωνικοποίηση των ατόμων χωρίς όραση, ιδιαίτερη είναι η μέριμνα και για την εύρεση εργασίας σε ανθρώπους με αναπηρία γενικά, και ειδικότερα με αναπηρία όρασης, καθώς και η εξοικείωση όλων των πολιτών με την έννοια της ισότιμης  ενσωμάτωση τους, μέσω εκπαιδευτικών σεμιναρίων και εργαστηρίων σε διάφορους οργανισμούς, επιχειρήσεις και σχολεία σε όλη την Ελλάδα.</w:t>
      </w:r>
    </w:p>
    <w:p w14:paraId="3259182D"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Η </w:t>
      </w:r>
      <w:r w:rsidRPr="004D2DEB">
        <w:rPr>
          <w:rFonts w:ascii="Georgia" w:hAnsi="Georgia"/>
          <w:sz w:val="24"/>
          <w:szCs w:val="24"/>
          <w:lang w:val="en-US"/>
        </w:rPr>
        <w:t>Black</w:t>
      </w:r>
      <w:r w:rsidRPr="004D2DEB">
        <w:rPr>
          <w:rFonts w:ascii="Georgia" w:hAnsi="Georgia"/>
          <w:sz w:val="24"/>
          <w:szCs w:val="24"/>
        </w:rPr>
        <w:t xml:space="preserve"> </w:t>
      </w:r>
      <w:r w:rsidRPr="004D2DEB">
        <w:rPr>
          <w:rFonts w:ascii="Georgia" w:hAnsi="Georgia"/>
          <w:sz w:val="24"/>
          <w:szCs w:val="24"/>
          <w:lang w:val="en-US"/>
        </w:rPr>
        <w:t>Light</w:t>
      </w:r>
      <w:r w:rsidRPr="004D2DEB">
        <w:rPr>
          <w:rFonts w:ascii="Georgia" w:hAnsi="Georgia"/>
          <w:sz w:val="24"/>
          <w:szCs w:val="24"/>
        </w:rPr>
        <w:t xml:space="preserve"> απαρτίζεται από έξη μέλη, εκ των οποίων οι τέσσερεις είναι ολικά τυφλά άτομα. Όλοι τους έχουν ως αφετηρία τις κοινωνικές επιστήμες ή την εμπειρία στις πωλήσεις. Ένα μάλιστα από τα  μέλη είχε σχετικές εμπειρίες πριν καταστεί τυφλό στα 25 χρόνιας του. </w:t>
      </w:r>
    </w:p>
    <w:p w14:paraId="1F0149F8" w14:textId="77777777" w:rsidR="00592918" w:rsidRPr="004D2DEB" w:rsidRDefault="00592918" w:rsidP="00592918">
      <w:pPr>
        <w:jc w:val="both"/>
        <w:rPr>
          <w:rFonts w:ascii="Georgia" w:hAnsi="Georgia"/>
          <w:sz w:val="24"/>
          <w:szCs w:val="24"/>
        </w:rPr>
      </w:pPr>
      <w:r w:rsidRPr="004D2DEB">
        <w:rPr>
          <w:rFonts w:ascii="Georgia" w:hAnsi="Georgia"/>
          <w:sz w:val="24"/>
          <w:szCs w:val="24"/>
        </w:rPr>
        <w:t>Αυτό που τους χαρακτηρίζει είναι ότι είναι άτομα που πάντα ψάχνουν.  Έτσι, αφού πήραν την απόφαση να δραστηριοποιηθούν πέρα από το δρώμενο, αναζήτησαν την επιχειρηματική μορφή που τους ταίριαζε περισσότερο σε αυτό τους το εγχείρημα. Έψαχναν κάτι που να τους καλύπτει συλλογικά, κάτι που να επιτρέπει την συνεργατική διαμόρφωση των ιδεών τους, ένα μοντέλο λειτουργίας που να δίνει σε όλους τη δυνατότητα να έχουν λόγο. Αποφάσισαν, αφού πέρασαν και αρκετές ώρες συζητήσεων με τα στελέχη της Διεύθυνσης Κοινωνικής και Αλληλέγγυας Οικονομίας, ότι η μορφή που τους ταίριαζε ήταν η κοινωνική συνεταιριστική επιχείρηση. Μορφή που τους επέτρεπε να λειτουργούν ως ομάδα και που ταίριαζε και με το γεγονός ότι επειδή σχεδιάζουν υπηρεσίες θέλουν πολλά μυαλά, θέλουν πολλούς ανθρώπους.</w:t>
      </w:r>
    </w:p>
    <w:p w14:paraId="0F7F7DD9" w14:textId="77777777" w:rsidR="00592918" w:rsidRPr="004D2DEB" w:rsidRDefault="00592918" w:rsidP="00592918">
      <w:pPr>
        <w:jc w:val="both"/>
        <w:rPr>
          <w:rFonts w:ascii="Georgia" w:hAnsi="Georgia"/>
          <w:sz w:val="24"/>
          <w:szCs w:val="24"/>
        </w:rPr>
      </w:pPr>
      <w:r w:rsidRPr="004D2DEB">
        <w:rPr>
          <w:rFonts w:ascii="Georgia" w:hAnsi="Georgia"/>
          <w:sz w:val="24"/>
          <w:szCs w:val="24"/>
        </w:rPr>
        <w:lastRenderedPageBreak/>
        <w:t>Θεωρούν ότι το πρωτεύων στοιχείο για την επιτυχία μιας Κοιν.Σ.Επ. είναι το όραμα. Το όραμα ότι σε δέκα χρόνια αυτή η επιχείρηση που διαμορφώνουν θα παίζει κομβικό ρόλος στην αντίληψη του κοινού για την αναπηρία. Το επόμενο βήμα ήταν με βάση αυτό το όραμα να πάρουν ειλικρινείς γνώμες ανθρώπων που θα τους έλεγαν εάν το όραμα αυτό είναι βιώσιμο. Μετά από αυτό, ακολούθησαν χιλιάδες ώρες κατάρτισης, πολύ δουλειά, πολύ ξενύχτι, πολλές ερωτήσεις και απορίες προς άλλους πιο έμπειρους. Όπως δηλώνουν και οι ίδιοι, η επαφή με άλλους ανθρώπους που ήταν ειδικοί σε άλλες διαδικασίες όπως για παράδειγμα η επιχειρηματικότητα, τους οδήγησε στο συμπέρασμα –που έγινε και τρόπος ζωής- ότι δεν μπορείς να φτιάξεις μια επιχείρηση εάν δεν εκπαιδεύεσαι συνέχεια και, μάλιστα, να εκπαιδεύεσαι σε διάφορους τομείς, όπως για παράδειγμα ακόμα και η εκπαίδευση στις αρχές της κοινωνικής και αλληλέγγυας οικονομίας. Σημαντικό επίσης στοιχείο ήταν και η ενδυνάμωση μέσα από τη συμμετοχή στην Κοιν.Σ.Επ., γιατί δεν μπορείς να δραστηριοποιείσαι για την ενδυνάμωση των άλλων και να μην επενδύεις στην ενδυνάμωση των μελών της Κοιν.Σ.Επ..</w:t>
      </w:r>
    </w:p>
    <w:p w14:paraId="290B9DA3" w14:textId="77777777" w:rsidR="00592918" w:rsidRPr="004D2DEB" w:rsidRDefault="00592918" w:rsidP="00592918">
      <w:pPr>
        <w:jc w:val="both"/>
        <w:rPr>
          <w:rFonts w:ascii="Georgia" w:hAnsi="Georgia"/>
          <w:sz w:val="24"/>
          <w:szCs w:val="24"/>
        </w:rPr>
      </w:pPr>
      <w:r w:rsidRPr="004D2DEB">
        <w:rPr>
          <w:rFonts w:ascii="Georgia" w:hAnsi="Georgia"/>
          <w:noProof/>
          <w:sz w:val="24"/>
          <w:szCs w:val="24"/>
          <w:lang w:val="en-US"/>
        </w:rPr>
        <w:lastRenderedPageBreak/>
        <w:drawing>
          <wp:inline distT="0" distB="0" distL="0" distR="0" wp14:anchorId="4A7513D8" wp14:editId="03383A3B">
            <wp:extent cx="5274310" cy="7031681"/>
            <wp:effectExtent l="0" t="0" r="2540" b="0"/>
            <wp:docPr id="4" name="Εικόνα 4" descr="carous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ousel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031681"/>
                    </a:xfrm>
                    <a:prstGeom prst="rect">
                      <a:avLst/>
                    </a:prstGeom>
                    <a:noFill/>
                    <a:ln>
                      <a:noFill/>
                    </a:ln>
                  </pic:spPr>
                </pic:pic>
              </a:graphicData>
            </a:graphic>
          </wp:inline>
        </w:drawing>
      </w:r>
    </w:p>
    <w:p w14:paraId="3DAB4BB5"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Η Κοιν.Σ.Επ. δραστηριοποιείται στοχεύοντας στην παροχή υπηρεσιών για τη διαμόρφωση επιχειρηματικών περιβαλλόντων φιλικών στην αναπηρία, σε προτάσεις για το πώς μπορούν να γίνουν τα προϊόντα των επιχειρήσεων πιο προσιτά σε τυφλούς, για το πώς να καταστούν οι ιστοσελίδες προσβάσιμες σε τυφλούς, για το πώς να καταστούν τα ίδια τα καταστήματα πιο προσβάσιμα σε άτομα με αναπηρία κ.λπ. </w:t>
      </w:r>
    </w:p>
    <w:p w14:paraId="6F844242"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Μεταξύ άλλων, η Κοιν.Σ.Επ. δραστηριοποιείται σε Σεμινάρια Εξυπηρέτησης Τυφλών Πελατών. Πρόκειται για ένα σεμινάριο προς επιχειρήσεις για την εξυπηρέτηση τυφλών πελατών σε καταστήματα λιανικής πώλησης. Η διεξαγωγή του σεμιναρίου υλοποιείται  από </w:t>
      </w:r>
      <w:r w:rsidRPr="004D2DEB">
        <w:rPr>
          <w:rFonts w:ascii="Georgia" w:hAnsi="Georgia"/>
          <w:sz w:val="24"/>
          <w:szCs w:val="24"/>
        </w:rPr>
        <w:lastRenderedPageBreak/>
        <w:t xml:space="preserve">ανθρώπους με και χωρίς αναπηρία όρασης, οι οποίοι μυούν τους εκπροσώπους εξυπηρέτησης στα μυστικά μιας εξαιρετικής εμπειρίας πελάτη. Η δραστηριότητα αυτή έχει γνωρίσει εξαιρετική επιτυχία. </w:t>
      </w:r>
    </w:p>
    <w:p w14:paraId="3FEEC035" w14:textId="77777777" w:rsidR="00592918" w:rsidRPr="004D2DEB" w:rsidRDefault="00592918" w:rsidP="00592918">
      <w:pPr>
        <w:jc w:val="both"/>
        <w:rPr>
          <w:rFonts w:ascii="Georgia" w:hAnsi="Georgia"/>
          <w:sz w:val="24"/>
          <w:szCs w:val="24"/>
        </w:rPr>
      </w:pPr>
      <w:r w:rsidRPr="004D2DEB">
        <w:rPr>
          <w:rFonts w:ascii="Georgia" w:hAnsi="Georgia"/>
          <w:sz w:val="24"/>
          <w:szCs w:val="24"/>
        </w:rPr>
        <w:t>Μία άλλη δράση είναι το βιωματικό εργαστήρι που θέλει να αφυπνίσει τους συμμετέχοντες και παράλληλα να αναδείξει ιδιαίτερα χαρακτηριστικά και δεξιότητες. Βασισμένο στις μεθόδους της μη τυπικής/ βιωματικής  μάθησης, στόχος του εργαστηρίου είναι, μεταξύ άλλων, η εξοικείωση των στελεχών και των εργαζομένων της επιχείρησης με την αναπηρία της όρασης, η εξάλειψη των στερεοτύπων σε σχέση με την αναπηρία, η ενίσχυση του πνεύματος ομαδικότητας και επικοινωνίας μεταξύ των εργαζομένων, η αλληλεπίδραση ατόμων με και χωρίς αναπηρία, η προαγωγή της συναισθηματικής νοημοσύνης και ιδιαίτερα της ενσυναίσθησης. Παρόμοιας υφής είναι και το Online εταιρικό – Βιωματικό Εργαστήρι, υπηρεσία που συνδυάζει τα εργαλεία και  την  άνεση της online επικοινωνίας  με  τη βιωματική  εμπειρία. Το online workshop είναι διάρκειας  έως 90 λεπτά με δυνατότητα προσαρμογής και προτεινόμενο αριθμό συμμετεχόντων 20 άτομα. Σε κάθε εργαζόμενο αποστέλλεται προσωπικό/ σφραγισμένο kit που θα χρειαστεί ως απαραίτητος εξοπλισμός για τη διεξαγωγή του  workshop. Απευθύνεται κυρίως σε μεγάλες επιχειρήσεις με ενεργό CSR, εργαζόμενους σε τμήματα marketing &amp; hr και σε όλες τις εταιρείες που θέλουν να καλλιεργήσουν τη συνοχή των στελεχών τους μέσω πρωτοποριακών δραστηριοτήτων.</w:t>
      </w:r>
    </w:p>
    <w:p w14:paraId="45509030" w14:textId="77777777" w:rsidR="00592918" w:rsidRPr="004D2DEB" w:rsidRDefault="00592918" w:rsidP="00592918">
      <w:pPr>
        <w:jc w:val="both"/>
        <w:rPr>
          <w:rFonts w:ascii="Georgia" w:hAnsi="Georgia"/>
          <w:sz w:val="24"/>
          <w:szCs w:val="24"/>
        </w:rPr>
      </w:pPr>
      <w:r w:rsidRPr="004D2DEB">
        <w:rPr>
          <w:rFonts w:ascii="Georgia" w:hAnsi="Georgia"/>
          <w:sz w:val="24"/>
          <w:szCs w:val="24"/>
        </w:rPr>
        <w:t>Επίσης, η Κοιν.Σ.Επ. παρέχει το Webinar με θέμα: «Γνωριμία με τον τυφλό πελάτη μου». Το σεμινάριο αυτό διαρκεί 90 λεπτά και πραγματοποιείται μέσω της πλατφόρμας του Zoom. Απευθύνεται σε στελέχη/υπαλλήλους/πωλητές καταστημάτων λιανικού εμπορίου. Οι θεματικές του ενότητες είναι: Αναγνωρίζοντας έναν τυφλό πελάτη, Σωστή &amp; λάθος προσέγγιση, Σωστή παρουσίαση προϊόντων και πληρωμή στο ταμείο (ιδιότητες, οφέλη) και περιγραφή υπηρεσιών</w:t>
      </w:r>
    </w:p>
    <w:p w14:paraId="3EB86099" w14:textId="77777777" w:rsidR="00592918" w:rsidRPr="004D2DEB" w:rsidRDefault="00592918" w:rsidP="00592918">
      <w:pPr>
        <w:jc w:val="both"/>
        <w:rPr>
          <w:rFonts w:ascii="Georgia" w:hAnsi="Georgia"/>
          <w:sz w:val="24"/>
          <w:szCs w:val="24"/>
        </w:rPr>
      </w:pPr>
      <w:r w:rsidRPr="004D2DEB">
        <w:rPr>
          <w:rFonts w:ascii="Georgia" w:hAnsi="Georgia"/>
          <w:sz w:val="24"/>
          <w:szCs w:val="24"/>
        </w:rPr>
        <w:t>Ακόμα και στην περίοδο της πανδημίας, τα μέλη της Κοιν.Σ.Επ. δεν σταμάτησαν να σχεδιάζουν καινοτόμες υπηρεσίες όπως η “Covid-19” section,, η οποία συνδυάζοντας τόσο με τις offline, όσο και με τις online υπηρεσίες της και λαμβάνοντας υπ’ όψιν τις ιδιαίτερες συνθήκες στοχεύει στην επικαιροποίηση όλων των τεχνικών προσέγγισης και εξυπηρέτησης των πελατών με αναπηρία όρασης και κινητικές αναπηρίες, σύμφωνα με τους ισχύοντες γενικούς κανόνες για την παραμονή και την εξυπηρέτηση των πελατών σε καταστήματα λιανικής πώλησης. Επίσης, στην ενδυνάμωση του ομαδικού πνεύματος και της επικοινωνίας μεταξύ των στελεχών και των  εργαζομένων, (διαδικασία ιδιαίτερα απαραίτητη στην περίοδο της πανδημίας  που διανύουμε). Αλλά και στην ενημέρωση από έμπειρους τυφλούς εκπαιδευτές, για ζητήματα ζωτικής σημασίας που αφορούν τους ανθρώπους με αναπηρία και στα οποία οι επιχειρήσεις μπορούν να παίξουν καθοριστικό ρόλο και στη δημιουργία κατάλληλου πλαισίου για την καλλιέργεια ιδεών σχετικά με offline αλλά και onlineπιθανά νέα προϊόντα, που μπορούν να περιλαμβάνουν κατά τα στάδια παραγωγής τους στο σχεδιασμό τους τα άτομα με αναπηρία.</w:t>
      </w:r>
    </w:p>
    <w:p w14:paraId="425E9B48"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Σημειώνεται ότι η βιωσιμότητα της Κοιν.Σ.Επ. κρίνεται αρκετά ικανοποιητική, με ιδιαίτερη βέβαια απήχηση στις μεγάλες επιχειρήσεις, καθ’ ότι όπως αναφέρουν οι ίδιοι, οι μεσαίες και οι μικρές επιχειρήσεις δεν αντέχουν το κόστος που συνεπάγονται οι υπηρεσίες τους. Ωστόσο, αναζητούν τρόπους να ξεπεραστεί και αυτό το εμπόδιο –πιθανά μέσα από συγχρηματοδοτούμενα προγράμματα. </w:t>
      </w:r>
    </w:p>
    <w:p w14:paraId="427800DB" w14:textId="77777777" w:rsidR="00592918" w:rsidRPr="004D2DEB" w:rsidRDefault="00592918" w:rsidP="00592918">
      <w:pPr>
        <w:rPr>
          <w:rFonts w:ascii="Georgia" w:hAnsi="Georgia"/>
          <w:sz w:val="24"/>
          <w:szCs w:val="24"/>
        </w:rPr>
      </w:pPr>
      <w:r w:rsidRPr="004D2DEB">
        <w:rPr>
          <w:rFonts w:ascii="Georgia" w:hAnsi="Georgia"/>
          <w:sz w:val="24"/>
          <w:szCs w:val="24"/>
        </w:rPr>
        <w:t>Ιστοσελίδα: https://black-light.gr/</w:t>
      </w:r>
    </w:p>
    <w:p w14:paraId="10C5BA63" w14:textId="77777777" w:rsidR="00592918" w:rsidRPr="00325418" w:rsidRDefault="00592918" w:rsidP="00592918">
      <w:pPr>
        <w:rPr>
          <w:rFonts w:ascii="Georgia" w:hAnsi="Georgia"/>
          <w:b/>
          <w:bCs/>
          <w:sz w:val="24"/>
          <w:szCs w:val="24"/>
        </w:rPr>
      </w:pPr>
      <w:r w:rsidRPr="00325418">
        <w:rPr>
          <w:rFonts w:ascii="Georgia" w:hAnsi="Georgia"/>
          <w:b/>
          <w:bCs/>
          <w:sz w:val="24"/>
          <w:szCs w:val="24"/>
        </w:rPr>
        <w:lastRenderedPageBreak/>
        <w:t>Κοινωνικός Συνεταιρισμός Περιορισμένης Ευθύνης (Κοι.Σ.Π.Ε.) Κέρκυρας Νέοι Ορίζοντες</w:t>
      </w:r>
    </w:p>
    <w:p w14:paraId="0C8C1FDD"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Ο Κοι.Σ.Π.Ε. «Νέοι Ορίζοντες» αποτελεί μια καινοτόμο μορφή συνεταιριστικής δράσης που προάγει την ισότιμη συμμετοχή ατόμων με ψυχοκοινωνικά προβλήματα, επαγγελματιών ψυχικής υγείας, φορέων και ατόμων της κοινότητας και βασίζεται στη συνεργασία και την αλληλεγγύη όλων.  Ο Κοι.Σ.Π.Ε Κέρκυρας απέκτησε νομική μορφή το 2005 και περιγράφεται από το Νόμο 2716/99. Στο πλαίσιο αυτό αναπτύσσει οποιαδήποτε επιχειρηματική δραστηριότητα, έχει παραγωγική και εμπορική ιδιότητα και λειτουργεί ταυτόχρονα ως εμπορική και παραγωγική επιχείρηση αλλά και ως Μονάδα Ψυχικής Υγείας. Ιδρύθηκε με σκοπό την δημιουργία θέσεων απασχόλησης για τους χρήστες υπηρεσιών ψυχικής υγείας όταν έκλεισε το Ψυχιατρικό νοσοκομείο Κέρκυρας. Μετέχουν σε αυτόν άτομα που ανήκουν σε ευάλωτες και ειδικές ομάδες (ιδιαίτερα με ψυχικά νοσήματα),επαγγελματίες υπηρεσιών ψυχικής υγείας, γιατροί, γεωπόνος, food expert, σύμβουλοι υποστήριξης, εκπαιδευτές, υπεύθυνοι δράσεων, σύμβουλοι οικονομικής διαχείρισης. Ο Κοι.Σ.Π.Ε. είχε κύκλο εργασιών 797.000 ευρώ το 2018 και 665.000 το 2019. Στα μέλη του, ως συνεταιριστές συμμετέχουν 84 άτομα ληπτών υηπρεσιών ψυχικής υγείας, Επίσης, μέλη του Κοι.Σ.Π.Ε. είναι το Ιόνιο Πανεπιστήμιο, ο Δήμος Κέρκυρας, το Ψυχιατρικό Νοσοκομείο Κέρκυρας, η Επτανησιακή Πολιτεία και άλλοι. </w:t>
      </w:r>
    </w:p>
    <w:p w14:paraId="76AF2817"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Η ομάδα διοίκησης έχει όραμα την κοινωνική αποκατάσταση και κυρίως την επανένταξή των  ευάλωτων και ειδικών  ομάδων μέσα από την  εργασία. Η αφοσίωση στο όραμα, η σκληρή δουλειά και η καλλιέργεια στενών σχέσεων μεταξύ των μελών και των εργαζομένων είναι αποφασιστικής σημασίας παράγοντες για την μακρόχρονη και επιτυχή δραστηριότητα του Κοι.Σ.Π.Ε.. Επιπλέον, εσωτερικές δημοκρατικές διαδικασίες, συμβουλευτική, ο έλεγχος επί των λειτουργιών του, η παρακολούθηση των αποτελεσμάτων, η υιοθέτηση κρίσιμης σημασίας συστημάτων διασφάλισης ποιότητας που είναι εχέγγυα για την υψηλή ποιότητα των υπηρεσιών και των προϊόντων που διαθέτει ο Κοι.Σ.Π.Ε. είναι και αυτά παράμετροι που συντέλεσαν στην επιτυχία του. </w:t>
      </w:r>
    </w:p>
    <w:p w14:paraId="38A1ED25"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Μέσα από την έντονη και πολύπλευρη δραστηριοποίησή του, ο Κοι.Σ.Π.Ε. κατόρθωσε κατ’ αρχάς να καταστήσει αποδεκτά και να βοηθήσει στην υψηλού επιπέδου κοινωνικοποίηση των ατόμων από ευπαθείς ομάδες που έχει ως μέλη και εργαζόμενους. Η διάθεση υψηλού επιπέδου υπηρεσιών και προϊόντων είναι ένα μέσο που έκανε πιο αποδεκτούς τους ανθρώπους αυτούς στην τοπική κοινωνία. Με τη σειρά του, η δραστηριότητα που δημιούργησε ο Κοι.Σ.Π.Ε. από τις αγορές για την παραγωγή των προϊόντων που παράγει μέχρι τα εισοδήματα που δημιουργεί για τους εργαζόμενούς του, τα οποία καταναλώνονται στην τοπική αγορά συνέβαλλαν και αυτά στο να τον αγκαλιάσει η τοπική κοινωνία και, συνεπακόλουθα, οι τοπικοί δημόσιοι φορείς. </w:t>
      </w:r>
    </w:p>
    <w:p w14:paraId="371388C5" w14:textId="77777777" w:rsidR="00592918" w:rsidRPr="004D2DEB" w:rsidRDefault="00592918" w:rsidP="00592918">
      <w:pPr>
        <w:jc w:val="both"/>
        <w:rPr>
          <w:rFonts w:ascii="Georgia" w:hAnsi="Georgia"/>
          <w:sz w:val="24"/>
          <w:szCs w:val="24"/>
        </w:rPr>
      </w:pPr>
      <w:r w:rsidRPr="004D2DEB">
        <w:rPr>
          <w:rFonts w:ascii="Georgia" w:hAnsi="Georgia"/>
          <w:noProof/>
          <w:sz w:val="24"/>
          <w:szCs w:val="24"/>
          <w:lang w:val="en-US"/>
        </w:rPr>
        <w:drawing>
          <wp:inline distT="0" distB="0" distL="0" distR="0" wp14:anchorId="4475381A" wp14:editId="5FF6169C">
            <wp:extent cx="5274310" cy="706171"/>
            <wp:effectExtent l="0" t="0" r="2540" b="0"/>
            <wp:docPr id="5" name="Εικόνα 5" descr="ΚοιΣΠΕ Κέρκυρας, Συνεργείο καθαρισμού εσωτερικών και εξωτερικών χώ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ΚοιΣΠΕ Κέρκυρας, Συνεργείο καθαρισμού εσωτερικών και εξωτερικών χώρω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706171"/>
                    </a:xfrm>
                    <a:prstGeom prst="rect">
                      <a:avLst/>
                    </a:prstGeom>
                    <a:noFill/>
                    <a:ln>
                      <a:noFill/>
                    </a:ln>
                  </pic:spPr>
                </pic:pic>
              </a:graphicData>
            </a:graphic>
          </wp:inline>
        </w:drawing>
      </w:r>
    </w:p>
    <w:p w14:paraId="0372CFBA"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Ο Κοι.Σ.Π.Ε. δραστηριοποιείται σε μια σειρά από τομείς. </w:t>
      </w:r>
    </w:p>
    <w:p w14:paraId="6697C419"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Ο Κοι.Σ.Π.Ε. διαθέτει συνεργείο καθαρισμού εσωτερικών και εξωτερικών χώρων το οποίο είναι εξοπλισμένο με σύγχρονο εξοπλισμό και  αυτοκίνητο και παρέχει υπηρεσίες σε ιδιώτες, </w:t>
      </w:r>
      <w:r w:rsidRPr="004D2DEB">
        <w:rPr>
          <w:rFonts w:ascii="Georgia" w:hAnsi="Georgia"/>
          <w:sz w:val="24"/>
          <w:szCs w:val="24"/>
        </w:rPr>
        <w:lastRenderedPageBreak/>
        <w:t xml:space="preserve">χώρους εστίασης κλπ. Αποτελεί και την πρώτη δράση του συνεταιρισμού, η οποία εγκαινιάστηκε τον Οκτώβριο του 2005. </w:t>
      </w:r>
    </w:p>
    <w:p w14:paraId="674ACF64" w14:textId="77777777" w:rsidR="00592918" w:rsidRPr="004D2DEB" w:rsidRDefault="00592918" w:rsidP="00592918">
      <w:pPr>
        <w:jc w:val="both"/>
        <w:rPr>
          <w:rFonts w:ascii="Georgia" w:hAnsi="Georgia"/>
          <w:sz w:val="24"/>
          <w:szCs w:val="24"/>
        </w:rPr>
      </w:pPr>
      <w:r w:rsidRPr="004D2DEB">
        <w:rPr>
          <w:rFonts w:ascii="Georgia" w:hAnsi="Georgia"/>
          <w:sz w:val="24"/>
          <w:szCs w:val="24"/>
        </w:rPr>
        <w:t>Το 2008, ο Κοι.Σ.Π.Ε εγκαινιάζει δύο καφέ. Το Κυλικείο – Καφε Lunatico που λειτουργεί  στο χώρο του  ιστορικού ψυχιατρείου και έχει πελάτες  κυρίως φοιτητές και καθηγητές του πανεπιστήμιου. Το καφέ λειτουργεί και ως χώρος όπου διοργανώνονται μουσικές βραδιές, θεατρικές παραστάσεις και άλλα δρώμενο. Το δεύτερο καφέ είναι το Καφέ  town hall, το οποίο βρίσκεται στο Δημαρχείο της πόλης της Κέρκυρας με πελάτες  πολίτες και  εργαζόμενους του δήμου,  ενώ παρέχει αγαθά του αρτοποιείου που ανήκει στον Κοι.Σ.Π.Ε. και διαθέτει  παιδική χαρά.</w:t>
      </w:r>
    </w:p>
    <w:p w14:paraId="3C032724"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Δύο άλλες δραστηριότητες του Κοι.Σ.Π.Ε. είναι η αποκατάσταση και διαχείριση περιβάλλοντος με συνεργείο για κήπους, εξωτερικές εργασίες, κλάδεμα, φύτευμα, μεταφορά κλαδιών, καθώς και υπηρεσίες παροχής στάθμευσης αυτοκινήτων, δηλαδή η λειτουργία Parking 900 τ.μ, σε περιφραγμένο χώρο δυναμικότητας 50 θέσεων, στο κέντρο της πόλης. </w:t>
      </w:r>
    </w:p>
    <w:p w14:paraId="60015490"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Όπως αναφέρθηκε ο Κοι.Σ.Π.Ε. χαρακτηρίζεται από την έντονη και πολύπλευρη δραστηριοποίηση. Ακολουθώντας την εμπειρία άλλων μεγάλων κοινωνικών επιχειρήσεων που απασχολούν άτομα από ιδιαίτερα ευάλωτες ομάδες, γνωρίζει ότι η βιωσιμότητα βασίζεται στην κλιμάκωση των δράσεων σου.  Έτσι, προχώρησε και σε άλλες δράσεις όπως η λειτουργία εργαστηρίου παραγωγής Προϊόντων Άρτου και ζαχαροπλαστικής και πρατηρίου διανομής. Το εργαστήρι αυτό εφοδιάζει  αφενός τις υπόλοιπες δράσεις του συνεταιρισμού, αφετέρου φορείς όπως η φοιτητική λέσχη, αλλά και ιδιώτες πελάτες.  </w:t>
      </w:r>
    </w:p>
    <w:p w14:paraId="2E15F2E7" w14:textId="77777777" w:rsidR="00592918" w:rsidRPr="004D2DEB" w:rsidRDefault="00592918" w:rsidP="00592918">
      <w:pPr>
        <w:rPr>
          <w:rFonts w:ascii="Georgia" w:hAnsi="Georgia"/>
          <w:sz w:val="24"/>
          <w:szCs w:val="24"/>
        </w:rPr>
      </w:pPr>
      <w:r w:rsidRPr="004D2DEB">
        <w:rPr>
          <w:rFonts w:ascii="Georgia" w:hAnsi="Georgia"/>
          <w:sz w:val="24"/>
          <w:szCs w:val="24"/>
        </w:rPr>
        <w:t xml:space="preserve">Επιπλέον, ο Κοι.Σ.Π.Ε. παρέχει υπηρεσίες παροχής εστίασης με τη λειτουργία Catering και την παράλληλη διακόσμηση των χώρων. Η υπηρεσία αυτή ξεκίνησε δειλά με την κάλυψη μικρών δείπνων και ημερίδων, για να κλιμακωθεί σταδιακά και στην κάλυψη εκδηλώσεων με πάνω από 250 άτομα. </w:t>
      </w:r>
    </w:p>
    <w:p w14:paraId="1B14528D" w14:textId="77777777" w:rsidR="00592918" w:rsidRPr="004D2DEB" w:rsidRDefault="00592918" w:rsidP="00592918">
      <w:pPr>
        <w:rPr>
          <w:rFonts w:ascii="Georgia" w:hAnsi="Georgia"/>
          <w:sz w:val="24"/>
          <w:szCs w:val="24"/>
        </w:rPr>
      </w:pPr>
      <w:r w:rsidRPr="004D2DEB">
        <w:rPr>
          <w:rFonts w:ascii="Georgia" w:hAnsi="Georgia"/>
          <w:noProof/>
          <w:sz w:val="24"/>
          <w:szCs w:val="24"/>
          <w:lang w:val="en-US"/>
        </w:rPr>
        <w:drawing>
          <wp:inline distT="0" distB="0" distL="0" distR="0" wp14:anchorId="7ECE3E5A" wp14:editId="493B012D">
            <wp:extent cx="5274310" cy="706171"/>
            <wp:effectExtent l="0" t="0" r="2540" b="0"/>
            <wp:docPr id="6" name="Εικόνα 6" descr="perivallontiko_pa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ivallontiko_park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06171"/>
                    </a:xfrm>
                    <a:prstGeom prst="rect">
                      <a:avLst/>
                    </a:prstGeom>
                    <a:noFill/>
                    <a:ln>
                      <a:noFill/>
                    </a:ln>
                  </pic:spPr>
                </pic:pic>
              </a:graphicData>
            </a:graphic>
          </wp:inline>
        </w:drawing>
      </w:r>
    </w:p>
    <w:p w14:paraId="75AF9B66"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Τέλος, ο Κοι.Σ.Π.Ε. δημιούργησε ένα περιβαλλοντικό πάρκο, μια πρόσφατη δράση που στοχεύει στο να κάνει πράξη την επιστροφή στον πρωτογενή τομέα και την παραγωγή τοπικών προϊόντων όπως κουμ κουάτ , ελιές, λάδι, κηπευτικά και άλλα συναφή προϊόντα. </w:t>
      </w:r>
    </w:p>
    <w:p w14:paraId="6CE99063" w14:textId="77777777" w:rsidR="00592918" w:rsidRPr="004D2DEB" w:rsidRDefault="00592918" w:rsidP="00592918">
      <w:pPr>
        <w:rPr>
          <w:rFonts w:ascii="Georgia" w:hAnsi="Georgia"/>
          <w:sz w:val="24"/>
          <w:szCs w:val="24"/>
        </w:rPr>
      </w:pPr>
      <w:r w:rsidRPr="004D2DEB">
        <w:rPr>
          <w:rFonts w:ascii="Georgia" w:hAnsi="Georgia"/>
          <w:sz w:val="24"/>
          <w:szCs w:val="24"/>
        </w:rPr>
        <w:t>Όμως ο Κοι.Σ.Π.Ε έχει ιδιαίτερη δραστηριότητα και σε κοινωνικά δρώμενα και προγράμματα της τοπικής κοινωνίας, ενισχύοντας έτσι ακόμα πιο έντονα τους δεσμούς τους με αυτήν, καθώς και την δυναμική της δικτύωσής του. Έτσι, συμμετέχει με προσφορές και τεχνογνωσία το κοινωνικό παντοπωλείο του Δήμου. Έχει συμμετάσχει στο πρόγραμμα «Σίτιση και διανομή τροφίμων σε παιδιά ευπαθών κοινωνικών ομάδων της Περιφερειακής</w:t>
      </w:r>
    </w:p>
    <w:p w14:paraId="57551B60" w14:textId="77777777" w:rsidR="00592918" w:rsidRPr="004D2DEB" w:rsidRDefault="00592918" w:rsidP="00592918">
      <w:pPr>
        <w:rPr>
          <w:rFonts w:ascii="Georgia" w:hAnsi="Georgia"/>
          <w:sz w:val="24"/>
          <w:szCs w:val="24"/>
        </w:rPr>
      </w:pPr>
      <w:r w:rsidRPr="004D2DEB">
        <w:rPr>
          <w:rFonts w:ascii="Georgia" w:hAnsi="Georgia"/>
          <w:sz w:val="24"/>
          <w:szCs w:val="24"/>
        </w:rPr>
        <w:t>Ενότητας Κέρκυρας» σε συνεργασία με την Περιφερειακή Ενότητα Κέρκυρας και τον Δήμο Παξών. Το πρόγραμμα περιλάμβανε την σίτιση 150 παιδιών ευπαθών κοινωνικών ομάδων μέσω της διανομής 7.822 πακέτων πρωινού για ένα έτος. Το κάθε πακέτο πρωινού περιλάμβανε κέικ, κουλούρια, τσουρέκια, γάλα, χυμoύς και μαρμελάδα.</w:t>
      </w:r>
    </w:p>
    <w:p w14:paraId="770823FD" w14:textId="77777777" w:rsidR="00592918" w:rsidRPr="004D2DEB" w:rsidRDefault="00592918" w:rsidP="00592918">
      <w:pPr>
        <w:rPr>
          <w:rFonts w:ascii="Georgia" w:hAnsi="Georgia"/>
          <w:sz w:val="24"/>
          <w:szCs w:val="24"/>
        </w:rPr>
      </w:pPr>
      <w:r w:rsidRPr="004D2DEB">
        <w:rPr>
          <w:rFonts w:ascii="Georgia" w:hAnsi="Georgia"/>
          <w:sz w:val="24"/>
          <w:szCs w:val="24"/>
        </w:rPr>
        <w:t xml:space="preserve">Επίσης, ο ΚοιΣΠΕ Κέρκυρας κάθε χρόνο  στις γιορτές των Χριστουγέννων  και του Πάσχα στέλνει στους 210 Συνεταιριστές διάφορα δώρα (κεριά, λαμπάδες, μπότιδες, τσουρέκια, </w:t>
      </w:r>
      <w:r w:rsidRPr="004D2DEB">
        <w:rPr>
          <w:rFonts w:ascii="Georgia" w:hAnsi="Georgia"/>
          <w:sz w:val="24"/>
          <w:szCs w:val="24"/>
        </w:rPr>
        <w:lastRenderedPageBreak/>
        <w:t xml:space="preserve">μελομακάρονα, κουραμπιέδες κ.α). Επιπλέον, ετοιμάζει  και κάποια εταιρικά δώρα τα οποία τα στέλνει στους πελάτες του συνεταιρισμού. Για την  δημιουργία των παραπάνω δώρων, έχει αναπτύξει μια μόνιμη συνεργασία το Τμήμα της Εργοθεραπείας του Ψυχιατρικού Νοσοκομείου. </w:t>
      </w:r>
    </w:p>
    <w:p w14:paraId="0E599341" w14:textId="77777777" w:rsidR="00592918" w:rsidRPr="004D2DEB" w:rsidRDefault="00592918" w:rsidP="00592918">
      <w:pPr>
        <w:jc w:val="both"/>
        <w:rPr>
          <w:rFonts w:ascii="Georgia" w:hAnsi="Georgia"/>
          <w:sz w:val="24"/>
          <w:szCs w:val="24"/>
        </w:rPr>
      </w:pPr>
      <w:r w:rsidRPr="004D2DEB">
        <w:rPr>
          <w:rFonts w:ascii="Georgia" w:hAnsi="Georgia"/>
          <w:sz w:val="24"/>
          <w:szCs w:val="24"/>
        </w:rPr>
        <w:t>Μια άλλη δράση που στηρίζει ο Κοι.Σ.Π.Ε. είναι και το Συσσίτιο της Εκκλησίας. Συγκεκριμένα, ο Συνεταιρισμός καθημερινά προμηθεύει δωρεάν με ψωμί και άλλα προϊόντα (τα οποία παράγει το εργαστήριο αρτοποιίας του Κοι.Σ.Π.Ε.)  το Συσσίτιο της Ενορίας του Αγίου Ελευθερίου και Υ.Θ. Μανδρακιώτισσας, για να καλύψει τις ανάγκες των τροφίμων του Συσσιτίου.</w:t>
      </w:r>
    </w:p>
    <w:p w14:paraId="1D72DF49" w14:textId="77777777" w:rsidR="00592918" w:rsidRPr="004D2DEB" w:rsidRDefault="00592918" w:rsidP="00592918">
      <w:pPr>
        <w:jc w:val="both"/>
        <w:rPr>
          <w:rFonts w:ascii="Georgia" w:hAnsi="Georgia"/>
          <w:sz w:val="24"/>
          <w:szCs w:val="24"/>
        </w:rPr>
      </w:pPr>
      <w:r w:rsidRPr="004D2DEB">
        <w:rPr>
          <w:rFonts w:ascii="Georgia" w:hAnsi="Georgia"/>
          <w:sz w:val="24"/>
          <w:szCs w:val="24"/>
        </w:rPr>
        <w:t xml:space="preserve">Ιστοσελίδα: </w:t>
      </w:r>
      <w:hyperlink r:id="rId23" w:history="1">
        <w:r w:rsidRPr="004D2DEB">
          <w:rPr>
            <w:rStyle w:val="-"/>
            <w:rFonts w:ascii="Georgia" w:hAnsi="Georgia"/>
            <w:sz w:val="24"/>
            <w:szCs w:val="24"/>
          </w:rPr>
          <w:t>http://www.koispekerk.gr/koispe-kerkuras-neoi-orizontes.html</w:t>
        </w:r>
      </w:hyperlink>
    </w:p>
    <w:p w14:paraId="5AECAF9C" w14:textId="77777777" w:rsidR="00592918" w:rsidRDefault="00592918" w:rsidP="00592918">
      <w:pPr>
        <w:jc w:val="both"/>
      </w:pPr>
    </w:p>
    <w:p w14:paraId="4519E770" w14:textId="77777777" w:rsidR="004D2DEB" w:rsidRDefault="004D2DEB" w:rsidP="00234D2E">
      <w:pPr>
        <w:jc w:val="both"/>
        <w:rPr>
          <w:rFonts w:ascii="Georgia" w:hAnsi="Georgia"/>
          <w:b/>
          <w:sz w:val="28"/>
          <w:szCs w:val="28"/>
          <w:lang w:bidi="ar-LB"/>
        </w:rPr>
      </w:pPr>
    </w:p>
    <w:p w14:paraId="0DD07F85" w14:textId="77777777" w:rsidR="004D2DEB" w:rsidRDefault="004D2DEB" w:rsidP="00234D2E">
      <w:pPr>
        <w:jc w:val="both"/>
        <w:rPr>
          <w:rFonts w:ascii="Georgia" w:hAnsi="Georgia"/>
          <w:b/>
          <w:sz w:val="28"/>
          <w:szCs w:val="28"/>
          <w:lang w:bidi="ar-LB"/>
        </w:rPr>
      </w:pPr>
    </w:p>
    <w:p w14:paraId="12B8BDE7" w14:textId="77777777" w:rsidR="004D2DEB" w:rsidRDefault="004D2DEB" w:rsidP="00234D2E">
      <w:pPr>
        <w:jc w:val="both"/>
        <w:rPr>
          <w:rFonts w:ascii="Georgia" w:hAnsi="Georgia"/>
          <w:b/>
          <w:sz w:val="28"/>
          <w:szCs w:val="28"/>
          <w:lang w:bidi="ar-LB"/>
        </w:rPr>
      </w:pPr>
    </w:p>
    <w:p w14:paraId="5459FD51" w14:textId="77777777" w:rsidR="004D2DEB" w:rsidRDefault="004D2DEB" w:rsidP="00234D2E">
      <w:pPr>
        <w:jc w:val="both"/>
        <w:rPr>
          <w:rFonts w:ascii="Georgia" w:hAnsi="Georgia"/>
          <w:b/>
          <w:sz w:val="28"/>
          <w:szCs w:val="28"/>
          <w:lang w:bidi="ar-LB"/>
        </w:rPr>
      </w:pPr>
    </w:p>
    <w:p w14:paraId="1B57E152" w14:textId="77777777" w:rsidR="0085550D" w:rsidRDefault="0085550D" w:rsidP="00234D2E">
      <w:pPr>
        <w:jc w:val="both"/>
        <w:rPr>
          <w:rFonts w:ascii="Georgia" w:hAnsi="Georgia"/>
          <w:b/>
          <w:sz w:val="28"/>
          <w:szCs w:val="28"/>
          <w:lang w:bidi="ar-LB"/>
        </w:rPr>
      </w:pPr>
    </w:p>
    <w:p w14:paraId="156BD8EA" w14:textId="77777777" w:rsidR="0085550D" w:rsidRDefault="0085550D" w:rsidP="00234D2E">
      <w:pPr>
        <w:jc w:val="both"/>
        <w:rPr>
          <w:rFonts w:ascii="Georgia" w:hAnsi="Georgia"/>
          <w:b/>
          <w:sz w:val="28"/>
          <w:szCs w:val="28"/>
          <w:lang w:bidi="ar-LB"/>
        </w:rPr>
      </w:pPr>
    </w:p>
    <w:p w14:paraId="656D3F7B" w14:textId="77777777" w:rsidR="0085550D" w:rsidRDefault="0085550D" w:rsidP="00234D2E">
      <w:pPr>
        <w:jc w:val="both"/>
        <w:rPr>
          <w:rFonts w:ascii="Georgia" w:hAnsi="Georgia"/>
          <w:b/>
          <w:sz w:val="28"/>
          <w:szCs w:val="28"/>
          <w:lang w:bidi="ar-LB"/>
        </w:rPr>
      </w:pPr>
    </w:p>
    <w:p w14:paraId="2B292D8C" w14:textId="77777777" w:rsidR="0085550D" w:rsidRDefault="0085550D" w:rsidP="00234D2E">
      <w:pPr>
        <w:jc w:val="both"/>
        <w:rPr>
          <w:rFonts w:ascii="Georgia" w:hAnsi="Georgia"/>
          <w:b/>
          <w:sz w:val="28"/>
          <w:szCs w:val="28"/>
          <w:lang w:bidi="ar-LB"/>
        </w:rPr>
      </w:pPr>
    </w:p>
    <w:p w14:paraId="65C521DC" w14:textId="77777777" w:rsidR="0085550D" w:rsidRDefault="0085550D" w:rsidP="00234D2E">
      <w:pPr>
        <w:jc w:val="both"/>
        <w:rPr>
          <w:rFonts w:ascii="Georgia" w:hAnsi="Georgia"/>
          <w:b/>
          <w:sz w:val="28"/>
          <w:szCs w:val="28"/>
          <w:lang w:bidi="ar-LB"/>
        </w:rPr>
      </w:pPr>
    </w:p>
    <w:p w14:paraId="56B0D222" w14:textId="77777777" w:rsidR="0085550D" w:rsidRDefault="0085550D" w:rsidP="00234D2E">
      <w:pPr>
        <w:jc w:val="both"/>
        <w:rPr>
          <w:rFonts w:ascii="Georgia" w:hAnsi="Georgia"/>
          <w:b/>
          <w:sz w:val="28"/>
          <w:szCs w:val="28"/>
          <w:lang w:bidi="ar-LB"/>
        </w:rPr>
      </w:pPr>
    </w:p>
    <w:p w14:paraId="587A3AB1" w14:textId="77777777" w:rsidR="0085550D" w:rsidRDefault="0085550D" w:rsidP="00234D2E">
      <w:pPr>
        <w:jc w:val="both"/>
        <w:rPr>
          <w:rFonts w:ascii="Georgia" w:hAnsi="Georgia"/>
          <w:b/>
          <w:sz w:val="28"/>
          <w:szCs w:val="28"/>
          <w:lang w:bidi="ar-LB"/>
        </w:rPr>
      </w:pPr>
    </w:p>
    <w:p w14:paraId="642A780F" w14:textId="77777777" w:rsidR="0085550D" w:rsidRDefault="0085550D" w:rsidP="00234D2E">
      <w:pPr>
        <w:jc w:val="both"/>
        <w:rPr>
          <w:rFonts w:ascii="Georgia" w:hAnsi="Georgia"/>
          <w:b/>
          <w:sz w:val="28"/>
          <w:szCs w:val="28"/>
          <w:lang w:bidi="ar-LB"/>
        </w:rPr>
      </w:pPr>
    </w:p>
    <w:p w14:paraId="4C4CB688" w14:textId="77777777" w:rsidR="0085550D" w:rsidRDefault="0085550D" w:rsidP="00234D2E">
      <w:pPr>
        <w:jc w:val="both"/>
        <w:rPr>
          <w:rFonts w:ascii="Georgia" w:hAnsi="Georgia"/>
          <w:b/>
          <w:sz w:val="28"/>
          <w:szCs w:val="28"/>
          <w:lang w:bidi="ar-LB"/>
        </w:rPr>
      </w:pPr>
    </w:p>
    <w:p w14:paraId="36036C81" w14:textId="77777777" w:rsidR="0085550D" w:rsidRDefault="0085550D" w:rsidP="00234D2E">
      <w:pPr>
        <w:jc w:val="both"/>
        <w:rPr>
          <w:rFonts w:ascii="Georgia" w:hAnsi="Georgia"/>
          <w:b/>
          <w:sz w:val="28"/>
          <w:szCs w:val="28"/>
          <w:lang w:bidi="ar-LB"/>
        </w:rPr>
      </w:pPr>
    </w:p>
    <w:p w14:paraId="3C665653" w14:textId="77777777" w:rsidR="0085550D" w:rsidRDefault="0085550D" w:rsidP="00234D2E">
      <w:pPr>
        <w:jc w:val="both"/>
        <w:rPr>
          <w:rFonts w:ascii="Georgia" w:hAnsi="Georgia"/>
          <w:b/>
          <w:sz w:val="28"/>
          <w:szCs w:val="28"/>
          <w:lang w:bidi="ar-LB"/>
        </w:rPr>
      </w:pPr>
    </w:p>
    <w:p w14:paraId="3D0A703D" w14:textId="77777777" w:rsidR="0085550D" w:rsidRDefault="0085550D" w:rsidP="00234D2E">
      <w:pPr>
        <w:jc w:val="both"/>
        <w:rPr>
          <w:rFonts w:ascii="Georgia" w:hAnsi="Georgia"/>
          <w:b/>
          <w:sz w:val="28"/>
          <w:szCs w:val="28"/>
          <w:lang w:bidi="ar-LB"/>
        </w:rPr>
      </w:pPr>
    </w:p>
    <w:p w14:paraId="5480B5F1" w14:textId="77777777" w:rsidR="0085550D" w:rsidRDefault="0085550D" w:rsidP="00234D2E">
      <w:pPr>
        <w:jc w:val="both"/>
        <w:rPr>
          <w:rFonts w:ascii="Georgia" w:hAnsi="Georgia"/>
          <w:b/>
          <w:sz w:val="28"/>
          <w:szCs w:val="28"/>
          <w:lang w:bidi="ar-LB"/>
        </w:rPr>
      </w:pPr>
    </w:p>
    <w:p w14:paraId="68D0B9F6" w14:textId="77777777" w:rsidR="0085550D" w:rsidRDefault="0085550D" w:rsidP="00234D2E">
      <w:pPr>
        <w:jc w:val="both"/>
        <w:rPr>
          <w:rFonts w:ascii="Georgia" w:hAnsi="Georgia"/>
          <w:b/>
          <w:sz w:val="28"/>
          <w:szCs w:val="28"/>
          <w:lang w:bidi="ar-LB"/>
        </w:rPr>
      </w:pPr>
    </w:p>
    <w:p w14:paraId="2A7B0349" w14:textId="77777777" w:rsidR="0085550D" w:rsidRDefault="0085550D" w:rsidP="00234D2E">
      <w:pPr>
        <w:jc w:val="both"/>
        <w:rPr>
          <w:rFonts w:ascii="Georgia" w:hAnsi="Georgia"/>
          <w:b/>
          <w:sz w:val="28"/>
          <w:szCs w:val="28"/>
          <w:lang w:bidi="ar-LB"/>
        </w:rPr>
      </w:pPr>
    </w:p>
    <w:p w14:paraId="4C39D718" w14:textId="77777777" w:rsidR="0085550D" w:rsidRDefault="0085550D" w:rsidP="00234D2E">
      <w:pPr>
        <w:jc w:val="both"/>
        <w:rPr>
          <w:rFonts w:ascii="Georgia" w:hAnsi="Georgia"/>
          <w:b/>
          <w:sz w:val="28"/>
          <w:szCs w:val="28"/>
          <w:lang w:bidi="ar-LB"/>
        </w:rPr>
      </w:pPr>
    </w:p>
    <w:p w14:paraId="61FD89CF" w14:textId="77777777" w:rsidR="004D2DEB" w:rsidRDefault="004D2DEB" w:rsidP="00234D2E">
      <w:pPr>
        <w:jc w:val="both"/>
        <w:rPr>
          <w:rFonts w:ascii="Georgia" w:hAnsi="Georgia"/>
          <w:b/>
          <w:sz w:val="28"/>
          <w:szCs w:val="28"/>
          <w:lang w:bidi="ar-LB"/>
        </w:rPr>
      </w:pPr>
    </w:p>
    <w:p w14:paraId="569CBF16" w14:textId="77777777" w:rsidR="00AA4953" w:rsidRPr="00592918" w:rsidRDefault="006361EF" w:rsidP="00234D2E">
      <w:pPr>
        <w:jc w:val="both"/>
        <w:rPr>
          <w:rFonts w:ascii="Georgia" w:hAnsi="Georgia"/>
          <w:b/>
          <w:sz w:val="28"/>
          <w:szCs w:val="28"/>
          <w:lang w:bidi="ar-LB"/>
        </w:rPr>
      </w:pPr>
      <w:r w:rsidRPr="00592918">
        <w:rPr>
          <w:rFonts w:ascii="Georgia" w:hAnsi="Georgia"/>
          <w:b/>
          <w:sz w:val="28"/>
          <w:szCs w:val="28"/>
          <w:lang w:bidi="ar-LB"/>
        </w:rPr>
        <w:t>ΠΑΡΑΡΤΗΜΑ ΙΙ: ΜΕΤΡΗΣΗ ΚΟΙΝΩΝΙΚΟΥ ΑΝΤΙΚΤΥΠΟΥ</w:t>
      </w:r>
    </w:p>
    <w:p w14:paraId="565B969E"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Μολονότι μέθοδοι για την μέτρηση του κοινωνικού αντικτύπου έχουν ανιχνευθεί ήδη από τις απαρχές της οικονομικής σκέψης, τα τελευταία χρόνια έχει ενταθεί το ενδιαφέρον για μεθόδους που μπορούν αν οδηγήσουν στη μέτρησή του. Αυτό έχει ασφαλώς να κάνει με το γεγονός ότι η κοινωνική οικονομία και, ιδιαίτερα, η κοινωνική επιχειρηματικότητα, έχει αποκτήσει μεγαλύτερη βαρύτητα τόσο για τις δημόσιες αρχές, όσο και για την κοινωνία των πολιτών.  Σήμερα, οι προσπάθειες για την ανάπτυξη όλο και πιο εκλεπτυσμένων μεθόδων για την μέτρηση του κοινωνικού αντικτύπου είναι πολλές. Ο βασικός στόχος είναι να διαμορφωθούν μέθοδοι που αφενός αντικατοπτρίζουν ορθά και με σαφήνεια τις κοινωνικές επιπτώσεις της δραστηριότητας των φορέων ΚΑΛΟ αφετέρου δεν προσθέτουν υπέρμετρο βάρος στη δραστηριότητά τους. </w:t>
      </w:r>
    </w:p>
    <w:p w14:paraId="12AE0D42"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Από τις μεθόδους που αναπτύσσονται φαίνεται να υπάρχει μια σχετική σύγκλιση σε κάποιες βασικές έννοιες και βήματα που αποτελούν τη βάση για κάθε προσπάθεια μέτρησης του κοινωνικού αντικτύπου. Αυτά τα βήματα περιλαμβάνουν το τι επιδιώκει η μέτρηση του κοινωνικού αντικτύπου, τον προσδιορισμό όσων επηρεάζονται από τη δραστηριότητα ενός φορέα ΚΑΛΟ, την επίγνωση μια θεώρησης της κοινωνικής αλλαγής που προκαλείται από αυτή την δραστηριότητα, την μέτρηση των εισροών, εκροών και των συνεπειών και μέσω αυτών την αξιολόγηση του πραγματικού αντικτύπου των δράσεων και τέλος, τον στοχασμό επί όλων αυτών έτσι ώστε να βελτιωθεί ο αντίκτυπος και να τελειοποιηθούν οι διαδικασίες.</w:t>
      </w:r>
    </w:p>
    <w:p w14:paraId="3A3F58FF"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  Πάντως το ελάχιστο που πρέπει να περιλαμβάνει μια μέτρηση κοινωνικού αντικτύπου είναι η διερεύνηση και εξήγηση των αλλαγών που επιτυγχάνει η δραστηριότητα, σε ποιόν επιδρούν ή βιώνει αυτές τις αλλαγές, πώς αυτές επιτυγχάνονται και, τέλος, ο αντίκτυπός τους, λαμβάνοντας υπ’ όψιν το νεκρό βάρος, τον επιμερισμό αποτελέσματος, την μετατόπιση προβλήματος και την απομείωση.</w:t>
      </w:r>
    </w:p>
    <w:p w14:paraId="2B45F512"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1.</w:t>
      </w:r>
      <w:r w:rsidRPr="004010E3">
        <w:rPr>
          <w:rFonts w:ascii="Georgia" w:hAnsi="Georgia"/>
          <w:sz w:val="24"/>
          <w:szCs w:val="24"/>
          <w:lang w:bidi="ar-LB"/>
        </w:rPr>
        <w:tab/>
        <w:t xml:space="preserve">Η έννοια της κοινωνικής αξίας </w:t>
      </w:r>
    </w:p>
    <w:p w14:paraId="35D7837D"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Η κοινωνική αξία δημιουργείται όταν πόροι, εισροές, διαδικασίες ή πολιτικές είναι άμεσα συνδεδεμένες με την αύξηση της ωφελιμότητας για τα άτομα και το κοινωνικό σύνολο, το κοινωνικό κεφάλαιο ή το περιβάλλον. Η έννοια αυτή συνήθως χρησιμοποιείται για δύο ζητήματα. Κατά πρώτον έχει να κάνει με τον αντίκτυπο που δημιουργείται στους ανθρώπους. Μπορεί να είναι οικονομικός αντίκτυπος αλλά συνήθως είναι αντίκτυπος στην υγεία ή την ευημερία τους. Μπορεί όμως να αναφέρεται και σε οικονομικά ή δημοσιονομικά οφέλη, κυρίως για την κυβέρνηση που προκύπτει ως αποτέλεσμα κοινωνικής αλλαγής</w:t>
      </w:r>
    </w:p>
    <w:p w14:paraId="27DC24FC"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Μιλώντας για την κοινωνική αξία αναφερόμαστε σε ένα διήγημα για τις αλλαγές που βιώνουν οι άνθρωποι. Το διήγημα εμπεριέχει ποιοτικές και ποσοτικές πληροφορίες, κάνει συγκρίσεις, μπορεί να περιέχει πληροφορίες για περιβαλλοντικές αλλαγές και στο πώς αυτές επηρεάζουν τι ζωές των ανθρώπων</w:t>
      </w:r>
    </w:p>
    <w:p w14:paraId="43839177"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Η κοινωνική αξία δεν έχει να κάνει τόσο με την δημιουργία πλούτου όσο με την εκπλήρωση βασικών και μόνιμων αναγκών όπως η παροχή τροφής, ύδρευσης, στέγασης, εκπαίδευσης υγειονομικές υπηρεσίες στα μέλη της κοινωνίας που βρίσκονται σε ανάγκη. Η κοινωνική αξία εξηγείται από κάποιους ως η δημιουργία κοινωνικού πλούτου όπως η εκπαίδευση και η οικονομική ανάπτυξη, η κοινωνική δικαιοσύνη ή η επίλυση κοινωνικών προβλημάτων. Η </w:t>
      </w:r>
      <w:r w:rsidRPr="004010E3">
        <w:rPr>
          <w:rFonts w:ascii="Georgia" w:hAnsi="Georgia"/>
          <w:sz w:val="24"/>
          <w:szCs w:val="24"/>
          <w:lang w:bidi="ar-LB"/>
        </w:rPr>
        <w:lastRenderedPageBreak/>
        <w:t xml:space="preserve">δημιουργία κοινωνικής αξίας μπορεί να οριστεί ως το άθροισμα της συνολικής αξίας που προστίθεται σε όλα τα μέλη μιας κοινωνίας μείον της αξίας όλων των πόρων που έχουν χρησιμοποιηθεί για την παραγωγή αυτής της αξίας. Η κοινωνική αξία δεν μπορεί να μετρηθεί επαρκώς από την θεωρία της οριακής χρησιμότητας επειδή μια βασισμένη στην αγορά ανταλλακτική αξία δεν είναι δεδομένη. Επιπρόσθετα, η προσέγγιση της χρησιμότητας δεν δύναται να μετρήσει τη δημιουργία αξίας που δεν διεκπεραιώνεται μέσω συναλλαγών στην αγορά όπως οι κοινωνικές πρωτοβουλίες (π.χ. η ενίσχυση των πολιτικών ελευθεριών ή η αντιμετώπισης των ανισοτήτων μεταξύ των δύο φύλλων ή η ιδέα ότι η μεγαλύτερη ανθρώπινη ανάγκη είναι η επίτευξη του ευ ζην, το οποίον από μόνο του δεν ισοδυναμεί με την μεγιστοποίηση πλούτου). </w:t>
      </w:r>
    </w:p>
    <w:p w14:paraId="29706BBB"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2.</w:t>
      </w:r>
      <w:r w:rsidRPr="004010E3">
        <w:rPr>
          <w:rFonts w:ascii="Georgia" w:hAnsi="Georgia"/>
          <w:sz w:val="24"/>
          <w:szCs w:val="24"/>
          <w:lang w:bidi="ar-LB"/>
        </w:rPr>
        <w:tab/>
        <w:t>Η έννοια του κοινωνικού αντικτύπου</w:t>
      </w:r>
    </w:p>
    <w:p w14:paraId="58E1B52E"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Ως «κοινωνικός αντίκτυπος» ορίζεται η διαδικασία μέσω της οποίας ένας οργανισμός παρέχει στοιχεία για το γεγονός ότι οι υπηρεσίες ή τα προϊόντα του παρέχουν πραγματικά και χειροπιαστά οφέλη για τους ανθρώπους, το περιβάλλον, την τοπική κοινωνία , την κοινότητα. </w:t>
      </w:r>
    </w:p>
    <w:p w14:paraId="65F09427"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Για μια κοινωνική επιχείρηση, κοινωνικός αντίκτυπος είναι το «κοινωνικό αποτέλεσμα», το κοινωνικό όφελος, τόσο μακροπρόθεσμα όσο και βραχυπρόθεσμα, που επιτυγχάνεται για τον πληθυσμό στον οποίο στοχεύει η δράση της ως αποτέλεσμα της δραστηριότητας που έχει αναλάβει. Σημαντικό στοιχείο της μέτρησης του κοινωνικού αντικτύπου είναι ότι πρέπει να μετράται ο αντίκτυπος τόσο των θετικών όσο και των αρνητικών αλλαγών. Και, φυσικά, να λαμβάνονται υπ’ όψιν, το νεκρό βάρος (dead weight), </w:t>
      </w:r>
      <w:r w:rsidR="004127E4">
        <w:rPr>
          <w:rFonts w:ascii="Georgia" w:hAnsi="Georgia"/>
          <w:sz w:val="24"/>
          <w:szCs w:val="24"/>
          <w:lang w:bidi="ar-LB"/>
        </w:rPr>
        <w:t>η μετατόπιση (</w:t>
      </w:r>
      <w:r w:rsidRPr="004010E3">
        <w:rPr>
          <w:rFonts w:ascii="Georgia" w:hAnsi="Georgia"/>
          <w:sz w:val="24"/>
          <w:szCs w:val="24"/>
          <w:lang w:bidi="ar-LB"/>
        </w:rPr>
        <w:t>displacement</w:t>
      </w:r>
      <w:r w:rsidR="004127E4">
        <w:rPr>
          <w:rFonts w:ascii="Georgia" w:hAnsi="Georgia"/>
          <w:sz w:val="24"/>
          <w:szCs w:val="24"/>
          <w:lang w:bidi="ar-LB"/>
        </w:rPr>
        <w:t>)</w:t>
      </w:r>
      <w:r w:rsidRPr="004010E3">
        <w:rPr>
          <w:rFonts w:ascii="Georgia" w:hAnsi="Georgia"/>
          <w:sz w:val="24"/>
          <w:szCs w:val="24"/>
          <w:lang w:bidi="ar-LB"/>
        </w:rPr>
        <w:t xml:space="preserve"> </w:t>
      </w:r>
      <w:r w:rsidR="004127E4">
        <w:rPr>
          <w:rFonts w:ascii="Georgia" w:hAnsi="Georgia"/>
          <w:sz w:val="24"/>
          <w:szCs w:val="24"/>
          <w:lang w:bidi="ar-LB"/>
        </w:rPr>
        <w:t>και η απομείωση (</w:t>
      </w:r>
      <w:r w:rsidRPr="004010E3">
        <w:rPr>
          <w:rFonts w:ascii="Georgia" w:hAnsi="Georgia"/>
          <w:sz w:val="24"/>
          <w:szCs w:val="24"/>
          <w:lang w:bidi="ar-LB"/>
        </w:rPr>
        <w:t>drop-off</w:t>
      </w:r>
      <w:r w:rsidR="004127E4">
        <w:rPr>
          <w:rFonts w:ascii="Georgia" w:hAnsi="Georgia"/>
          <w:sz w:val="24"/>
          <w:szCs w:val="24"/>
          <w:lang w:bidi="ar-LB"/>
        </w:rPr>
        <w:t>)</w:t>
      </w:r>
      <w:r w:rsidRPr="004010E3">
        <w:rPr>
          <w:rFonts w:ascii="Georgia" w:hAnsi="Georgia"/>
          <w:sz w:val="24"/>
          <w:szCs w:val="24"/>
          <w:lang w:bidi="ar-LB"/>
        </w:rPr>
        <w:t>.</w:t>
      </w:r>
    </w:p>
    <w:p w14:paraId="59709254"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Ένα από τα καινοτόμα στοιχεία του νόμου 4430/2016 είναι η εισαγωγή του ζητήματος του κοινωνικού αντικτύπου. Συγκεκριμένα στο άρθρο 2 του νόμου αναφέρεται ότι:</w:t>
      </w:r>
    </w:p>
    <w:p w14:paraId="4EAA8B83"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«9. Ως ‘κοινωνικός αντίκτυπος’ ορίζεται η παραγόμενη συλλογική και κοινωνική ωφέλεια που κομίζει η δραστηριότητα του Φορέα Κοινωνικής και Αλληλέγγυας Οικονομίας, όπως ορίζεται στο άρθρο 3, σε οικονομικό, περιβαλλοντικό και κοινωνικό επίπεδο στις τοπικές κοινωνίες. </w:t>
      </w:r>
    </w:p>
    <w:p w14:paraId="7FB7091C"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10. Ως «Εργαλείο Μέτρησης Κοινωνικού Αντικτύπου» ορίζεται το μοντέλο παρακολούθησης του κοινωνικού αντικτύπου, που ο κάθε φορέας δύναται να συμπληρώνει με σκοπό τη βελτίωση των διαδικασιών λειτουργίας του και την ενδυνάμωση των δραστηριοτήτων του. Με απόφαση του Υπουργού Εργασίας, Κοινωνικής Ασφάλισης και Κοινωνικής Αλληλεγγύης καθορίζονται τα τεχνικά ζητήματα και οι λεπτομέρειες εφαρμογής του».</w:t>
      </w:r>
    </w:p>
    <w:p w14:paraId="2BE58649"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3.</w:t>
      </w:r>
      <w:r w:rsidRPr="004010E3">
        <w:rPr>
          <w:rFonts w:ascii="Georgia" w:hAnsi="Georgia"/>
          <w:sz w:val="24"/>
          <w:szCs w:val="24"/>
          <w:lang w:bidi="ar-LB"/>
        </w:rPr>
        <w:tab/>
        <w:t>Τι είναι η μέτρηση κοινωνικού αντικτύπου</w:t>
      </w:r>
    </w:p>
    <w:p w14:paraId="1F5D75F7"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Επειδή ο όρος είναι καινούργιος για το ελληνικό περιβάλλον, υπάρχει η ανάγκη διευκρίνησης για το τι είναι η μέτρηση του κοινωνικού αντικτύπου. Κατ’ αρχάς πρέπει να επισημανθεί ότι είναι μια μέθοδος μέτρησης που έχει αναπτυχθεί από τις ίδιες τις κοινωνικές επιχειρήσεις σε παγκόσμιο επίπεδο. Μεγάλο ρόλο στην ανάπτυξη των διάφορων εργαλείων για την μέτρηση κοινωνικού αντικτύπου έχουν ωστόσο διαδραματίσει τόσο τα μεγάλα κοινωφελή ιδρύματα (π.χ. Swab Foundation, Skoll Foundation), όσο και μεγάλοι διεθνείς οργανισμού όπως ο FAO (Οργάνωση Τροφίμων και Γεωργίας του ΟΗΕ).</w:t>
      </w:r>
    </w:p>
    <w:p w14:paraId="5F83373B"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Η μέτρηση κοινωνικού αντικτύπου σχεδιάστηκε για να μετρά τα κοινωνικά αποτελέσματα και τις αλλαγές που επέρχονται από συγκεκριμένες δραστηριότητες φορέων της κοινωνικής </w:t>
      </w:r>
      <w:r w:rsidRPr="004010E3">
        <w:rPr>
          <w:rFonts w:ascii="Georgia" w:hAnsi="Georgia"/>
          <w:sz w:val="24"/>
          <w:szCs w:val="24"/>
          <w:lang w:bidi="ar-LB"/>
        </w:rPr>
        <w:lastRenderedPageBreak/>
        <w:t xml:space="preserve">και αλληλέγγυας οικονομίας. Το συγκεκριμένο εργαλείο σχεδιάστηκε έτσι ώστε να καθιστά αόρατες αξίες, που δημιουργούνται από την δράση των κοινωνικών επιχειρήσεων, σε ορατές. Δεν είναι ένα εργαλείο για να μετρά τις ίδιες τις κοινωνικές επιχειρήσεις, μολονότι οι ίδιες οι δομές μπορεί να συνεισφέρουν στη δημιουργία κοινωνικής αξίας. </w:t>
      </w:r>
    </w:p>
    <w:p w14:paraId="47EABC9B"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Επιπλέον, πρέπει να διευκρινιστεί ότι η μέτρηση κοινωνικού αντικτύπου δεν είναι μια διαδικασία που γίνεται εφάπαξ, αλλά συνιστά μια διαρκή διαδικασία και πρέπει να αποτελεί αναπόσπαστο μέρος της δραστηριότητας των ίδιων των φορέων ΚΑΛΟ. Αυτό γιατί πρέπει να είναι σαφές σε όσους τη χρησιμοποιούν ότι πρώτιστα αποτελεί ένα εργαλείο στρατηγικού σχεδιασμού. Αυτό, συμβαίνει γιατί όταν μια κοινωνική επιχείρηση συλλέγει στοιχεία για τη δράση της και τις επιπτώσεις της στις ζωές των ανθρώπων κατανοεί και μπορεί να σχεδιάσει καλύτερα πώς πρέπει να χρησιμοποιεί τους πόρους της για να επιτυγχάνει τα βέλτιστα αποτελέσματα και να αξιοποιεί καλύτερα τους πόρους της. </w:t>
      </w:r>
    </w:p>
    <w:p w14:paraId="13526EE9"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Κάτι που συχνά παραβλέπεται για την μέτρηση κοινωνικού αντικτύπου είναι ότι συνιστά εργαλείο ενίσχυσης της δημοκρατικής διάστασης των φορέων ΚΑΛΟ. Αυτό γιατί μέσω αυτής της διαδικασίας ενισχύεται η λογοδοσία αυτών που λαμβάνουν αποφάσεις για τις δράσεις των φορέων. Τα στοιχεία που συγκεντρώνονται μέσω αυτής της δραστηριότητας βοηθούν στη διαμόρφωση κρίσεων και αποφάνσεων αναφορικά με τις πραγματικές δυνατότητες που διαθέτουν αυτοί για να λαμβάνουν αποφάσεις που επηρεάζουν τις ζωές των ανθρώπων.</w:t>
      </w:r>
    </w:p>
    <w:p w14:paraId="5C75A9FF"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Επιπλέον, οι διεργασίες για την μέτρηση του κοινωνικού αντικτύπου συνιστά μέθοδο ενίσχυσης της συνεργατικής υφής των φορέων ΚΑΛΟ. Ακριβώς λόγω του γεγονότος ότι στη διαδικασία, για να είναι ουσιαστική, πρέπει να εμπλακεί το σύνολο των ενδιαφερομένων, πόσο μάλλον το σύνολο όσων συνιστούν την κοινωνική επιχείρηση. Συνεπώς, για να έλθει εις πέρας αυτή η διαδικασία χρειάζεται τη συνεισφορά, την εμπειρία, το πάθος, το μεράκι κάθε ενός από αυτά τα μέλη. Συνεπώς, όσο πιο συνεργατική είναι η λειτουργία ενός φορέα ΚΑΛΟ τόσο αυτός μπορεί να ανταποκρίνεται πιο αποτελεσματικά στις όποιες «υποχρεώσεις» γιατί όλα τα μέλη κάθονται μαζί, διαλογίζονται και συζητούν για το τι είναι, τι θέλουν να πετύχουν, πώς θα το πετύχουν, με τι πόρους. </w:t>
      </w:r>
    </w:p>
    <w:p w14:paraId="2907952C"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Τέλος είναι εργαλείο που έχει να κάνει με την βιωσιμότητα της κοινωνικής επιχείρησης, γιατί είναι ένα εργαλείο που θα μου πει τι κάνω σωστά, τι κάνω λάθος, γιατί σπαταλάω πόρους σε στόχους που έχουν τριτεύουσα θέση στη δουλειά μου ή για το πώς θα πρέπει να οργανώσω λίγο καλύτερα τη δουλειά για να αυξήσω την αποδοτικότητα και την αποτελεσματικότητά μου, ποιες δράσεις είναι οι καλύτερες για να έχω βέλτιστα αποτελέσματα. Η πληροφορία που αποκτάται μέσω της μέτρησης του κοινωνικού αντικτύπου μπορεί επίσης να χρησιμοποιηθεί για την αξιολόγηση, τον απολογισμό και τον προγραμματισμό των δράσεων. Η γνώση για το επίπεδο αποτελεσματικότητας και αποδοτικότητας που έχουν οι δράσεις ενός φορέα, του επιτρέπουν να σχεδιάσει πιο αποτελεσματικά τις επόμενες δράσεις του. Έτσι, ο φορέας, κατορθώνει να βελτιώσει τις δραστηριότητές του, να διοικείται καλύτερα, και να εκφράζει με πιο λειτουργικούς όρους τις υποθέσεις και τις προσδοκίες του.</w:t>
      </w:r>
    </w:p>
    <w:p w14:paraId="22F2844A"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4.</w:t>
      </w:r>
      <w:r w:rsidRPr="004010E3">
        <w:rPr>
          <w:rFonts w:ascii="Georgia" w:hAnsi="Georgia"/>
          <w:sz w:val="24"/>
          <w:szCs w:val="24"/>
          <w:lang w:bidi="ar-LB"/>
        </w:rPr>
        <w:tab/>
        <w:t>Ποιοι είναι οι λόγοι για την μέτρηση του κοινωνικού αντικτύπου</w:t>
      </w:r>
    </w:p>
    <w:p w14:paraId="4CC9D36A"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Κατά πρώτον, η μέτρηση του κοινωνικού αντικτύπου επιτρέπει σε έναν φορέα ΚΑΛΟ να επικοινωνήσει την αξία των κοινωνικών αποτελεσμάτων της δράσης του στον ίδιο, στο προσωπικό που διαθέτει, στους πελάτες του ή τους ωφελούμενους του. Επίσης, μπορεί να επικοινωνήσει την κοινωνική αξία που δημιουργεί σε επενδυτές, χρηματοδότες (π.χ. ιδρύματα) ή σε υπηρεσίες του δημοσίου. Συνεπώς καταδεικνύει με αυτή την μέθοδο την αξία </w:t>
      </w:r>
      <w:r w:rsidRPr="004010E3">
        <w:rPr>
          <w:rFonts w:ascii="Georgia" w:hAnsi="Georgia"/>
          <w:sz w:val="24"/>
          <w:szCs w:val="24"/>
          <w:lang w:bidi="ar-LB"/>
        </w:rPr>
        <w:lastRenderedPageBreak/>
        <w:t xml:space="preserve">των δράσεων του σε όλους όσοι επηρεάζονται ή έχουν ένα ενδιαφέρον σε αυτές. Αυτό είναι ιδιαίτερης σημασίας αν αναλογιστεί κάποιος ότι στην περίοδο που διανύουμε, υπάρχει περιορισμός των διαθέσιμων κεφαλαίων και αύξηση του ανταγωνισμού για την προσέλκυση πόρων.  </w:t>
      </w:r>
    </w:p>
    <w:p w14:paraId="75C05CC0"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Συνεπώς, η μέτρηση κοινωνικού αντικτύπου βοηθά στο να καταστεί ο φορέας πιο αναγνωρίσιμος προς τους ωφελούμενους από αυτόν και τον βοηθά επίσης στο να προσελκύσει πιο εύκολα νέες συμβάσεις. Οι οργανώσεις που έχουν ασχοληθεί με το να μετρούν την κοινωνική αξία των δράσεων τους όχι μόνο αισθάνονται πιο ικανές στο να υποβάλλουν προτάσεις προς διάφορους άλλους φορείς για επιπρόσθετη χρηματοδότηση, αλλά επίσης μπορούν να εστιάσουν τις προσπάθειές τους σε αυτό που πραγματικά είναι δυνατόν να επιφέρει αλλαγές. Αυτό έχει ως αποτέλεσμα ο φορέας να έχει πιο ολοκληρωμένο στρατηγικό σχεδιασμό και να κατανείμει τους πόρους του πιο αποτελεσματικά. </w:t>
      </w:r>
    </w:p>
    <w:p w14:paraId="6FB32A62"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Συνεπώς, πόρω απέχουν από την πραγματική ουσία της μέτρησης κοινωνικού αντικτύπου απόψεις που τον θεωρούν ως ένα ακόμα γραφειοκρατικό βάρος στις πλάτες της λειτουργίας ενός φορέα. </w:t>
      </w:r>
    </w:p>
    <w:p w14:paraId="476DDC86"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Άλλωστε η εμπειρία άλλων χωρών αυτό καταδεικνύει.  Για παράδειγμα στην Ιταλία, το θεσμικό πλαίσιο ορίζει την ετήσια υποβολή απολογισμού και προγραμματισμού, δηλαδή μια μορφή μέτρησης του κοινωνικού αντικτύπου του φορέα. Ο συγκεκριμένος απολογισμός και προγραμματισμός είναι ιδιαίτερα πολύπλοκος και, μάλιστα, αριθμεί αρκετές σελίδες. Βέβαια, τα τριάντα χρόνια οργανωτικής εμπειρίας των κοινωνικών επιχειρήσεων έχει καταστήσει τα μέλη των φορέων ΚΑΛΟ στην Ιταλία, πιο έμπειρα και με ένα υψηλότερο επίπεδο συνεργασίας και, η σύνταξη τέτοιων εκθέσεων θεωρείται ως κάτι που είναι φυσιολογικά ενταγμένο στη λειτουργία της κοινωνικής επιχείρησης. </w:t>
      </w:r>
    </w:p>
    <w:p w14:paraId="5CB1E24F"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Επιπλέον, όταν ένας φορέα καταγίνεται με μια μέτρηση κοινωνικού αντικτύπου, το ουσιαστικό είναι αυτό να προκαλέσει αλλαγές και στον ίδιο τον φορέα. Ειδάλλως, απλώς η παρουσίαση μιας έκθεσης δραστηριοτήτων δεν σημαίνει τελικά και πολλά. Ασφαλώς, οι αλλαγές θα αφορούν και όσους επενδύουν στις δραστηριότητες ενός φορέα αλλά και στους ίδιους τους ωφελούμενους. </w:t>
      </w:r>
    </w:p>
    <w:p w14:paraId="2F43E48A"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Σημειώνεται ότι η προώθηση της μέτρησης κοινωνικού αντικτύπου είναι μια από τις προτεραιότητες και σε επίπεδο Ευρωπαϊκής Ένωσης. Μια από τις κύριες ευθύνες του GECES GROUP, της ομάδας εμπειρογνωμόνων της Ευρωπαϊκής Επιτροπής για την κοινωνική επιχειρηματικότητα, είναι οι προτάσεις για ένα τέτοιο εργαλείο.  Όπως τονίζουν τα μέλη της ομάδας αυτή η μεθοδολογία είναι αναγκαία σε δύο πλαίσια. Πρώτον στην ανάπτυξη των Ευρωπαϊκών Ταμείων για την Κοινωνική Επιχειρηματικότητα, όπου είναι αναγκαία η ύπαρξη κριτηρίων για τους διευθυντές τους έτσι ώστε αυτοί να αποφασίζουν για το εάν θα πρέπει να επενδύουν σε μια συγκεκριμένη επιχείρηση και να παρακολουθούν και μετά να εκθέτουν τα αποτελέσματα αυτής της επένδυσης και έτσι και αυτοί με τη σειρά τους να λογοδοτούν στους επενδυτές και στο ευρύτερο κοινό. Δεύτερον στο πλαίσιο του Προγράμματος για την Απασχόληση και την Κοινωνική Καινοτομία (Easi) όπου πάνω από 86 εκατομμύρια ευρώ θα είναι διαθέσιμα σε επιδοτήσεις, εγγυήσεις και άλλα χρηματοδοτικά εργαλεία στις κοινωνικές επιχειρήσεις που θα αποδεικνύουν ότι έχουν ένα «μετρήσιμο κοινωνικό αντίκτυπο».</w:t>
      </w:r>
    </w:p>
    <w:p w14:paraId="5AA354ED"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5.</w:t>
      </w:r>
      <w:r w:rsidRPr="004010E3">
        <w:rPr>
          <w:rFonts w:ascii="Georgia" w:hAnsi="Georgia"/>
          <w:sz w:val="24"/>
          <w:szCs w:val="24"/>
          <w:lang w:bidi="ar-LB"/>
        </w:rPr>
        <w:tab/>
        <w:t>Σημαντικά στοιχεία για την μέτρηση του κοινωνικού αντικτύπου</w:t>
      </w:r>
    </w:p>
    <w:p w14:paraId="46FDFD49"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lastRenderedPageBreak/>
        <w:t xml:space="preserve">Εισροή (input). Ένας φορέας ΚΑΛΟ διαθέτει ένα σύνολο πόρων (οικονομικούς, διανοητικούς, ανθρώπινους, εγκαταστάσεις, εξοπλισμός κ.ά.). Αυτοί οι πόροι ονομάζονται εισροές. </w:t>
      </w:r>
    </w:p>
    <w:p w14:paraId="18EAB6A8"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Δραστηριότητα (ες). Με βάση αυτούς τους πόρους υλοποιεί κάποιες δραστηριότητες. Δραστηριότητες είναι λοιπόν οι συγκεκριμένες δράσεις, καθήκοντα και εργασίες που υλοποιούνται από έναν φορέα για να δημιουργήσουν τις εκροές του και τις αλλαγές που είναι αναγκαίες για να επιτευχθούν οι αντικειμενικοί του στόχοι. Εάν οι πόροι κατανέμονται ορθολογικά και με κατάλληλο τρόπο, τότε θα πρέπει οι δραστηριότητες να βελτιώνουν τη διαβίωση των ωφελούμενων. </w:t>
      </w:r>
    </w:p>
    <w:p w14:paraId="7F6E1C66"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Εκροές (outputs). Τα χειροπιαστά προϊόντα και υπηρεσίες, αποτέλεσμα των δραστηριοτήτων ενός οργανισμού. Τα σημεία όπου οι δραστηριότητες ενός φορέα συναντούν τους ωφελούμενους, ή εν γένει τους εμπλεκόμενους. Η εκροή είναι το μέσο μέσω του οποίου επιτυγχάνεται η αλλαγή (outcome) και ο αντίκτυπος (όχι απλά η αλλαγή). </w:t>
      </w:r>
    </w:p>
    <w:p w14:paraId="3E447F4C"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Αλλαγές (outcomes). Οι αλλαγές, τα ωφελήματα, οι μαθησιακές αποκτήσεις ή άλλες επιδράσεις (βραχυπρόθεσμες ή μακροπρόθεσμες) που συνιστούν συνέπειες των δραστηριοτήτων ενός οργανισμού. Μέσω των δραστηριοτήτων και των εκροών επιτυγχάνονται οι αλλαγές στις ζωές των ανθρώπων. Ο προσδιορισμός των αλλαγών προκύπτει από ερωτήματα όπως «πως μπορείς να περιγράψεις ότι η ζωή σου έχει αλλάξει;» ή «Τι κάνεις διαφορετικά σήμερα απ’ ότι πριν;».</w:t>
      </w:r>
    </w:p>
    <w:p w14:paraId="64D46564"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Κοινωνικός αντίκτυπος (social impact). Ο βαθμός στον οποίο οι αλλαγές οφείλονται στις δραστηριότητες που φέρει εις πέρας ένας φορέας. Συνεπώς είναι η πραγματική συνεισφορά αυτού του φορέα σε ευρύτερες και μακροπρόθεσμες αλλαγές. </w:t>
      </w:r>
    </w:p>
    <w:p w14:paraId="4342A4EA"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ΔΙΑΔΙΚΑΣΙΑ: μία σειρά από βήματα ή φάσεις στα οποία προχωρά μια κοινωνική επιχείρηση μέσω των οποίων διερευνά, κατανοεί και παρουσιάζει το πώς οι δραστηριότητές της επιτυγχάνουν την κοινωνική αλλαγή (αντίκτυπο-outcome) στις ζωές των ωφελουμένων της και των εμπλεκομένων γενικότερα στις διαδικασίες της.</w:t>
      </w:r>
    </w:p>
    <w:p w14:paraId="6EBD7AF3"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ΠΛΑΙΣΙΟ:   Για κάθε ευρύ πεδίο παρεμβάσεων της κοινωνικής επιχείρησης, ένας κατάλογος από τους πιο συχνά εμφανιζόμενων προσδοκόμενων αντικτύπων  και για κάθε ένα από αυτούς τους αντικτύπους (outcomes), μια σειρά από υπο-αντικτύπους (outcomes), που, και πάλι, εμφανίζονται με τη μεγαλύτερη συχνότητα. Τα παραδείγματα μπορούν να συμπεριλαμβάνουν για μια παρέμβαση που αφορά στην υποστήριξη αποφυλακισμένων που βρίσκονται στον κίνδυνο υποτροπιασμού o αντίκτυπος είναι το να μην υποτροπιάσουν για μια περίοδο δώδεκα μηνών και να αποκτήσουν πλήρη απασχόληση, με υπο-αντίκτυπο την εμπλοκή τους σε επανακατάρτιση στο χώρο εργασίας και παράλληλα τη συμμετοχή τους σε ένα υποστηρικτικό πρόγραμμα απεξάρτησης από ουσίες και αλλαγής του κοινωνικού κύκλου με εμπλοκή συμβούλων.</w:t>
      </w:r>
    </w:p>
    <w:p w14:paraId="7622A33A"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ΔΕΙΚΤΕΣ: Είναι ένας ιδιαίτερος τρόπος στο να προσαρτούμε αξία ή μέτρηση σε αυτά τα αποτελέσματα και αντικτύπους. Παραδείγματα τέτοιων δεικτών μπορεί να είναι αυξήσεις στην παραγωγικότητα, δείκτες ευ ζην, κ.ά.</w:t>
      </w:r>
    </w:p>
    <w:p w14:paraId="29DCD817"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ΧΑΡΑΚΤΗΡΙΣΤΙΚΑ: (καλής μέτρησης) Αυτά τα γνωρίσματα των δηλωθέντων μετρήσεων αποτελεσμάτων και αντικτύπου που πρέπει να αναγνωρίζονται και, να τα εμπιστευόμαστε ότι είναι έγκυρα. </w:t>
      </w:r>
    </w:p>
    <w:p w14:paraId="185AB31D"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lastRenderedPageBreak/>
        <w:t xml:space="preserve">ΝΕΚΡΟ ΒΑΡΟΣ (Deadweight): Μετρά το ποσοστό της αλλαγής που θα είχε λάβει χώρα ακόμα και εάν η δραστηριότητά μας δεν υλοποιούνταν. Συνήθως υπολογίζεται ως ποσοστό. Κανονικά, ο υπολογισμός του νεκρού βάρους χρειάζεται σε δύο ομάδες που συγκρίνονται ή σημεία αναφοράς. Μια πλήρης σύγκριση δεν είναι ποτέ δυνατή, γι’ αυτό ο υπολογισμός του νεκρού βάρους γίνεται πάντα κατ’ εκτίμηση. Για την εκτίμηση αυτή χρειαζόμαστε μια ομάδα που να είναι όσο το δυνατόν πιο όμοια με αυτή την οποία επηρεάζει ο αντίκτυπός μας. </w:t>
      </w:r>
    </w:p>
    <w:p w14:paraId="6A962152"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ΕΠΙΜΕΡΙΣΜΟΣ ΑΠΟΤΕΛΕΣΜΑΤΟΣ (Attribution): Συνιστά εκτίμηση του ποσοστού της αλλαγής που έχει λάβει χώρα και οφείλεται στην συνεισφορά άλλων ανθρώπων ή οργανώσεων. Υπολογίζεται ως ποσοστό. Καταδεικνύει το μέρος του νεκρού βάρους για το οποίο διαθέτουμε καλύτερη πληροφόρηση και στο οποίο μπορούμε να επιμερίσουμε αλλαγές που οφείλονται σε άλλους ανθρώπους ή οργανώσεις.</w:t>
      </w:r>
    </w:p>
    <w:p w14:paraId="1C893310"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ΑΠΟΜΕΙΩΣΗ (Drop-off ): Στα επόμενα χρόνια, το ποσό της αλλαγής πιθανότατα θα είναι μικρότερο, η ακόμα και εάν παραμένει ίδιο, είναι δυνατό να επηρεάζεται από άλλους παράγοντες, έτσι ο επιμερισμός του αποτελέσματος προς την οργάνωσή μας είναι μικρότερος. Συνεπώς, η απομείωση καταμετρείται για αποτελέσματα που διαρκούν πάνω από έναν χρόνο. </w:t>
      </w:r>
    </w:p>
    <w:p w14:paraId="5678B258"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ΜΕΤΑΤΟΠΙΣΗ ΠΡΟΒΛΗΜΑΤΟΣ (Displacement): Το ποσό της αλλαγής που προκύπτει επειδή απλώς το πρόβλημα μετατοπίστηκε κάπου αλλού. (π.χ. Στην αντιμετώπιση του προβλήματος της παραβατικότητας στη γειτονιά μας προχωρήσαμε στον καλύτερο φωτισμό των δρόμων και των δημόσιων χώρων. Πράγματι, οι μετρήσεις έδειξαν ότι η παραβατικότητα μειώθηκε, αλλά στη διπλανή γειτονιά, την ίδια περίοδο, αυξήθηκε).</w:t>
      </w:r>
    </w:p>
    <w:p w14:paraId="6F5EC962" w14:textId="77777777" w:rsidR="006361EF" w:rsidRPr="004010E3" w:rsidRDefault="006361EF" w:rsidP="006361EF">
      <w:pPr>
        <w:jc w:val="both"/>
        <w:rPr>
          <w:rFonts w:ascii="Georgia" w:hAnsi="Georgia"/>
          <w:sz w:val="24"/>
          <w:szCs w:val="24"/>
          <w:lang w:bidi="ar-LB"/>
        </w:rPr>
      </w:pPr>
      <w:r w:rsidRPr="004010E3">
        <w:rPr>
          <w:rFonts w:ascii="Georgia" w:hAnsi="Georgia"/>
          <w:sz w:val="24"/>
          <w:szCs w:val="24"/>
          <w:lang w:bidi="ar-LB"/>
        </w:rPr>
        <w:t xml:space="preserve">Πριν ξεκινήσει η διαδικασία με τις ερωτήσεις για τον κοινωνικό αντίκτυπο πρέπει να είμαστε σαφείς για τον λόγο για τον οποίο διενεργούμε την αξιολόγηση του κοινωνικού αντικτύπου. Πρέπει να προσδιορίσουμε το επιθυμητό ακροατήριο που θα χρησιμοποιήσει τα στοιχεία με βάση τα οποία θα προχωρήσει στη λήψη αποφάσεων. Επιπλέον πρέπει να είμαστε καθαροί για το ποιες αποφάσεις θα επηρεάσουν τα στοιχεία. Και τα δύο αυτά ζητήματα θα επηρεάσουν τον βαθμό λεπτομέρειας και ακρίβειας που χρειαζόμαστε στη συλλογή των στοιχείων. </w:t>
      </w:r>
    </w:p>
    <w:p w14:paraId="2260B8A1" w14:textId="77777777" w:rsidR="006361EF" w:rsidRDefault="006361EF" w:rsidP="006361EF">
      <w:pPr>
        <w:jc w:val="both"/>
        <w:rPr>
          <w:rFonts w:ascii="Georgia" w:hAnsi="Georgia"/>
          <w:sz w:val="28"/>
          <w:szCs w:val="28"/>
          <w:lang w:bidi="ar-LB"/>
        </w:rPr>
      </w:pPr>
      <w:r w:rsidRPr="004010E3">
        <w:rPr>
          <w:rFonts w:ascii="Georgia" w:hAnsi="Georgia"/>
          <w:sz w:val="24"/>
          <w:szCs w:val="24"/>
          <w:lang w:bidi="ar-LB"/>
        </w:rPr>
        <w:t>Για παράδειγμα εάν το διοικητικό συμβούλιο θέλει να επιλέξει μεταξύ διαφορετικών τρόπων για να υλοποιήσει ένα πρόγραμμα, χρειάζονται λιγότερο αναλυτικές λεπτομέρειες παρά εάν είναι ανάγκη να επηρεαστεί η κυβέρνηση να αλλάξει τις πολιτικές της σε ένα τομέα πολιτικής. Απαντώντας σε ερωτήματα κοινωνικού αντικτύπου μπορούμε να  εμπεδώσουμε μια κουλτούρα σκέψης με βάση τον κοινωνικό αντίκτυπο. Αυτό σημαίνει ότι μπορούμε να κατανοήσουμε πώς οι δράσεις δημιουργούν αντίκτυπο (αλλαγές) στη ζωή των ανθρώπων και αυτό βελτιώνει την ικανότητά μας να λαμβάνουμε αποφάσεις μεταξύ επιλογών που μπορούν να δημιουργήσουν μεγαλύτερο αντίκτυπο (αλλαγές) απ’ ό,τι παλιά. Διερευνώντας τις διαφορετικές εναλλακτικές επιλογές, και προχωρώντας σε αλλαγές αυτών που κάνουμε σημαίνει ότι έχουμε περισσότερες πιθανότητες να δημιουργήσουμε τον μεγαλύτερο κοινωνικό αντίκτυπο που μπορούμε.</w:t>
      </w:r>
    </w:p>
    <w:p w14:paraId="7397AE0F" w14:textId="77777777" w:rsidR="006361EF" w:rsidRDefault="006361EF" w:rsidP="00234D2E">
      <w:pPr>
        <w:jc w:val="both"/>
        <w:rPr>
          <w:rFonts w:ascii="Georgia" w:hAnsi="Georgia"/>
          <w:sz w:val="28"/>
          <w:szCs w:val="28"/>
          <w:lang w:bidi="ar-LB"/>
        </w:rPr>
      </w:pPr>
    </w:p>
    <w:p w14:paraId="1CFD70C9" w14:textId="77777777" w:rsidR="0085550D" w:rsidRDefault="0085550D" w:rsidP="006361EF">
      <w:pPr>
        <w:jc w:val="both"/>
        <w:rPr>
          <w:rFonts w:ascii="Georgia" w:hAnsi="Georgia"/>
          <w:sz w:val="28"/>
          <w:szCs w:val="28"/>
          <w:lang w:bidi="ar-LB"/>
        </w:rPr>
      </w:pPr>
    </w:p>
    <w:p w14:paraId="41DC81E5" w14:textId="77777777" w:rsidR="0085550D" w:rsidRDefault="0085550D" w:rsidP="006361EF">
      <w:pPr>
        <w:jc w:val="both"/>
        <w:rPr>
          <w:rFonts w:ascii="Georgia" w:hAnsi="Georgia"/>
          <w:sz w:val="28"/>
          <w:szCs w:val="28"/>
          <w:lang w:bidi="ar-LB"/>
        </w:rPr>
      </w:pPr>
    </w:p>
    <w:p w14:paraId="437014D8" w14:textId="77777777" w:rsidR="006361EF" w:rsidRPr="0085550D" w:rsidRDefault="006361EF" w:rsidP="006361EF">
      <w:pPr>
        <w:jc w:val="both"/>
        <w:rPr>
          <w:rFonts w:ascii="Georgia" w:hAnsi="Georgia"/>
          <w:b/>
          <w:sz w:val="28"/>
          <w:szCs w:val="28"/>
          <w:lang w:bidi="ar-LB"/>
        </w:rPr>
      </w:pPr>
      <w:r w:rsidRPr="0085550D">
        <w:rPr>
          <w:rFonts w:ascii="Georgia" w:hAnsi="Georgia"/>
          <w:b/>
          <w:sz w:val="28"/>
          <w:szCs w:val="28"/>
          <w:lang w:bidi="ar-LB"/>
        </w:rPr>
        <w:lastRenderedPageBreak/>
        <w:t>ΠΑΡΑΡΤΗΜΑ ΙΙΙ: ΙΣΤΟΡΙΚΟ ΚΥΡΙΟΤΕΡΩΝ ΝΟΜΟΘΕΤΙΚΩΝ ΠΡΩΤΟΒΟΥΛΙΩΝ ΓΙΑ ΤΗΝ ΚΟΙΝΩΝΙΚΗ ΚΑΙ ΑΛΛΗΛΕΓΓΥΑ ΟΙΚΟΝΟΜΙΑ ΣΤΗΝ ΕΛΛΑΔΑ</w:t>
      </w:r>
    </w:p>
    <w:p w14:paraId="3DDC7677" w14:textId="77777777" w:rsidR="006361EF" w:rsidRPr="006361EF" w:rsidRDefault="006361EF" w:rsidP="006361EF">
      <w:pPr>
        <w:jc w:val="both"/>
        <w:rPr>
          <w:rFonts w:ascii="Georgia" w:hAnsi="Georgia"/>
          <w:sz w:val="28"/>
          <w:szCs w:val="28"/>
          <w:lang w:bidi="ar-LB"/>
        </w:rPr>
      </w:pPr>
    </w:p>
    <w:p w14:paraId="4DB97E75"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Στο παρόν παράρτημα παρουσιάζονται ιστορικά, οι κυριότερες νομοθετικές παρεμβάσεις αναφορικά με τους φορείς της κοινωνικής και αλληλέγγυας οικονομίας.</w:t>
      </w:r>
    </w:p>
    <w:p w14:paraId="6035366E"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1.</w:t>
      </w:r>
      <w:r w:rsidRPr="0085550D">
        <w:rPr>
          <w:rFonts w:ascii="Georgia" w:hAnsi="Georgia"/>
          <w:sz w:val="24"/>
          <w:szCs w:val="24"/>
          <w:lang w:bidi="ar-LB"/>
        </w:rPr>
        <w:tab/>
        <w:t>Ο Συνεταιριστικός Νόμος 602/1915. Ο πρώτος νόμος που αναφερόταν σε αγροτικούς και αστικούς συνεταιρισμούς.</w:t>
      </w:r>
    </w:p>
    <w:p w14:paraId="7475F153"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2.</w:t>
      </w:r>
      <w:r w:rsidRPr="0085550D">
        <w:rPr>
          <w:rFonts w:ascii="Georgia" w:hAnsi="Georgia"/>
          <w:sz w:val="24"/>
          <w:szCs w:val="24"/>
          <w:lang w:bidi="ar-LB"/>
        </w:rPr>
        <w:tab/>
        <w:t>Ν. 5289/1931 (τροποποίηση του 602/1915).</w:t>
      </w:r>
    </w:p>
    <w:p w14:paraId="6BB7F569"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3.</w:t>
      </w:r>
      <w:r w:rsidRPr="0085550D">
        <w:rPr>
          <w:rFonts w:ascii="Georgia" w:hAnsi="Georgia"/>
          <w:sz w:val="24"/>
          <w:szCs w:val="24"/>
          <w:lang w:bidi="ar-LB"/>
        </w:rPr>
        <w:tab/>
        <w:t>Ο Συνεταιριστικός Νόμος 921/1979 για τους αγροτικούς συνεταιρισμούς.</w:t>
      </w:r>
    </w:p>
    <w:p w14:paraId="0B4EAB84"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4.</w:t>
      </w:r>
      <w:r w:rsidRPr="0085550D">
        <w:rPr>
          <w:rFonts w:ascii="Georgia" w:hAnsi="Georgia"/>
          <w:sz w:val="24"/>
          <w:szCs w:val="24"/>
          <w:lang w:bidi="ar-LB"/>
        </w:rPr>
        <w:tab/>
        <w:t>Ν.1257/1982 για τους αγροτικούς συνεταιρισμούς (αφορούσε κυρίως στον τρόπο αρχαιρεσιών στους συνεταιρισμούς και την ΠΑΣΕΓΕΣ).</w:t>
      </w:r>
    </w:p>
    <w:p w14:paraId="6416AFDB"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5.</w:t>
      </w:r>
      <w:r w:rsidRPr="0085550D">
        <w:rPr>
          <w:rFonts w:ascii="Georgia" w:hAnsi="Georgia"/>
          <w:sz w:val="24"/>
          <w:szCs w:val="24"/>
          <w:lang w:bidi="ar-LB"/>
        </w:rPr>
        <w:tab/>
        <w:t>Ο Συνεταιριστικός Νόμος 1541/1985, και πάλι για τους αγροτικούς συνεταιρισμούς (πολλές παρεμβάσεις στην εσωτερική λειτουργία συνεταιρισμών).</w:t>
      </w:r>
    </w:p>
    <w:p w14:paraId="55655AA5"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6.</w:t>
      </w:r>
      <w:r w:rsidRPr="0085550D">
        <w:rPr>
          <w:rFonts w:ascii="Georgia" w:hAnsi="Georgia"/>
          <w:sz w:val="24"/>
          <w:szCs w:val="24"/>
          <w:lang w:bidi="ar-LB"/>
        </w:rPr>
        <w:tab/>
        <w:t>Ο Νόμος 1667/1986, για τους αστικούς συνεταιρισμούς.</w:t>
      </w:r>
    </w:p>
    <w:p w14:paraId="2C534FF9"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7.</w:t>
      </w:r>
      <w:r w:rsidRPr="0085550D">
        <w:rPr>
          <w:rFonts w:ascii="Georgia" w:hAnsi="Georgia"/>
          <w:sz w:val="24"/>
          <w:szCs w:val="24"/>
          <w:lang w:bidi="ar-LB"/>
        </w:rPr>
        <w:tab/>
        <w:t>Ο Νόμος 2169/1993, για τους αγροτικούς συνεταιρισμούς.</w:t>
      </w:r>
    </w:p>
    <w:p w14:paraId="132FC9BE"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8.</w:t>
      </w:r>
      <w:r w:rsidRPr="0085550D">
        <w:rPr>
          <w:rFonts w:ascii="Georgia" w:hAnsi="Georgia"/>
          <w:sz w:val="24"/>
          <w:szCs w:val="24"/>
          <w:lang w:bidi="ar-LB"/>
        </w:rPr>
        <w:tab/>
        <w:t>Οι Συνεταιριστικοί Νόμοι Ν. 2008/1992, Ν2093/1992, Ν 2169/1993, Ν Ν.2198/1994, Ν. 2237/1994 και Ν. 2538/1997. Όλοι αυτοί αφορούσαν σε ρυθμίσεις χρεών των αγροτικών συνεταιρισμών και των ενώσεων αγροτικών συνεταιρισμών.</w:t>
      </w:r>
    </w:p>
    <w:p w14:paraId="2B5B4009"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9.</w:t>
      </w:r>
      <w:r w:rsidRPr="0085550D">
        <w:rPr>
          <w:rFonts w:ascii="Georgia" w:hAnsi="Georgia"/>
          <w:sz w:val="24"/>
          <w:szCs w:val="24"/>
          <w:lang w:bidi="ar-LB"/>
        </w:rPr>
        <w:tab/>
        <w:t>Ν. 2716/1999 Ανάπτυξη και εκσυγχρονισμών των υπηρεσιών ψυχικής υγείας και άλλες διατάξεις. Το άρθρο 12 είναι αφιερωμένο στην ίδρυση των Κοινωνικών Συνεταιρισμών Περιορισμένης Ευθύνης.</w:t>
      </w:r>
    </w:p>
    <w:p w14:paraId="66B47415"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10.</w:t>
      </w:r>
      <w:r w:rsidRPr="0085550D">
        <w:rPr>
          <w:rFonts w:ascii="Georgia" w:hAnsi="Georgia"/>
          <w:sz w:val="24"/>
          <w:szCs w:val="24"/>
          <w:lang w:bidi="ar-LB"/>
        </w:rPr>
        <w:tab/>
        <w:t>Ο Συνεταιριστικός Νόμος 2810/2000. Νέος, και πάλι, νόμος πλαίσιο για τους αγροτικούς συνεταιρισμούς. Γνωστός και ως «Νόμος Αλέξανδρος Παπαναστασίου».</w:t>
      </w:r>
    </w:p>
    <w:p w14:paraId="33D6292A"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11.</w:t>
      </w:r>
      <w:r w:rsidRPr="0085550D">
        <w:rPr>
          <w:rFonts w:ascii="Georgia" w:hAnsi="Georgia"/>
          <w:sz w:val="24"/>
          <w:szCs w:val="24"/>
          <w:lang w:bidi="ar-LB"/>
        </w:rPr>
        <w:tab/>
        <w:t>Ο Νόμος 4015/2011, νέος νόμος και πάλι για τους αγροτικούς συνεταιρισμούς.</w:t>
      </w:r>
    </w:p>
    <w:p w14:paraId="39F5FA70"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12.</w:t>
      </w:r>
      <w:r w:rsidRPr="0085550D">
        <w:rPr>
          <w:rFonts w:ascii="Georgia" w:hAnsi="Georgia"/>
          <w:sz w:val="24"/>
          <w:szCs w:val="24"/>
          <w:lang w:bidi="ar-LB"/>
        </w:rPr>
        <w:tab/>
        <w:t>Ο Νόμος 4019/2011, «Κοινωνική Οικονομία και Κοινωνική Επιχειρηματικότητα και άλλες διατάξεις».</w:t>
      </w:r>
    </w:p>
    <w:p w14:paraId="2C956DC9"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13.</w:t>
      </w:r>
      <w:r w:rsidRPr="0085550D">
        <w:rPr>
          <w:rFonts w:ascii="Georgia" w:hAnsi="Georgia"/>
          <w:sz w:val="24"/>
          <w:szCs w:val="24"/>
          <w:lang w:bidi="ar-LB"/>
        </w:rPr>
        <w:tab/>
        <w:t>Ο Νόμος 4384/2016 «Αγροτικοί Συνεταιρισμοί, μορφές συλλογικής οργάνωσης αγροτικού χώρου και άλλες διατάξεις».</w:t>
      </w:r>
    </w:p>
    <w:p w14:paraId="7BA17C5A"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14.</w:t>
      </w:r>
      <w:r w:rsidRPr="0085550D">
        <w:rPr>
          <w:rFonts w:ascii="Georgia" w:hAnsi="Georgia"/>
          <w:sz w:val="24"/>
          <w:szCs w:val="24"/>
          <w:lang w:bidi="ar-LB"/>
        </w:rPr>
        <w:tab/>
        <w:t>Ο Νόμος 4430/2016 «Κοινωνική και Αλληλέγγυα Οικονομία και ανάπτυξη των φορέων της και άλλες διατάξεις».</w:t>
      </w:r>
    </w:p>
    <w:p w14:paraId="7D2C7BB5"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15.</w:t>
      </w:r>
      <w:r w:rsidRPr="0085550D">
        <w:rPr>
          <w:rFonts w:ascii="Georgia" w:hAnsi="Georgia"/>
          <w:sz w:val="24"/>
          <w:szCs w:val="24"/>
          <w:lang w:bidi="ar-LB"/>
        </w:rPr>
        <w:tab/>
        <w:t>Ο Νόμος 4513/2018 «Ενεργειακές Κοινότητες και άλλες διατάξεις».</w:t>
      </w:r>
    </w:p>
    <w:p w14:paraId="2E92C810" w14:textId="77777777" w:rsidR="006361EF" w:rsidRPr="0085550D" w:rsidRDefault="006361EF" w:rsidP="006361EF">
      <w:pPr>
        <w:jc w:val="both"/>
        <w:rPr>
          <w:rFonts w:ascii="Georgia" w:hAnsi="Georgia"/>
          <w:sz w:val="24"/>
          <w:szCs w:val="24"/>
          <w:lang w:bidi="ar-LB"/>
        </w:rPr>
      </w:pPr>
      <w:r w:rsidRPr="0085550D">
        <w:rPr>
          <w:rFonts w:ascii="Georgia" w:hAnsi="Georgia"/>
          <w:sz w:val="24"/>
          <w:szCs w:val="24"/>
          <w:lang w:bidi="ar-LB"/>
        </w:rPr>
        <w:t>16.</w:t>
      </w:r>
      <w:r w:rsidRPr="0085550D">
        <w:rPr>
          <w:rFonts w:ascii="Georgia" w:hAnsi="Georgia"/>
          <w:sz w:val="24"/>
          <w:szCs w:val="24"/>
          <w:lang w:bidi="ar-LB"/>
        </w:rPr>
        <w:tab/>
        <w:t>Ο Νόμος 4673/2020 «Αγροτικοί Συνεταιρισμοί και άλλες διατάξεις».</w:t>
      </w:r>
    </w:p>
    <w:sectPr w:rsidR="006361EF" w:rsidRPr="0085550D" w:rsidSect="00AF7A2E">
      <w:headerReference w:type="default" r:id="rId24"/>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A3C14" w14:textId="77777777" w:rsidR="00BE7F51" w:rsidRDefault="00BE7F51" w:rsidP="00881DF6">
      <w:pPr>
        <w:spacing w:after="0" w:line="240" w:lineRule="auto"/>
      </w:pPr>
      <w:r>
        <w:separator/>
      </w:r>
    </w:p>
  </w:endnote>
  <w:endnote w:type="continuationSeparator" w:id="0">
    <w:p w14:paraId="594C2FBC" w14:textId="77777777" w:rsidR="00BE7F51" w:rsidRDefault="00BE7F51" w:rsidP="00881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1"/>
    <w:family w:val="swiss"/>
    <w:pitch w:val="variable"/>
    <w:sig w:usb0="E4002EFF" w:usb1="C000E47F" w:usb2="00000009" w:usb3="00000000" w:csb0="000001FF" w:csb1="00000000"/>
  </w:font>
  <w:font w:name="Georgia">
    <w:panose1 w:val="02040502050405020303"/>
    <w:charset w:val="A1"/>
    <w:family w:val="roman"/>
    <w:pitch w:val="variable"/>
    <w:sig w:usb0="00000287" w:usb1="00000000" w:usb2="00000000" w:usb3="00000000" w:csb0="0000009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Lucida Sans Unicode">
    <w:panose1 w:val="020B0602030504020204"/>
    <w:charset w:val="A1"/>
    <w:family w:val="swiss"/>
    <w:pitch w:val="variable"/>
    <w:sig w:usb0="80000AFF" w:usb1="0000396B" w:usb2="00000000" w:usb3="00000000" w:csb0="000000B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1F428" w14:textId="77777777" w:rsidR="00BE7F51" w:rsidRDefault="00BE7F51" w:rsidP="00881DF6">
      <w:pPr>
        <w:spacing w:after="0" w:line="240" w:lineRule="auto"/>
      </w:pPr>
      <w:r>
        <w:separator/>
      </w:r>
    </w:p>
  </w:footnote>
  <w:footnote w:type="continuationSeparator" w:id="0">
    <w:p w14:paraId="6762DAD8" w14:textId="77777777" w:rsidR="00BE7F51" w:rsidRDefault="00BE7F51" w:rsidP="00881DF6">
      <w:pPr>
        <w:spacing w:after="0" w:line="240" w:lineRule="auto"/>
      </w:pPr>
      <w:r>
        <w:continuationSeparator/>
      </w:r>
    </w:p>
  </w:footnote>
  <w:footnote w:id="1">
    <w:p w14:paraId="16D51BD7" w14:textId="77777777" w:rsidR="00900F45" w:rsidRPr="0040343F" w:rsidRDefault="00900F45" w:rsidP="0040343F">
      <w:pPr>
        <w:pStyle w:val="a5"/>
        <w:jc w:val="both"/>
        <w:rPr>
          <w:rFonts w:ascii="Georgia" w:hAnsi="Georgia"/>
        </w:rPr>
      </w:pPr>
      <w:r w:rsidRPr="0040343F">
        <w:rPr>
          <w:rStyle w:val="a6"/>
          <w:rFonts w:ascii="Georgia" w:hAnsi="Georgia"/>
        </w:rPr>
        <w:footnoteRef/>
      </w:r>
      <w:r w:rsidRPr="0040343F">
        <w:rPr>
          <w:rFonts w:ascii="Georgia" w:hAnsi="Georgia"/>
        </w:rPr>
        <w:t xml:space="preserve"> Κανονισμός (ΕΕ) αριθ. 346/2013 σχετικά με τα ευρωπαϊκά ταμεία κοινωνικής επιχειρηματικότητας.</w:t>
      </w:r>
    </w:p>
  </w:footnote>
  <w:footnote w:id="2">
    <w:p w14:paraId="0899B74A" w14:textId="77777777" w:rsidR="00900F45" w:rsidRPr="00916B08" w:rsidRDefault="00900F45" w:rsidP="00C82458">
      <w:pPr>
        <w:pStyle w:val="a5"/>
        <w:jc w:val="both"/>
        <w:rPr>
          <w:rFonts w:ascii="Georgia" w:hAnsi="Georgia"/>
        </w:rPr>
      </w:pPr>
      <w:r w:rsidRPr="00916B08">
        <w:rPr>
          <w:rStyle w:val="a6"/>
          <w:rFonts w:ascii="Georgia" w:hAnsi="Georgia"/>
        </w:rPr>
        <w:footnoteRef/>
      </w:r>
      <w:r w:rsidRPr="00916B08">
        <w:rPr>
          <w:rFonts w:ascii="Georgia" w:hAnsi="Georgia"/>
        </w:rPr>
        <w:t xml:space="preserve"> ΑΠΟΦΑΣΗ (ΕΕ) 2020/1512 ΤΟΥ ΣΥΜΒΟΥΛΙΟΥ της 13ης Οκτωβρίου 2020 σχετικά με τις κατευθυντήριες γραμμές για τις πολιτικές απασχόλησης των κρατών μελών.</w:t>
      </w:r>
    </w:p>
  </w:footnote>
  <w:footnote w:id="3">
    <w:p w14:paraId="0C193D7F" w14:textId="77777777" w:rsidR="00900F45" w:rsidRPr="00C82458" w:rsidRDefault="00900F45" w:rsidP="00C82458">
      <w:pPr>
        <w:pStyle w:val="a5"/>
        <w:jc w:val="both"/>
      </w:pPr>
      <w:r w:rsidRPr="00916B08">
        <w:rPr>
          <w:rStyle w:val="a6"/>
          <w:rFonts w:ascii="Georgia" w:hAnsi="Georgia"/>
        </w:rPr>
        <w:footnoteRef/>
      </w:r>
      <w:r w:rsidRPr="00916B08">
        <w:rPr>
          <w:rFonts w:ascii="Georgia" w:hAnsi="Georgia"/>
        </w:rPr>
        <w:t xml:space="preserve"> Ευρωπαϊκή Επιτροπή, Ανακοίνωση της Επιτροπής προς το Ευρωπαϊκό Κοινοβούλιο, το Συμβούλιο, την Ευρωπαϊκή Οικονομική και Κοινωνική Επιτροπή και την Επιτροπή των Περιφερειών, </w:t>
      </w:r>
      <w:r w:rsidRPr="00916B08">
        <w:rPr>
          <w:rFonts w:ascii="Georgia" w:hAnsi="Georgia"/>
          <w:i/>
        </w:rPr>
        <w:t>Μια ισχυρή Ευρώπη για δίκαιες μεταβάσεις</w:t>
      </w:r>
      <w:r w:rsidRPr="00916B08">
        <w:rPr>
          <w:rFonts w:ascii="Georgia" w:hAnsi="Georgia"/>
        </w:rPr>
        <w:t xml:space="preserve">, </w:t>
      </w:r>
      <w:r w:rsidRPr="00916B08">
        <w:rPr>
          <w:rFonts w:ascii="Georgia" w:hAnsi="Georgia"/>
          <w:lang w:val="en-US"/>
        </w:rPr>
        <w:t>COM</w:t>
      </w:r>
      <w:r w:rsidRPr="00916B08">
        <w:rPr>
          <w:rFonts w:ascii="Georgia" w:hAnsi="Georgia"/>
        </w:rPr>
        <w:t xml:space="preserve">(2020)14 </w:t>
      </w:r>
      <w:r w:rsidRPr="00916B08">
        <w:rPr>
          <w:rFonts w:ascii="Georgia" w:hAnsi="Georgia"/>
          <w:lang w:val="en-US"/>
        </w:rPr>
        <w:t>final</w:t>
      </w:r>
      <w:r w:rsidRPr="00916B08">
        <w:rPr>
          <w:rFonts w:ascii="Georgia" w:hAnsi="Georgia"/>
        </w:rPr>
        <w:t>, Βρυξέλλες, 14.1.2020.</w:t>
      </w:r>
    </w:p>
  </w:footnote>
  <w:footnote w:id="4">
    <w:p w14:paraId="3F58D9AC" w14:textId="77777777" w:rsidR="00900F45" w:rsidRPr="00916B08" w:rsidRDefault="00900F45" w:rsidP="00916B08">
      <w:pPr>
        <w:pStyle w:val="a5"/>
        <w:jc w:val="both"/>
        <w:rPr>
          <w:rFonts w:ascii="Georgia" w:hAnsi="Georgia"/>
        </w:rPr>
      </w:pPr>
      <w:r w:rsidRPr="00916B08">
        <w:rPr>
          <w:rStyle w:val="a6"/>
          <w:rFonts w:ascii="Georgia" w:hAnsi="Georgia"/>
        </w:rPr>
        <w:footnoteRef/>
      </w:r>
      <w:r w:rsidRPr="00916B08">
        <w:rPr>
          <w:rFonts w:ascii="Georgia" w:hAnsi="Georgia"/>
        </w:rPr>
        <w:t xml:space="preserve"> Ευρωπαϊκή Επιτροπή, Ανακοίνωση της Επιτροπής προς το Ευρωπαϊκό Κοινοβούλιο, το Συμβούλιο, την Ευρωπαϊκή Οικονομική και Κοινωνική Επιτροπή και την Επιτροπή των Περιφερειών, </w:t>
      </w:r>
      <w:r w:rsidRPr="00916B08">
        <w:rPr>
          <w:rFonts w:ascii="Georgia" w:hAnsi="Georgia"/>
          <w:i/>
        </w:rPr>
        <w:t>Πρωτοβουλία για την κοινωνική επιχειρηματικότητα. Οικοδόμηση ενός οικοσυστήματος για την προώθηση των κοινωνικών επιχειρήσεων στο επίκεντρο της κοινωνικής οικονομίας και της κοινωνικής καινοτομίας</w:t>
      </w:r>
      <w:r w:rsidRPr="00916B08">
        <w:rPr>
          <w:rFonts w:ascii="Georgia" w:hAnsi="Georgia"/>
        </w:rPr>
        <w:t xml:space="preserve">, </w:t>
      </w:r>
      <w:r w:rsidRPr="00916B08">
        <w:rPr>
          <w:rFonts w:ascii="Georgia" w:hAnsi="Georgia"/>
          <w:lang w:val="en-US"/>
        </w:rPr>
        <w:t>COM</w:t>
      </w:r>
      <w:r w:rsidRPr="00916B08">
        <w:rPr>
          <w:rFonts w:ascii="Georgia" w:hAnsi="Georgia"/>
        </w:rPr>
        <w:t>(2011)682 τελικό, Βρυξέλλες, 25.10.2011.</w:t>
      </w:r>
    </w:p>
  </w:footnote>
  <w:footnote w:id="5">
    <w:p w14:paraId="4EA37F97" w14:textId="77777777" w:rsidR="00900F45" w:rsidRPr="007B417F" w:rsidRDefault="00900F45" w:rsidP="007B417F">
      <w:pPr>
        <w:pStyle w:val="a5"/>
        <w:jc w:val="both"/>
        <w:rPr>
          <w:rFonts w:ascii="Georgia" w:hAnsi="Georgia"/>
        </w:rPr>
      </w:pPr>
      <w:r w:rsidRPr="007B417F">
        <w:rPr>
          <w:rStyle w:val="a6"/>
          <w:rFonts w:ascii="Georgia" w:hAnsi="Georgia"/>
        </w:rPr>
        <w:footnoteRef/>
      </w:r>
      <w:r w:rsidRPr="007B417F">
        <w:rPr>
          <w:rFonts w:ascii="Georgia" w:hAnsi="Georgia"/>
        </w:rPr>
        <w:t xml:space="preserve"> Ασφαλώς εδώ θα παρουσιαστούν κεντρικά στοιχεία του σχεδίου και όχι η πλήρης ανάπτυξή του.</w:t>
      </w:r>
    </w:p>
  </w:footnote>
  <w:footnote w:id="6">
    <w:p w14:paraId="7162911B" w14:textId="77777777" w:rsidR="00900F45" w:rsidRPr="005D2F3B" w:rsidRDefault="00900F45" w:rsidP="005D2F3B">
      <w:pPr>
        <w:pStyle w:val="a5"/>
        <w:jc w:val="both"/>
        <w:rPr>
          <w:rFonts w:ascii="Georgia" w:hAnsi="Georgia"/>
        </w:rPr>
      </w:pPr>
      <w:r w:rsidRPr="005D2F3B">
        <w:rPr>
          <w:rStyle w:val="a6"/>
          <w:rFonts w:ascii="Georgia" w:hAnsi="Georgia"/>
        </w:rPr>
        <w:footnoteRef/>
      </w:r>
      <w:r w:rsidRPr="005D2F3B">
        <w:rPr>
          <w:rFonts w:ascii="Georgia" w:hAnsi="Georgia"/>
          <w:lang w:val="en-US"/>
        </w:rPr>
        <w:t xml:space="preserve"> </w:t>
      </w:r>
      <w:r w:rsidRPr="005D2F3B">
        <w:rPr>
          <w:rFonts w:ascii="Georgia" w:hAnsi="Georgia"/>
        </w:rPr>
        <w:t>Το</w:t>
      </w:r>
      <w:r w:rsidRPr="005D2F3B">
        <w:rPr>
          <w:rFonts w:ascii="Georgia" w:hAnsi="Georgia"/>
          <w:lang w:val="en-US"/>
        </w:rPr>
        <w:t xml:space="preserve"> </w:t>
      </w:r>
      <w:r w:rsidRPr="005D2F3B">
        <w:rPr>
          <w:rFonts w:ascii="Georgia" w:hAnsi="Georgia"/>
        </w:rPr>
        <w:t>υλικό</w:t>
      </w:r>
      <w:r w:rsidRPr="005D2F3B">
        <w:rPr>
          <w:rFonts w:ascii="Georgia" w:hAnsi="Georgia"/>
          <w:lang w:val="en-US"/>
        </w:rPr>
        <w:t xml:space="preserve"> </w:t>
      </w:r>
      <w:r w:rsidRPr="005D2F3B">
        <w:rPr>
          <w:rFonts w:ascii="Georgia" w:hAnsi="Georgia"/>
        </w:rPr>
        <w:t>σε</w:t>
      </w:r>
      <w:r w:rsidRPr="005D2F3B">
        <w:rPr>
          <w:rFonts w:ascii="Georgia" w:hAnsi="Georgia"/>
          <w:lang w:val="en-US"/>
        </w:rPr>
        <w:t xml:space="preserve"> </w:t>
      </w:r>
      <w:r w:rsidRPr="005D2F3B">
        <w:rPr>
          <w:rFonts w:ascii="Georgia" w:hAnsi="Georgia"/>
        </w:rPr>
        <w:t>αυτό</w:t>
      </w:r>
      <w:r w:rsidRPr="005D2F3B">
        <w:rPr>
          <w:rFonts w:ascii="Georgia" w:hAnsi="Georgia"/>
          <w:lang w:val="en-US"/>
        </w:rPr>
        <w:t xml:space="preserve"> </w:t>
      </w:r>
      <w:r w:rsidRPr="005D2F3B">
        <w:rPr>
          <w:rFonts w:ascii="Georgia" w:hAnsi="Georgia"/>
        </w:rPr>
        <w:t>το</w:t>
      </w:r>
      <w:r w:rsidRPr="005D2F3B">
        <w:rPr>
          <w:rFonts w:ascii="Georgia" w:hAnsi="Georgia"/>
          <w:lang w:val="en-US"/>
        </w:rPr>
        <w:t xml:space="preserve"> </w:t>
      </w:r>
      <w:r w:rsidRPr="005D2F3B">
        <w:rPr>
          <w:rFonts w:ascii="Georgia" w:hAnsi="Georgia"/>
        </w:rPr>
        <w:t>κεφάλαιο</w:t>
      </w:r>
      <w:r w:rsidRPr="005D2F3B">
        <w:rPr>
          <w:rFonts w:ascii="Georgia" w:hAnsi="Georgia"/>
          <w:lang w:val="en-US"/>
        </w:rPr>
        <w:t xml:space="preserve"> </w:t>
      </w:r>
      <w:r w:rsidRPr="005D2F3B">
        <w:rPr>
          <w:rFonts w:ascii="Georgia" w:hAnsi="Georgia"/>
        </w:rPr>
        <w:t>προέρχεται</w:t>
      </w:r>
      <w:r w:rsidRPr="005D2F3B">
        <w:rPr>
          <w:rFonts w:ascii="Georgia" w:hAnsi="Georgia"/>
          <w:lang w:val="en-US"/>
        </w:rPr>
        <w:t xml:space="preserve"> </w:t>
      </w:r>
      <w:r w:rsidRPr="005D2F3B">
        <w:rPr>
          <w:rFonts w:ascii="Georgia" w:hAnsi="Georgia"/>
        </w:rPr>
        <w:t>από</w:t>
      </w:r>
      <w:r w:rsidRPr="005D2F3B">
        <w:rPr>
          <w:rFonts w:ascii="Georgia" w:hAnsi="Georgia"/>
          <w:lang w:val="en-US"/>
        </w:rPr>
        <w:t xml:space="preserve"> </w:t>
      </w:r>
      <w:r w:rsidRPr="005D2F3B">
        <w:rPr>
          <w:rFonts w:ascii="Georgia" w:hAnsi="Georgia"/>
        </w:rPr>
        <w:t>την</w:t>
      </w:r>
      <w:r w:rsidRPr="005D2F3B">
        <w:rPr>
          <w:rFonts w:ascii="Georgia" w:hAnsi="Georgia"/>
          <w:lang w:val="en-US"/>
        </w:rPr>
        <w:t xml:space="preserve"> </w:t>
      </w:r>
      <w:r w:rsidRPr="005D2F3B">
        <w:rPr>
          <w:rFonts w:ascii="Georgia" w:hAnsi="Georgia"/>
        </w:rPr>
        <w:t>Ανακοίνωση</w:t>
      </w:r>
      <w:r w:rsidRPr="005D2F3B">
        <w:rPr>
          <w:rFonts w:ascii="Georgia" w:hAnsi="Georgia"/>
          <w:lang w:val="en-US"/>
        </w:rPr>
        <w:t xml:space="preserve"> </w:t>
      </w:r>
      <w:r w:rsidRPr="005D2F3B">
        <w:rPr>
          <w:rFonts w:ascii="Georgia" w:hAnsi="Georgia"/>
        </w:rPr>
        <w:t>της</w:t>
      </w:r>
      <w:r w:rsidRPr="005D2F3B">
        <w:rPr>
          <w:rFonts w:ascii="Georgia" w:hAnsi="Georgia"/>
          <w:lang w:val="en-US"/>
        </w:rPr>
        <w:t xml:space="preserve"> </w:t>
      </w:r>
      <w:r w:rsidRPr="005D2F3B">
        <w:rPr>
          <w:rFonts w:ascii="Georgia" w:hAnsi="Georgia"/>
        </w:rPr>
        <w:t>Ευρωπαϊκής</w:t>
      </w:r>
      <w:r w:rsidRPr="005D2F3B">
        <w:rPr>
          <w:rFonts w:ascii="Georgia" w:hAnsi="Georgia"/>
          <w:lang w:val="en-US"/>
        </w:rPr>
        <w:t xml:space="preserve"> </w:t>
      </w:r>
      <w:r w:rsidRPr="005D2F3B">
        <w:rPr>
          <w:rFonts w:ascii="Georgia" w:hAnsi="Georgia"/>
        </w:rPr>
        <w:t>Επιτροπής</w:t>
      </w:r>
      <w:r w:rsidRPr="005D2F3B">
        <w:rPr>
          <w:rFonts w:ascii="Georgia" w:hAnsi="Georgia"/>
          <w:lang w:val="en-US"/>
        </w:rPr>
        <w:t xml:space="preserve"> Communication from the Commission to the European Parliament, the Council, the European Economic and Social Committee and the Committee of the Regions</w:t>
      </w:r>
      <w:r w:rsidRPr="005D2F3B">
        <w:rPr>
          <w:rFonts w:ascii="Georgia" w:hAnsi="Georgia" w:cs="EC Square Sans Pro"/>
          <w:color w:val="000000"/>
          <w:lang w:val="en-US"/>
        </w:rPr>
        <w:t xml:space="preserve">, </w:t>
      </w:r>
      <w:r w:rsidRPr="005D2F3B">
        <w:rPr>
          <w:rFonts w:ascii="Georgia" w:hAnsi="Georgia"/>
          <w:i/>
          <w:lang w:val="en-US"/>
        </w:rPr>
        <w:t xml:space="preserve">Building an economy that works for people:  </w:t>
      </w:r>
      <w:r w:rsidRPr="005D2F3B">
        <w:rPr>
          <w:rFonts w:ascii="Georgia" w:hAnsi="Georgia"/>
          <w:b/>
          <w:bCs/>
          <w:i/>
          <w:lang w:val="en-US"/>
        </w:rPr>
        <w:t>an action plan for the social economy</w:t>
      </w:r>
      <w:r w:rsidRPr="005D2F3B">
        <w:rPr>
          <w:rFonts w:ascii="Georgia" w:hAnsi="Georgia"/>
          <w:b/>
          <w:bCs/>
          <w:lang w:val="en-US"/>
        </w:rPr>
        <w:t xml:space="preserve">, </w:t>
      </w:r>
      <w:r w:rsidRPr="005D2F3B">
        <w:rPr>
          <w:rFonts w:ascii="Georgia" w:hAnsi="Georgia"/>
          <w:bCs/>
        </w:rPr>
        <w:t>Δεκέμβριος</w:t>
      </w:r>
      <w:r w:rsidRPr="005D2F3B">
        <w:rPr>
          <w:rFonts w:ascii="Georgia" w:hAnsi="Georgia"/>
          <w:bCs/>
          <w:lang w:val="en-US"/>
        </w:rPr>
        <w:t xml:space="preserve"> 2021. </w:t>
      </w:r>
      <w:r>
        <w:rPr>
          <w:rFonts w:ascii="Georgia" w:hAnsi="Georgia"/>
          <w:bCs/>
        </w:rPr>
        <w:t xml:space="preserve">Η μετάφραση είναι του συντάξαντα τις σημειώσεις. Πρέπει να τονιστεί ότι το Σχέδιο Δράσης συνοδεύουν δύο εκτενή κείμενα των στελεχών της Επιτροπής με πιο αναλυτικές περιγραφές του Σχεδίου, κείμενα που για όποιον/α θέλει να εντρυφήσει στο ζήτημα είναι απαραίτητη η μελέτη τους. </w:t>
      </w:r>
    </w:p>
  </w:footnote>
  <w:footnote w:id="7">
    <w:p w14:paraId="6D659D0F" w14:textId="77777777" w:rsidR="00900F45" w:rsidRPr="001809C3" w:rsidRDefault="00900F45" w:rsidP="001809C3">
      <w:pPr>
        <w:pStyle w:val="a5"/>
        <w:jc w:val="both"/>
        <w:rPr>
          <w:rFonts w:ascii="Georgia" w:hAnsi="Georgia"/>
        </w:rPr>
      </w:pPr>
      <w:r w:rsidRPr="001809C3">
        <w:rPr>
          <w:rStyle w:val="a6"/>
          <w:rFonts w:ascii="Georgia" w:hAnsi="Georgia"/>
        </w:rPr>
        <w:footnoteRef/>
      </w:r>
      <w:r w:rsidRPr="001809C3">
        <w:rPr>
          <w:rFonts w:ascii="Georgia" w:hAnsi="Georgia"/>
        </w:rPr>
        <w:t xml:space="preserve"> Κανονισμός (ΕΕ) αριθ. 651/2014 για την κήρυξη ορισμένων κατηγοριών ενισχύσεων ως συμβατών με την εσωτερική αγορά κατ’ εφαρμογή των άρθρων 107 και 108 της Συνθήκης</w:t>
      </w:r>
    </w:p>
  </w:footnote>
  <w:footnote w:id="8">
    <w:p w14:paraId="6E474A26" w14:textId="77777777" w:rsidR="00900F45" w:rsidRPr="0040343F" w:rsidRDefault="00900F45" w:rsidP="00C36040">
      <w:pPr>
        <w:pStyle w:val="a5"/>
        <w:jc w:val="both"/>
        <w:rPr>
          <w:rFonts w:ascii="Georgia" w:hAnsi="Georgia"/>
        </w:rPr>
      </w:pPr>
      <w:r w:rsidRPr="00C36040">
        <w:rPr>
          <w:rStyle w:val="a6"/>
          <w:rFonts w:ascii="Georgia" w:hAnsi="Georgia"/>
        </w:rPr>
        <w:footnoteRef/>
      </w:r>
      <w:r w:rsidRPr="0040343F">
        <w:rPr>
          <w:rFonts w:ascii="Georgia" w:hAnsi="Georgia"/>
        </w:rPr>
        <w:t xml:space="preserve"> </w:t>
      </w:r>
      <w:r w:rsidRPr="00C36040">
        <w:rPr>
          <w:rFonts w:ascii="Georgia" w:hAnsi="Georgia"/>
          <w:lang w:val="en-US"/>
        </w:rPr>
        <w:t>COM</w:t>
      </w:r>
      <w:r w:rsidRPr="0040343F">
        <w:rPr>
          <w:rFonts w:ascii="Georgia" w:hAnsi="Georgia"/>
        </w:rPr>
        <w:t xml:space="preserve">(2021) 345 </w:t>
      </w:r>
      <w:r w:rsidRPr="00C36040">
        <w:rPr>
          <w:rFonts w:ascii="Georgia" w:hAnsi="Georgia"/>
          <w:lang w:val="en-US"/>
        </w:rPr>
        <w:t>f</w:t>
      </w:r>
      <w:r>
        <w:rPr>
          <w:rFonts w:ascii="Georgia" w:hAnsi="Georgia"/>
          <w:lang w:val="en-US"/>
        </w:rPr>
        <w:t>i</w:t>
      </w:r>
      <w:r w:rsidRPr="00C36040">
        <w:rPr>
          <w:rFonts w:ascii="Georgia" w:hAnsi="Georgia"/>
          <w:lang w:val="en-US"/>
        </w:rPr>
        <w:t>nal</w:t>
      </w:r>
      <w:r w:rsidRPr="0040343F">
        <w:rPr>
          <w:rFonts w:ascii="Georgia" w:hAnsi="Georgia"/>
        </w:rPr>
        <w:t>.</w:t>
      </w:r>
    </w:p>
  </w:footnote>
  <w:footnote w:id="9">
    <w:p w14:paraId="3FF47DD4" w14:textId="77777777" w:rsidR="00900F45" w:rsidRPr="00C36040" w:rsidRDefault="00900F45" w:rsidP="00C36040">
      <w:pPr>
        <w:pStyle w:val="a5"/>
        <w:jc w:val="both"/>
      </w:pPr>
      <w:r w:rsidRPr="00C36040">
        <w:rPr>
          <w:rStyle w:val="a6"/>
          <w:rFonts w:ascii="Georgia" w:hAnsi="Georgia"/>
        </w:rPr>
        <w:footnoteRef/>
      </w:r>
      <w:r w:rsidRPr="00C36040">
        <w:rPr>
          <w:rFonts w:ascii="Georgia" w:hAnsi="Georgia"/>
        </w:rPr>
        <w:t xml:space="preserve"> </w:t>
      </w:r>
      <w:r>
        <w:rPr>
          <w:rFonts w:ascii="Georgia" w:hAnsi="Georgia"/>
        </w:rPr>
        <w:t>Η</w:t>
      </w:r>
      <w:r w:rsidRPr="00C36040">
        <w:rPr>
          <w:rFonts w:ascii="Georgia" w:hAnsi="Georgia"/>
        </w:rPr>
        <w:t xml:space="preserve"> </w:t>
      </w:r>
      <w:r>
        <w:rPr>
          <w:rFonts w:ascii="Georgia" w:hAnsi="Georgia"/>
        </w:rPr>
        <w:t>βιο</w:t>
      </w:r>
      <w:r w:rsidRPr="00C36040">
        <w:rPr>
          <w:rFonts w:ascii="Georgia" w:hAnsi="Georgia"/>
        </w:rPr>
        <w:t>-</w:t>
      </w:r>
      <w:r>
        <w:rPr>
          <w:rFonts w:ascii="Georgia" w:hAnsi="Georgia"/>
        </w:rPr>
        <w:t>οικονομία</w:t>
      </w:r>
      <w:r w:rsidRPr="00C36040">
        <w:rPr>
          <w:rFonts w:ascii="Georgia" w:hAnsi="Georgia"/>
        </w:rPr>
        <w:t xml:space="preserve"> </w:t>
      </w:r>
      <w:r>
        <w:rPr>
          <w:rFonts w:ascii="Georgia" w:hAnsi="Georgia"/>
        </w:rPr>
        <w:t>αναφέρεται</w:t>
      </w:r>
      <w:r w:rsidRPr="00C36040">
        <w:rPr>
          <w:rFonts w:ascii="Georgia" w:hAnsi="Georgia"/>
        </w:rPr>
        <w:t xml:space="preserve"> </w:t>
      </w:r>
      <w:r>
        <w:rPr>
          <w:rFonts w:ascii="Georgia" w:hAnsi="Georgia"/>
        </w:rPr>
        <w:t>στην</w:t>
      </w:r>
      <w:r w:rsidRPr="00C36040">
        <w:rPr>
          <w:rFonts w:ascii="Georgia" w:hAnsi="Georgia"/>
        </w:rPr>
        <w:t xml:space="preserve"> </w:t>
      </w:r>
      <w:r>
        <w:rPr>
          <w:rFonts w:ascii="Georgia" w:hAnsi="Georgia"/>
        </w:rPr>
        <w:t>χρήση</w:t>
      </w:r>
      <w:r w:rsidRPr="00C36040">
        <w:rPr>
          <w:rFonts w:ascii="Georgia" w:hAnsi="Georgia"/>
        </w:rPr>
        <w:t xml:space="preserve"> </w:t>
      </w:r>
      <w:r>
        <w:rPr>
          <w:rFonts w:ascii="Georgia" w:hAnsi="Georgia"/>
        </w:rPr>
        <w:t>ανανεώσιμων</w:t>
      </w:r>
      <w:r w:rsidRPr="00C36040">
        <w:rPr>
          <w:rFonts w:ascii="Georgia" w:hAnsi="Georgia"/>
        </w:rPr>
        <w:t xml:space="preserve"> </w:t>
      </w:r>
      <w:r>
        <w:rPr>
          <w:rFonts w:ascii="Georgia" w:hAnsi="Georgia"/>
        </w:rPr>
        <w:t>βιολογικών</w:t>
      </w:r>
      <w:r w:rsidRPr="00C36040">
        <w:rPr>
          <w:rFonts w:ascii="Georgia" w:hAnsi="Georgia"/>
        </w:rPr>
        <w:t xml:space="preserve"> </w:t>
      </w:r>
      <w:r>
        <w:rPr>
          <w:rFonts w:ascii="Georgia" w:hAnsi="Georgia"/>
        </w:rPr>
        <w:t>πόρων</w:t>
      </w:r>
      <w:r w:rsidRPr="00C36040">
        <w:rPr>
          <w:rFonts w:ascii="Georgia" w:hAnsi="Georgia"/>
        </w:rPr>
        <w:t xml:space="preserve"> </w:t>
      </w:r>
      <w:r>
        <w:rPr>
          <w:rFonts w:ascii="Georgia" w:hAnsi="Georgia"/>
        </w:rPr>
        <w:t>από</w:t>
      </w:r>
      <w:r w:rsidRPr="00C36040">
        <w:rPr>
          <w:rFonts w:ascii="Georgia" w:hAnsi="Georgia"/>
        </w:rPr>
        <w:t xml:space="preserve"> </w:t>
      </w:r>
      <w:r>
        <w:rPr>
          <w:rFonts w:ascii="Georgia" w:hAnsi="Georgia"/>
        </w:rPr>
        <w:t>τη</w:t>
      </w:r>
      <w:r w:rsidRPr="00C36040">
        <w:rPr>
          <w:rFonts w:ascii="Georgia" w:hAnsi="Georgia"/>
        </w:rPr>
        <w:t xml:space="preserve"> </w:t>
      </w:r>
      <w:r>
        <w:rPr>
          <w:rFonts w:ascii="Georgia" w:hAnsi="Georgia"/>
        </w:rPr>
        <w:t>γη</w:t>
      </w:r>
      <w:r w:rsidRPr="00C36040">
        <w:rPr>
          <w:rFonts w:ascii="Georgia" w:hAnsi="Georgia"/>
        </w:rPr>
        <w:t xml:space="preserve"> </w:t>
      </w:r>
      <w:r>
        <w:rPr>
          <w:rFonts w:ascii="Georgia" w:hAnsi="Georgia"/>
        </w:rPr>
        <w:t>και</w:t>
      </w:r>
      <w:r w:rsidRPr="00C36040">
        <w:rPr>
          <w:rFonts w:ascii="Georgia" w:hAnsi="Georgia"/>
        </w:rPr>
        <w:t xml:space="preserve"> </w:t>
      </w:r>
      <w:r>
        <w:rPr>
          <w:rFonts w:ascii="Georgia" w:hAnsi="Georgia"/>
        </w:rPr>
        <w:t>τη</w:t>
      </w:r>
      <w:r w:rsidRPr="00C36040">
        <w:rPr>
          <w:rFonts w:ascii="Georgia" w:hAnsi="Georgia"/>
        </w:rPr>
        <w:t xml:space="preserve"> </w:t>
      </w:r>
      <w:r>
        <w:rPr>
          <w:rFonts w:ascii="Georgia" w:hAnsi="Georgia"/>
        </w:rPr>
        <w:t>θάλασσα</w:t>
      </w:r>
      <w:r w:rsidRPr="00C36040">
        <w:rPr>
          <w:rFonts w:ascii="Georgia" w:hAnsi="Georgia"/>
        </w:rPr>
        <w:t xml:space="preserve">, </w:t>
      </w:r>
      <w:r>
        <w:rPr>
          <w:rFonts w:ascii="Georgia" w:hAnsi="Georgia"/>
        </w:rPr>
        <w:t>όπως</w:t>
      </w:r>
      <w:r w:rsidRPr="00C36040">
        <w:rPr>
          <w:rFonts w:ascii="Georgia" w:hAnsi="Georgia"/>
        </w:rPr>
        <w:t xml:space="preserve"> </w:t>
      </w:r>
      <w:r>
        <w:rPr>
          <w:rFonts w:ascii="Georgia" w:hAnsi="Georgia"/>
        </w:rPr>
        <w:t>σοδειές</w:t>
      </w:r>
      <w:r w:rsidRPr="00C36040">
        <w:rPr>
          <w:rFonts w:ascii="Georgia" w:hAnsi="Georgia"/>
        </w:rPr>
        <w:t xml:space="preserve">, </w:t>
      </w:r>
      <w:r>
        <w:rPr>
          <w:rFonts w:ascii="Georgia" w:hAnsi="Georgia"/>
        </w:rPr>
        <w:t>δάση</w:t>
      </w:r>
      <w:r w:rsidRPr="00C36040">
        <w:rPr>
          <w:rFonts w:ascii="Georgia" w:hAnsi="Georgia"/>
        </w:rPr>
        <w:t xml:space="preserve">, </w:t>
      </w:r>
      <w:r>
        <w:rPr>
          <w:rFonts w:ascii="Georgia" w:hAnsi="Georgia"/>
        </w:rPr>
        <w:t>ιχθύς</w:t>
      </w:r>
      <w:r w:rsidRPr="00C36040">
        <w:rPr>
          <w:rFonts w:ascii="Georgia" w:hAnsi="Georgia"/>
        </w:rPr>
        <w:t xml:space="preserve">, </w:t>
      </w:r>
      <w:r>
        <w:rPr>
          <w:rFonts w:ascii="Georgia" w:hAnsi="Georgia"/>
        </w:rPr>
        <w:t>ζώα</w:t>
      </w:r>
      <w:r w:rsidRPr="00C36040">
        <w:rPr>
          <w:rFonts w:ascii="Georgia" w:hAnsi="Georgia"/>
        </w:rPr>
        <w:t xml:space="preserve">, </w:t>
      </w:r>
      <w:r>
        <w:rPr>
          <w:rFonts w:ascii="Georgia" w:hAnsi="Georgia"/>
        </w:rPr>
        <w:t>μικροοργανισμοί</w:t>
      </w:r>
      <w:r w:rsidRPr="00C36040">
        <w:rPr>
          <w:rFonts w:ascii="Georgia" w:hAnsi="Georgia"/>
        </w:rPr>
        <w:t xml:space="preserve"> </w:t>
      </w:r>
      <w:r>
        <w:rPr>
          <w:rFonts w:ascii="Georgia" w:hAnsi="Georgia"/>
        </w:rPr>
        <w:t>για</w:t>
      </w:r>
      <w:r w:rsidRPr="00C36040">
        <w:rPr>
          <w:rFonts w:ascii="Georgia" w:hAnsi="Georgia"/>
        </w:rPr>
        <w:t xml:space="preserve"> </w:t>
      </w:r>
      <w:r>
        <w:rPr>
          <w:rFonts w:ascii="Georgia" w:hAnsi="Georgia"/>
        </w:rPr>
        <w:t>την</w:t>
      </w:r>
      <w:r w:rsidRPr="00C36040">
        <w:rPr>
          <w:rFonts w:ascii="Georgia" w:hAnsi="Georgia"/>
        </w:rPr>
        <w:t xml:space="preserve"> </w:t>
      </w:r>
      <w:r>
        <w:rPr>
          <w:rFonts w:ascii="Georgia" w:hAnsi="Georgia"/>
        </w:rPr>
        <w:t>παραγωγή</w:t>
      </w:r>
      <w:r w:rsidRPr="00C36040">
        <w:rPr>
          <w:rFonts w:ascii="Georgia" w:hAnsi="Georgia"/>
        </w:rPr>
        <w:t xml:space="preserve"> </w:t>
      </w:r>
      <w:r>
        <w:rPr>
          <w:rFonts w:ascii="Georgia" w:hAnsi="Georgia"/>
        </w:rPr>
        <w:t>τροφίμων</w:t>
      </w:r>
      <w:r w:rsidRPr="00C36040">
        <w:rPr>
          <w:rFonts w:ascii="Georgia" w:hAnsi="Georgia"/>
        </w:rPr>
        <w:t xml:space="preserve">, </w:t>
      </w:r>
      <w:r>
        <w:rPr>
          <w:rFonts w:ascii="Georgia" w:hAnsi="Georgia"/>
        </w:rPr>
        <w:t>υλικών</w:t>
      </w:r>
      <w:r w:rsidRPr="00C36040">
        <w:rPr>
          <w:rFonts w:ascii="Georgia" w:hAnsi="Georgia"/>
        </w:rPr>
        <w:t xml:space="preserve"> </w:t>
      </w:r>
      <w:r>
        <w:rPr>
          <w:rFonts w:ascii="Georgia" w:hAnsi="Georgia"/>
        </w:rPr>
        <w:t>και</w:t>
      </w:r>
      <w:r w:rsidRPr="00C36040">
        <w:rPr>
          <w:rFonts w:ascii="Georgia" w:hAnsi="Georgia"/>
        </w:rPr>
        <w:t xml:space="preserve"> </w:t>
      </w:r>
      <w:r>
        <w:rPr>
          <w:rFonts w:ascii="Georgia" w:hAnsi="Georgia"/>
        </w:rPr>
        <w:t>ενέργειας. Βλέπε</w:t>
      </w:r>
      <w:r w:rsidRPr="00C36040">
        <w:rPr>
          <w:rFonts w:ascii="Georgia" w:hAnsi="Georgia"/>
        </w:rPr>
        <w:t xml:space="preserve"> https://ec.europa.eu/info/research-and-innovation/research-area/environment/bioeconomy_en.</w:t>
      </w:r>
    </w:p>
  </w:footnote>
  <w:footnote w:id="10">
    <w:p w14:paraId="590F929A" w14:textId="3DC49C6B" w:rsidR="00AD2C93" w:rsidRPr="00AD2C93" w:rsidRDefault="00AD2C93" w:rsidP="00AD2C93">
      <w:pPr>
        <w:pStyle w:val="a5"/>
        <w:rPr>
          <w:rFonts w:ascii="Georgia" w:hAnsi="Georgia"/>
        </w:rPr>
      </w:pPr>
      <w:r w:rsidRPr="00AD2C93">
        <w:rPr>
          <w:rStyle w:val="a6"/>
          <w:rFonts w:ascii="Georgia" w:hAnsi="Georgia"/>
        </w:rPr>
        <w:footnoteRef/>
      </w:r>
      <w:r w:rsidRPr="00AD2C93">
        <w:rPr>
          <w:rFonts w:ascii="Georgia" w:hAnsi="Georgia"/>
        </w:rPr>
        <w:t xml:space="preserve"> Συμβούλιο της Ευρωπαϊκής Ένωσης, Σύσταση του Συμβουλίου της 27ης Νοεμβρίου 2023 για την ανάπτυξη των συνθηκών-πλαίσιο για την κοινωνική οικονομία, (C/2023/1344).</w:t>
      </w:r>
    </w:p>
  </w:footnote>
  <w:footnote w:id="11">
    <w:p w14:paraId="218C08C2" w14:textId="77777777" w:rsidR="00900F45" w:rsidRPr="00822BFB" w:rsidRDefault="00900F45" w:rsidP="00E274DD">
      <w:pPr>
        <w:pStyle w:val="a5"/>
        <w:rPr>
          <w:rFonts w:ascii="Garamond" w:hAnsi="Garamond"/>
        </w:rPr>
      </w:pPr>
      <w:r w:rsidRPr="00822BFB">
        <w:rPr>
          <w:rStyle w:val="a6"/>
          <w:rFonts w:ascii="Garamond" w:hAnsi="Garamond"/>
        </w:rPr>
        <w:footnoteRef/>
      </w:r>
      <w:r w:rsidRPr="00822BFB">
        <w:rPr>
          <w:rFonts w:ascii="Garamond" w:hAnsi="Garamond"/>
        </w:rPr>
        <w:t xml:space="preserve"> Πηγή: http://www.koispe.gr/index.php?categoryid=4</w:t>
      </w:r>
    </w:p>
  </w:footnote>
  <w:footnote w:id="12">
    <w:p w14:paraId="1438ACAE" w14:textId="77777777" w:rsidR="00900F45" w:rsidRPr="00ED51BB" w:rsidRDefault="00900F45" w:rsidP="00E274DD">
      <w:pPr>
        <w:pStyle w:val="a5"/>
        <w:jc w:val="both"/>
        <w:rPr>
          <w:rFonts w:ascii="Georgia" w:hAnsi="Georgia"/>
        </w:rPr>
      </w:pPr>
      <w:r w:rsidRPr="00ED51BB">
        <w:rPr>
          <w:rStyle w:val="a6"/>
          <w:rFonts w:ascii="Georgia" w:hAnsi="Georgia"/>
        </w:rPr>
        <w:footnoteRef/>
      </w:r>
      <w:r w:rsidRPr="00ED51BB">
        <w:rPr>
          <w:rFonts w:ascii="Georgia" w:hAnsi="Georgia"/>
        </w:rPr>
        <w:t xml:space="preserve"> Να ευχαριστήσουμε εδώ τα στελέχη του Γενικού Μητρώου Κοινωνικής Οικονομίας, που με ιδιαίτερη επιμέλεια τηρούν στοιχεία αναφορικά με τις εγγραφές των Κοιν.Σ.Επ.</w:t>
      </w:r>
    </w:p>
  </w:footnote>
  <w:footnote w:id="13">
    <w:p w14:paraId="5D455D82" w14:textId="77777777" w:rsidR="00900F45" w:rsidRPr="00D94215" w:rsidRDefault="00900F45" w:rsidP="00892A5E">
      <w:pPr>
        <w:pStyle w:val="a5"/>
        <w:jc w:val="both"/>
        <w:rPr>
          <w:rFonts w:ascii="Georgia" w:hAnsi="Georgia"/>
        </w:rPr>
      </w:pPr>
      <w:r w:rsidRPr="00D94215">
        <w:rPr>
          <w:rStyle w:val="a6"/>
          <w:rFonts w:ascii="Georgia" w:hAnsi="Georgia"/>
        </w:rPr>
        <w:footnoteRef/>
      </w:r>
      <w:r w:rsidRPr="00D94215">
        <w:rPr>
          <w:rFonts w:ascii="Georgia" w:hAnsi="Georgia"/>
        </w:rPr>
        <w:t xml:space="preserve"> Ολόκληρο το σχέδιο στο σύνδεσμο https://dasta.auth.gr/uploaded_files/635006205493669775.pdf</w:t>
      </w:r>
    </w:p>
  </w:footnote>
  <w:footnote w:id="14">
    <w:p w14:paraId="59D63988" w14:textId="199BAE89" w:rsidR="002706F6" w:rsidRPr="002706F6" w:rsidRDefault="002706F6">
      <w:pPr>
        <w:pStyle w:val="a5"/>
        <w:rPr>
          <w:rFonts w:ascii="Georgia" w:hAnsi="Georgia"/>
        </w:rPr>
      </w:pPr>
      <w:r w:rsidRPr="002706F6">
        <w:rPr>
          <w:rStyle w:val="a6"/>
          <w:rFonts w:ascii="Georgia" w:hAnsi="Georgia"/>
        </w:rPr>
        <w:footnoteRef/>
      </w:r>
      <w:r w:rsidRPr="002706F6">
        <w:rPr>
          <w:rFonts w:ascii="Georgia" w:hAnsi="Georgia"/>
        </w:rPr>
        <w:t xml:space="preserve"> Κεφάλαιο από την Ετήσια Έκθεση 2021-2022.</w:t>
      </w:r>
    </w:p>
  </w:footnote>
  <w:footnote w:id="15">
    <w:p w14:paraId="49213D4F" w14:textId="77777777" w:rsidR="00900F45" w:rsidRPr="00484A60" w:rsidRDefault="00900F45" w:rsidP="00484A60">
      <w:pPr>
        <w:pStyle w:val="a5"/>
        <w:jc w:val="both"/>
        <w:rPr>
          <w:rFonts w:ascii="Georgia" w:hAnsi="Georgia"/>
        </w:rPr>
      </w:pPr>
      <w:r w:rsidRPr="00484A60">
        <w:rPr>
          <w:rStyle w:val="a6"/>
          <w:rFonts w:ascii="Georgia" w:hAnsi="Georgia"/>
        </w:rPr>
        <w:footnoteRef/>
      </w:r>
      <w:r w:rsidRPr="00484A60">
        <w:rPr>
          <w:rFonts w:ascii="Georgia" w:hAnsi="Georgia"/>
        </w:rPr>
        <w:t xml:space="preserve"> Το κύριος μέρος αυτής της ενότητας συνιστά εργασία του συντάξαντος τις σημειώσεις προς το </w:t>
      </w:r>
      <w:r w:rsidRPr="00484A60">
        <w:rPr>
          <w:rFonts w:ascii="Georgia" w:hAnsi="Georgia"/>
          <w:lang w:val="en-US"/>
        </w:rPr>
        <w:t>British</w:t>
      </w:r>
      <w:r w:rsidRPr="00484A60">
        <w:rPr>
          <w:rFonts w:ascii="Georgia" w:hAnsi="Georgia"/>
        </w:rPr>
        <w:t xml:space="preserve"> </w:t>
      </w:r>
      <w:r w:rsidRPr="00484A60">
        <w:rPr>
          <w:rFonts w:ascii="Georgia" w:hAnsi="Georgia"/>
          <w:lang w:val="en-US"/>
        </w:rPr>
        <w:t>Council</w:t>
      </w:r>
      <w:r w:rsidRPr="00484A60">
        <w:rPr>
          <w:rFonts w:ascii="Georgia" w:hAnsi="Georgia"/>
        </w:rPr>
        <w:t xml:space="preserve">, το οποίο και ευχαριστώ θερμά </w:t>
      </w:r>
      <w:r>
        <w:rPr>
          <w:rFonts w:ascii="Georgia" w:hAnsi="Georgia"/>
        </w:rPr>
        <w:t>για την άδεια χρήσης του υλικού. Το έργο αφορούσε</w:t>
      </w:r>
      <w:r w:rsidRPr="00484A60">
        <w:rPr>
          <w:rFonts w:ascii="Georgia" w:hAnsi="Georgia"/>
        </w:rPr>
        <w:t xml:space="preserve"> </w:t>
      </w:r>
      <w:r>
        <w:rPr>
          <w:rFonts w:ascii="Georgia" w:hAnsi="Georgia"/>
        </w:rPr>
        <w:t>«</w:t>
      </w:r>
      <w:r w:rsidRPr="00484A60">
        <w:rPr>
          <w:rFonts w:ascii="Georgia" w:hAnsi="Georgia"/>
        </w:rPr>
        <w:t>Εκπαιδευτικό Υλικό για τους εκπαιδευτές των Κέντρων Στήριξης της ΚΑΛΟ</w:t>
      </w:r>
      <w:r>
        <w:rPr>
          <w:rFonts w:ascii="Georgia" w:hAnsi="Georgia"/>
        </w:rPr>
        <w:t>»</w:t>
      </w:r>
      <w:r w:rsidRPr="00484A60">
        <w:rPr>
          <w:rFonts w:ascii="Georgia" w:hAnsi="Georgia"/>
        </w:rPr>
        <w:t xml:space="preserve">. Το υλικό έχει επικαιροποιηθεί, ιδιαίτερα αναφορικά με τον νόμο περί συνεταιρισμών και έχει προσαρμοστεί στις ανάγκες του μαθήματος.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811323"/>
      <w:docPartObj>
        <w:docPartGallery w:val="Page Numbers (Top of Page)"/>
        <w:docPartUnique/>
      </w:docPartObj>
    </w:sdtPr>
    <w:sdtEndPr/>
    <w:sdtContent>
      <w:p w14:paraId="3CBFC08F" w14:textId="77777777" w:rsidR="00900F45" w:rsidRDefault="00900F45">
        <w:pPr>
          <w:pStyle w:val="a7"/>
          <w:jc w:val="center"/>
        </w:pPr>
        <w:r>
          <w:t>[</w:t>
        </w:r>
        <w:r>
          <w:fldChar w:fldCharType="begin"/>
        </w:r>
        <w:r>
          <w:instrText>PAGE   \* MERGEFORMAT</w:instrText>
        </w:r>
        <w:r>
          <w:fldChar w:fldCharType="separate"/>
        </w:r>
        <w:r w:rsidR="00352BB7">
          <w:rPr>
            <w:noProof/>
          </w:rPr>
          <w:t>31</w:t>
        </w:r>
        <w:r>
          <w:fldChar w:fldCharType="end"/>
        </w:r>
        <w:r>
          <w:t>]</w:t>
        </w:r>
      </w:p>
    </w:sdtContent>
  </w:sdt>
  <w:p w14:paraId="234AFF66" w14:textId="77777777" w:rsidR="00900F45" w:rsidRDefault="00900F4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44BC7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53699F"/>
    <w:multiLevelType w:val="hybridMultilevel"/>
    <w:tmpl w:val="3CAE6E4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01F36735"/>
    <w:multiLevelType w:val="hybridMultilevel"/>
    <w:tmpl w:val="3B163DC0"/>
    <w:lvl w:ilvl="0" w:tplc="04080007">
      <w:start w:val="1"/>
      <w:numFmt w:val="bullet"/>
      <w:lvlText w:val=""/>
      <w:lvlJc w:val="left"/>
      <w:pPr>
        <w:ind w:left="720" w:hanging="360"/>
      </w:pPr>
      <w:rPr>
        <w:rFonts w:ascii="Wingdings" w:hAnsi="Wingdings" w:hint="default"/>
        <w:b/>
        <w:i w:val="0"/>
        <w:color w:val="auto"/>
        <w:spacing w:val="0"/>
        <w:position w:val="0"/>
        <w:sz w:val="16"/>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36F5C1E"/>
    <w:multiLevelType w:val="hybridMultilevel"/>
    <w:tmpl w:val="7200D172"/>
    <w:lvl w:ilvl="0" w:tplc="97B68F04">
      <w:start w:val="1"/>
      <w:numFmt w:val="bullet"/>
      <w:lvlText w:val=""/>
      <w:lvlJc w:val="left"/>
      <w:pPr>
        <w:tabs>
          <w:tab w:val="num" w:pos="720"/>
        </w:tabs>
        <w:ind w:left="454" w:hanging="94"/>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8C1694"/>
    <w:multiLevelType w:val="hybridMultilevel"/>
    <w:tmpl w:val="2362C0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71E45CF"/>
    <w:multiLevelType w:val="hybridMultilevel"/>
    <w:tmpl w:val="BE320ED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083547"/>
    <w:multiLevelType w:val="singleLevel"/>
    <w:tmpl w:val="931E73D2"/>
    <w:lvl w:ilvl="0">
      <w:start w:val="1"/>
      <w:numFmt w:val="bullet"/>
      <w:pStyle w:val="Achievement"/>
      <w:lvlText w:val=""/>
      <w:lvlJc w:val="left"/>
      <w:pPr>
        <w:tabs>
          <w:tab w:val="num" w:pos="360"/>
        </w:tabs>
        <w:ind w:left="360" w:hanging="360"/>
      </w:pPr>
      <w:rPr>
        <w:rFonts w:ascii="Symbol" w:hAnsi="Symbol" w:hint="default"/>
      </w:rPr>
    </w:lvl>
  </w:abstractNum>
  <w:abstractNum w:abstractNumId="7" w15:restartNumberingAfterBreak="0">
    <w:nsid w:val="0AD41267"/>
    <w:multiLevelType w:val="hybridMultilevel"/>
    <w:tmpl w:val="E7E24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B175B"/>
    <w:multiLevelType w:val="hybridMultilevel"/>
    <w:tmpl w:val="6F36E9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73758F6"/>
    <w:multiLevelType w:val="hybridMultilevel"/>
    <w:tmpl w:val="6FC8B1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88C704E"/>
    <w:multiLevelType w:val="hybridMultilevel"/>
    <w:tmpl w:val="86AE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152BA"/>
    <w:multiLevelType w:val="hybridMultilevel"/>
    <w:tmpl w:val="F9C222B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8B6231"/>
    <w:multiLevelType w:val="hybridMultilevel"/>
    <w:tmpl w:val="BFBC37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906D32"/>
    <w:multiLevelType w:val="hybridMultilevel"/>
    <w:tmpl w:val="7EDC1BF4"/>
    <w:lvl w:ilvl="0" w:tplc="0408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25642736"/>
    <w:multiLevelType w:val="hybridMultilevel"/>
    <w:tmpl w:val="024464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62C31FE"/>
    <w:multiLevelType w:val="hybridMultilevel"/>
    <w:tmpl w:val="A8D6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525CAE"/>
    <w:multiLevelType w:val="hybridMultilevel"/>
    <w:tmpl w:val="ED8244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773325B"/>
    <w:multiLevelType w:val="multilevel"/>
    <w:tmpl w:val="27CAB7F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0DB75A4"/>
    <w:multiLevelType w:val="hybridMultilevel"/>
    <w:tmpl w:val="C9263DAC"/>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18B6DFE"/>
    <w:multiLevelType w:val="hybridMultilevel"/>
    <w:tmpl w:val="FA7C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14786"/>
    <w:multiLevelType w:val="hybridMultilevel"/>
    <w:tmpl w:val="85B6334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7746111"/>
    <w:multiLevelType w:val="hybridMultilevel"/>
    <w:tmpl w:val="3070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715E85"/>
    <w:multiLevelType w:val="hybridMultilevel"/>
    <w:tmpl w:val="AFA2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E2A4F"/>
    <w:multiLevelType w:val="hybridMultilevel"/>
    <w:tmpl w:val="985EE9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35675"/>
    <w:multiLevelType w:val="hybridMultilevel"/>
    <w:tmpl w:val="FBC439CC"/>
    <w:lvl w:ilvl="0" w:tplc="FFFFFFFF">
      <w:start w:val="9"/>
      <w:numFmt w:val="decimal"/>
      <w:lvlText w:val="%1."/>
      <w:lvlJc w:val="left"/>
      <w:pPr>
        <w:tabs>
          <w:tab w:val="num" w:pos="1440"/>
        </w:tabs>
        <w:ind w:left="144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E734594"/>
    <w:multiLevelType w:val="hybridMultilevel"/>
    <w:tmpl w:val="E85E1C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F3C083C"/>
    <w:multiLevelType w:val="hybridMultilevel"/>
    <w:tmpl w:val="256AD810"/>
    <w:lvl w:ilvl="0" w:tplc="68180228">
      <w:start w:val="1"/>
      <w:numFmt w:val="bullet"/>
      <w:lvlText w:val=""/>
      <w:lvlJc w:val="left"/>
      <w:pPr>
        <w:tabs>
          <w:tab w:val="num" w:pos="720"/>
        </w:tabs>
        <w:ind w:left="720" w:hanging="360"/>
      </w:pPr>
      <w:rPr>
        <w:rFonts w:ascii="Wingdings" w:hAnsi="Wingdings" w:hint="default"/>
      </w:rPr>
    </w:lvl>
    <w:lvl w:ilvl="1" w:tplc="2FC4CAAA" w:tentative="1">
      <w:start w:val="1"/>
      <w:numFmt w:val="bullet"/>
      <w:lvlText w:val=""/>
      <w:lvlJc w:val="left"/>
      <w:pPr>
        <w:tabs>
          <w:tab w:val="num" w:pos="1440"/>
        </w:tabs>
        <w:ind w:left="1440" w:hanging="360"/>
      </w:pPr>
      <w:rPr>
        <w:rFonts w:ascii="Wingdings" w:hAnsi="Wingdings" w:hint="default"/>
      </w:rPr>
    </w:lvl>
    <w:lvl w:ilvl="2" w:tplc="8BFA9DB4" w:tentative="1">
      <w:start w:val="1"/>
      <w:numFmt w:val="bullet"/>
      <w:lvlText w:val=""/>
      <w:lvlJc w:val="left"/>
      <w:pPr>
        <w:tabs>
          <w:tab w:val="num" w:pos="2160"/>
        </w:tabs>
        <w:ind w:left="2160" w:hanging="360"/>
      </w:pPr>
      <w:rPr>
        <w:rFonts w:ascii="Wingdings" w:hAnsi="Wingdings" w:hint="default"/>
      </w:rPr>
    </w:lvl>
    <w:lvl w:ilvl="3" w:tplc="A85200D2" w:tentative="1">
      <w:start w:val="1"/>
      <w:numFmt w:val="bullet"/>
      <w:lvlText w:val=""/>
      <w:lvlJc w:val="left"/>
      <w:pPr>
        <w:tabs>
          <w:tab w:val="num" w:pos="2880"/>
        </w:tabs>
        <w:ind w:left="2880" w:hanging="360"/>
      </w:pPr>
      <w:rPr>
        <w:rFonts w:ascii="Wingdings" w:hAnsi="Wingdings" w:hint="default"/>
      </w:rPr>
    </w:lvl>
    <w:lvl w:ilvl="4" w:tplc="FAC05AE4" w:tentative="1">
      <w:start w:val="1"/>
      <w:numFmt w:val="bullet"/>
      <w:lvlText w:val=""/>
      <w:lvlJc w:val="left"/>
      <w:pPr>
        <w:tabs>
          <w:tab w:val="num" w:pos="3600"/>
        </w:tabs>
        <w:ind w:left="3600" w:hanging="360"/>
      </w:pPr>
      <w:rPr>
        <w:rFonts w:ascii="Wingdings" w:hAnsi="Wingdings" w:hint="default"/>
      </w:rPr>
    </w:lvl>
    <w:lvl w:ilvl="5" w:tplc="77906FCC" w:tentative="1">
      <w:start w:val="1"/>
      <w:numFmt w:val="bullet"/>
      <w:lvlText w:val=""/>
      <w:lvlJc w:val="left"/>
      <w:pPr>
        <w:tabs>
          <w:tab w:val="num" w:pos="4320"/>
        </w:tabs>
        <w:ind w:left="4320" w:hanging="360"/>
      </w:pPr>
      <w:rPr>
        <w:rFonts w:ascii="Wingdings" w:hAnsi="Wingdings" w:hint="default"/>
      </w:rPr>
    </w:lvl>
    <w:lvl w:ilvl="6" w:tplc="7546747A" w:tentative="1">
      <w:start w:val="1"/>
      <w:numFmt w:val="bullet"/>
      <w:lvlText w:val=""/>
      <w:lvlJc w:val="left"/>
      <w:pPr>
        <w:tabs>
          <w:tab w:val="num" w:pos="5040"/>
        </w:tabs>
        <w:ind w:left="5040" w:hanging="360"/>
      </w:pPr>
      <w:rPr>
        <w:rFonts w:ascii="Wingdings" w:hAnsi="Wingdings" w:hint="default"/>
      </w:rPr>
    </w:lvl>
    <w:lvl w:ilvl="7" w:tplc="FAAAE04C" w:tentative="1">
      <w:start w:val="1"/>
      <w:numFmt w:val="bullet"/>
      <w:lvlText w:val=""/>
      <w:lvlJc w:val="left"/>
      <w:pPr>
        <w:tabs>
          <w:tab w:val="num" w:pos="5760"/>
        </w:tabs>
        <w:ind w:left="5760" w:hanging="360"/>
      </w:pPr>
      <w:rPr>
        <w:rFonts w:ascii="Wingdings" w:hAnsi="Wingdings" w:hint="default"/>
      </w:rPr>
    </w:lvl>
    <w:lvl w:ilvl="8" w:tplc="62E8E43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F54C26"/>
    <w:multiLevelType w:val="hybridMultilevel"/>
    <w:tmpl w:val="81A2CA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AA3743F"/>
    <w:multiLevelType w:val="multilevel"/>
    <w:tmpl w:val="EADEDF86"/>
    <w:lvl w:ilvl="0">
      <w:start w:val="1"/>
      <w:numFmt w:val="bullet"/>
      <w:lvlText w:val=""/>
      <w:lvlJc w:val="left"/>
      <w:pPr>
        <w:tabs>
          <w:tab w:val="num" w:pos="360"/>
        </w:tabs>
        <w:ind w:left="360" w:hanging="360"/>
      </w:pPr>
      <w:rPr>
        <w:rFonts w:ascii="Wingdings" w:hAnsi="Wingdings" w:hint="default"/>
        <w:color w:val="auto"/>
      </w:rPr>
    </w:lvl>
    <w:lvl w:ilvl="1">
      <w:start w:val="1"/>
      <w:numFmt w:val="decimal"/>
      <w:lvlText w:val="%1.%2."/>
      <w:lvlJc w:val="left"/>
      <w:pPr>
        <w:tabs>
          <w:tab w:val="num" w:pos="960"/>
        </w:tabs>
        <w:ind w:left="960" w:hanging="960"/>
      </w:pPr>
      <w:rPr>
        <w:rFonts w:hint="default"/>
      </w:rPr>
    </w:lvl>
    <w:lvl w:ilvl="2">
      <w:start w:val="1"/>
      <w:numFmt w:val="none"/>
      <w:lvlText w:val="3.1.2."/>
      <w:lvlJc w:val="left"/>
      <w:pPr>
        <w:tabs>
          <w:tab w:val="num" w:pos="1080"/>
        </w:tabs>
        <w:ind w:left="1080" w:hanging="1080"/>
      </w:pPr>
      <w:rPr>
        <w:rFonts w:hint="default"/>
      </w:rPr>
    </w:lvl>
    <w:lvl w:ilvl="3">
      <w:start w:val="1"/>
      <w:numFmt w:val="decimal"/>
      <w:lvlText w:val="%1.%2.%31.%4."/>
      <w:lvlJc w:val="left"/>
      <w:pPr>
        <w:tabs>
          <w:tab w:val="num" w:pos="1440"/>
        </w:tabs>
        <w:ind w:left="1440" w:hanging="1440"/>
      </w:pPr>
      <w:rPr>
        <w:rFonts w:ascii="Verdana" w:hAnsi="Verdana" w:hint="default"/>
        <w:b/>
        <w:i w:val="0"/>
        <w:color w:val="auto"/>
        <w:sz w:val="20"/>
        <w:szCs w:val="20"/>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15:restartNumberingAfterBreak="0">
    <w:nsid w:val="608238C5"/>
    <w:multiLevelType w:val="hybridMultilevel"/>
    <w:tmpl w:val="23DC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56B8D"/>
    <w:multiLevelType w:val="hybridMultilevel"/>
    <w:tmpl w:val="601CA1D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A925F2"/>
    <w:multiLevelType w:val="hybridMultilevel"/>
    <w:tmpl w:val="70D4F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DD567A"/>
    <w:multiLevelType w:val="hybridMultilevel"/>
    <w:tmpl w:val="7FA8DC60"/>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2C7246"/>
    <w:multiLevelType w:val="hybridMultilevel"/>
    <w:tmpl w:val="128CCF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6DC8658D"/>
    <w:multiLevelType w:val="hybridMultilevel"/>
    <w:tmpl w:val="D722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A01FF"/>
    <w:multiLevelType w:val="hybridMultilevel"/>
    <w:tmpl w:val="A6440A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5C54933"/>
    <w:multiLevelType w:val="multilevel"/>
    <w:tmpl w:val="DD0EEB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DA19BC"/>
    <w:multiLevelType w:val="hybridMultilevel"/>
    <w:tmpl w:val="E95E43F2"/>
    <w:lvl w:ilvl="0" w:tplc="E828F41A">
      <w:start w:val="1"/>
      <w:numFmt w:val="bullet"/>
      <w:lvlText w:val=""/>
      <w:lvlJc w:val="left"/>
      <w:pPr>
        <w:tabs>
          <w:tab w:val="num" w:pos="720"/>
        </w:tabs>
        <w:ind w:left="720" w:hanging="360"/>
      </w:pPr>
      <w:rPr>
        <w:rFonts w:ascii="Wingdings" w:hAnsi="Wingdings" w:hint="default"/>
      </w:rPr>
    </w:lvl>
    <w:lvl w:ilvl="1" w:tplc="34B447DA" w:tentative="1">
      <w:start w:val="1"/>
      <w:numFmt w:val="bullet"/>
      <w:lvlText w:val=""/>
      <w:lvlJc w:val="left"/>
      <w:pPr>
        <w:tabs>
          <w:tab w:val="num" w:pos="1440"/>
        </w:tabs>
        <w:ind w:left="1440" w:hanging="360"/>
      </w:pPr>
      <w:rPr>
        <w:rFonts w:ascii="Wingdings" w:hAnsi="Wingdings" w:hint="default"/>
      </w:rPr>
    </w:lvl>
    <w:lvl w:ilvl="2" w:tplc="F210F30E" w:tentative="1">
      <w:start w:val="1"/>
      <w:numFmt w:val="bullet"/>
      <w:lvlText w:val=""/>
      <w:lvlJc w:val="left"/>
      <w:pPr>
        <w:tabs>
          <w:tab w:val="num" w:pos="2160"/>
        </w:tabs>
        <w:ind w:left="2160" w:hanging="360"/>
      </w:pPr>
      <w:rPr>
        <w:rFonts w:ascii="Wingdings" w:hAnsi="Wingdings" w:hint="default"/>
      </w:rPr>
    </w:lvl>
    <w:lvl w:ilvl="3" w:tplc="1458C680" w:tentative="1">
      <w:start w:val="1"/>
      <w:numFmt w:val="bullet"/>
      <w:lvlText w:val=""/>
      <w:lvlJc w:val="left"/>
      <w:pPr>
        <w:tabs>
          <w:tab w:val="num" w:pos="2880"/>
        </w:tabs>
        <w:ind w:left="2880" w:hanging="360"/>
      </w:pPr>
      <w:rPr>
        <w:rFonts w:ascii="Wingdings" w:hAnsi="Wingdings" w:hint="default"/>
      </w:rPr>
    </w:lvl>
    <w:lvl w:ilvl="4" w:tplc="93E66124" w:tentative="1">
      <w:start w:val="1"/>
      <w:numFmt w:val="bullet"/>
      <w:lvlText w:val=""/>
      <w:lvlJc w:val="left"/>
      <w:pPr>
        <w:tabs>
          <w:tab w:val="num" w:pos="3600"/>
        </w:tabs>
        <w:ind w:left="3600" w:hanging="360"/>
      </w:pPr>
      <w:rPr>
        <w:rFonts w:ascii="Wingdings" w:hAnsi="Wingdings" w:hint="default"/>
      </w:rPr>
    </w:lvl>
    <w:lvl w:ilvl="5" w:tplc="F6BC548E" w:tentative="1">
      <w:start w:val="1"/>
      <w:numFmt w:val="bullet"/>
      <w:lvlText w:val=""/>
      <w:lvlJc w:val="left"/>
      <w:pPr>
        <w:tabs>
          <w:tab w:val="num" w:pos="4320"/>
        </w:tabs>
        <w:ind w:left="4320" w:hanging="360"/>
      </w:pPr>
      <w:rPr>
        <w:rFonts w:ascii="Wingdings" w:hAnsi="Wingdings" w:hint="default"/>
      </w:rPr>
    </w:lvl>
    <w:lvl w:ilvl="6" w:tplc="5142EAA4" w:tentative="1">
      <w:start w:val="1"/>
      <w:numFmt w:val="bullet"/>
      <w:lvlText w:val=""/>
      <w:lvlJc w:val="left"/>
      <w:pPr>
        <w:tabs>
          <w:tab w:val="num" w:pos="5040"/>
        </w:tabs>
        <w:ind w:left="5040" w:hanging="360"/>
      </w:pPr>
      <w:rPr>
        <w:rFonts w:ascii="Wingdings" w:hAnsi="Wingdings" w:hint="default"/>
      </w:rPr>
    </w:lvl>
    <w:lvl w:ilvl="7" w:tplc="5A6E992A" w:tentative="1">
      <w:start w:val="1"/>
      <w:numFmt w:val="bullet"/>
      <w:lvlText w:val=""/>
      <w:lvlJc w:val="left"/>
      <w:pPr>
        <w:tabs>
          <w:tab w:val="num" w:pos="5760"/>
        </w:tabs>
        <w:ind w:left="5760" w:hanging="360"/>
      </w:pPr>
      <w:rPr>
        <w:rFonts w:ascii="Wingdings" w:hAnsi="Wingdings" w:hint="default"/>
      </w:rPr>
    </w:lvl>
    <w:lvl w:ilvl="8" w:tplc="8BE449B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454B80"/>
    <w:multiLevelType w:val="hybridMultilevel"/>
    <w:tmpl w:val="5A2A5C96"/>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8295E"/>
    <w:multiLevelType w:val="hybridMultilevel"/>
    <w:tmpl w:val="D18C81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23335544">
    <w:abstractNumId w:val="6"/>
  </w:num>
  <w:num w:numId="2" w16cid:durableId="1153181717">
    <w:abstractNumId w:val="7"/>
  </w:num>
  <w:num w:numId="3" w16cid:durableId="1174344659">
    <w:abstractNumId w:val="32"/>
  </w:num>
  <w:num w:numId="4" w16cid:durableId="1744335555">
    <w:abstractNumId w:val="11"/>
  </w:num>
  <w:num w:numId="5" w16cid:durableId="1420129721">
    <w:abstractNumId w:val="1"/>
  </w:num>
  <w:num w:numId="6" w16cid:durableId="1933390386">
    <w:abstractNumId w:val="5"/>
  </w:num>
  <w:num w:numId="7" w16cid:durableId="1485780910">
    <w:abstractNumId w:val="3"/>
  </w:num>
  <w:num w:numId="8" w16cid:durableId="150801713">
    <w:abstractNumId w:val="23"/>
  </w:num>
  <w:num w:numId="9" w16cid:durableId="1647858598">
    <w:abstractNumId w:val="30"/>
  </w:num>
  <w:num w:numId="10" w16cid:durableId="447744667">
    <w:abstractNumId w:val="13"/>
  </w:num>
  <w:num w:numId="11" w16cid:durableId="1794859300">
    <w:abstractNumId w:val="38"/>
  </w:num>
  <w:num w:numId="12" w16cid:durableId="1844976423">
    <w:abstractNumId w:val="29"/>
  </w:num>
  <w:num w:numId="13" w16cid:durableId="1484082549">
    <w:abstractNumId w:val="37"/>
  </w:num>
  <w:num w:numId="14" w16cid:durableId="128326634">
    <w:abstractNumId w:val="26"/>
  </w:num>
  <w:num w:numId="15" w16cid:durableId="93213119">
    <w:abstractNumId w:val="20"/>
  </w:num>
  <w:num w:numId="16" w16cid:durableId="940526543">
    <w:abstractNumId w:val="33"/>
  </w:num>
  <w:num w:numId="17" w16cid:durableId="48725885">
    <w:abstractNumId w:val="24"/>
  </w:num>
  <w:num w:numId="18" w16cid:durableId="698628008">
    <w:abstractNumId w:val="0"/>
  </w:num>
  <w:num w:numId="19" w16cid:durableId="401293264">
    <w:abstractNumId w:val="28"/>
  </w:num>
  <w:num w:numId="20" w16cid:durableId="861356033">
    <w:abstractNumId w:val="25"/>
  </w:num>
  <w:num w:numId="21" w16cid:durableId="1982028682">
    <w:abstractNumId w:val="17"/>
  </w:num>
  <w:num w:numId="22" w16cid:durableId="945966924">
    <w:abstractNumId w:val="10"/>
  </w:num>
  <w:num w:numId="23" w16cid:durableId="1376273317">
    <w:abstractNumId w:val="15"/>
  </w:num>
  <w:num w:numId="24" w16cid:durableId="655380440">
    <w:abstractNumId w:val="34"/>
  </w:num>
  <w:num w:numId="25" w16cid:durableId="1874614497">
    <w:abstractNumId w:val="22"/>
  </w:num>
  <w:num w:numId="26" w16cid:durableId="980309812">
    <w:abstractNumId w:val="19"/>
  </w:num>
  <w:num w:numId="27" w16cid:durableId="1875338409">
    <w:abstractNumId w:val="36"/>
  </w:num>
  <w:num w:numId="28" w16cid:durableId="1633902772">
    <w:abstractNumId w:val="21"/>
  </w:num>
  <w:num w:numId="29" w16cid:durableId="1381400550">
    <w:abstractNumId w:val="31"/>
  </w:num>
  <w:num w:numId="30" w16cid:durableId="1843812963">
    <w:abstractNumId w:val="2"/>
  </w:num>
  <w:num w:numId="31" w16cid:durableId="797844045">
    <w:abstractNumId w:val="8"/>
  </w:num>
  <w:num w:numId="32" w16cid:durableId="933317771">
    <w:abstractNumId w:val="18"/>
  </w:num>
  <w:num w:numId="33" w16cid:durableId="1125345751">
    <w:abstractNumId w:val="16"/>
  </w:num>
  <w:num w:numId="34" w16cid:durableId="737438947">
    <w:abstractNumId w:val="39"/>
  </w:num>
  <w:num w:numId="35" w16cid:durableId="2006474403">
    <w:abstractNumId w:val="27"/>
  </w:num>
  <w:num w:numId="36" w16cid:durableId="298995304">
    <w:abstractNumId w:val="14"/>
  </w:num>
  <w:num w:numId="37" w16cid:durableId="1140928511">
    <w:abstractNumId w:val="9"/>
  </w:num>
  <w:num w:numId="38" w16cid:durableId="1816484099">
    <w:abstractNumId w:val="4"/>
  </w:num>
  <w:num w:numId="39" w16cid:durableId="297612947">
    <w:abstractNumId w:val="35"/>
  </w:num>
  <w:num w:numId="40" w16cid:durableId="165911006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58C"/>
    <w:rsid w:val="0000274E"/>
    <w:rsid w:val="00002B5E"/>
    <w:rsid w:val="00021113"/>
    <w:rsid w:val="000213E4"/>
    <w:rsid w:val="000278BC"/>
    <w:rsid w:val="00030405"/>
    <w:rsid w:val="00030DB5"/>
    <w:rsid w:val="00033B93"/>
    <w:rsid w:val="00034E23"/>
    <w:rsid w:val="00036B2D"/>
    <w:rsid w:val="00037543"/>
    <w:rsid w:val="00040CB0"/>
    <w:rsid w:val="00041D92"/>
    <w:rsid w:val="00042B6F"/>
    <w:rsid w:val="00051E82"/>
    <w:rsid w:val="00061EDD"/>
    <w:rsid w:val="00061FCD"/>
    <w:rsid w:val="00062E9B"/>
    <w:rsid w:val="00071BCF"/>
    <w:rsid w:val="00071CC8"/>
    <w:rsid w:val="00074BC7"/>
    <w:rsid w:val="00080841"/>
    <w:rsid w:val="00081A93"/>
    <w:rsid w:val="0008250C"/>
    <w:rsid w:val="00090C5D"/>
    <w:rsid w:val="00090F88"/>
    <w:rsid w:val="00093BE3"/>
    <w:rsid w:val="000940AF"/>
    <w:rsid w:val="00097463"/>
    <w:rsid w:val="000A0FE3"/>
    <w:rsid w:val="000A3755"/>
    <w:rsid w:val="000B0864"/>
    <w:rsid w:val="000B3201"/>
    <w:rsid w:val="000B7FC0"/>
    <w:rsid w:val="000C42EB"/>
    <w:rsid w:val="000D0941"/>
    <w:rsid w:val="000D150B"/>
    <w:rsid w:val="000D5327"/>
    <w:rsid w:val="000D5F3B"/>
    <w:rsid w:val="000E094C"/>
    <w:rsid w:val="000E0E65"/>
    <w:rsid w:val="000F061D"/>
    <w:rsid w:val="000F0B88"/>
    <w:rsid w:val="000F3D7D"/>
    <w:rsid w:val="000F4824"/>
    <w:rsid w:val="000F65F1"/>
    <w:rsid w:val="00101D09"/>
    <w:rsid w:val="00102840"/>
    <w:rsid w:val="00103D32"/>
    <w:rsid w:val="00105BA4"/>
    <w:rsid w:val="00105C15"/>
    <w:rsid w:val="001104B2"/>
    <w:rsid w:val="0011272D"/>
    <w:rsid w:val="001161F1"/>
    <w:rsid w:val="001169CA"/>
    <w:rsid w:val="00122F3B"/>
    <w:rsid w:val="00123571"/>
    <w:rsid w:val="00125257"/>
    <w:rsid w:val="00126D32"/>
    <w:rsid w:val="00127966"/>
    <w:rsid w:val="001311C1"/>
    <w:rsid w:val="00143CAA"/>
    <w:rsid w:val="00145249"/>
    <w:rsid w:val="001500C0"/>
    <w:rsid w:val="0015041B"/>
    <w:rsid w:val="001552E4"/>
    <w:rsid w:val="0016168E"/>
    <w:rsid w:val="001661E9"/>
    <w:rsid w:val="00166E8D"/>
    <w:rsid w:val="001725B3"/>
    <w:rsid w:val="00173262"/>
    <w:rsid w:val="00174A35"/>
    <w:rsid w:val="00177C66"/>
    <w:rsid w:val="0018072C"/>
    <w:rsid w:val="001809C3"/>
    <w:rsid w:val="00181B3B"/>
    <w:rsid w:val="001826C2"/>
    <w:rsid w:val="00187749"/>
    <w:rsid w:val="0018793C"/>
    <w:rsid w:val="001903C7"/>
    <w:rsid w:val="00190A60"/>
    <w:rsid w:val="001920D5"/>
    <w:rsid w:val="00192701"/>
    <w:rsid w:val="00194818"/>
    <w:rsid w:val="00194AAB"/>
    <w:rsid w:val="00195025"/>
    <w:rsid w:val="0019526D"/>
    <w:rsid w:val="001A35E1"/>
    <w:rsid w:val="001A5AA0"/>
    <w:rsid w:val="001A746F"/>
    <w:rsid w:val="001B3AFB"/>
    <w:rsid w:val="001B6816"/>
    <w:rsid w:val="001B766E"/>
    <w:rsid w:val="001B7774"/>
    <w:rsid w:val="001C23C7"/>
    <w:rsid w:val="001C28E0"/>
    <w:rsid w:val="001C49B0"/>
    <w:rsid w:val="001C7806"/>
    <w:rsid w:val="001C7EC1"/>
    <w:rsid w:val="001D031C"/>
    <w:rsid w:val="001E135D"/>
    <w:rsid w:val="001E1A4E"/>
    <w:rsid w:val="001E215C"/>
    <w:rsid w:val="001E4436"/>
    <w:rsid w:val="001F0ABC"/>
    <w:rsid w:val="001F5C69"/>
    <w:rsid w:val="00201F4A"/>
    <w:rsid w:val="00206830"/>
    <w:rsid w:val="0020707B"/>
    <w:rsid w:val="0020758A"/>
    <w:rsid w:val="002079F0"/>
    <w:rsid w:val="002101DC"/>
    <w:rsid w:val="002114C9"/>
    <w:rsid w:val="00216F3C"/>
    <w:rsid w:val="0021734F"/>
    <w:rsid w:val="00217B9D"/>
    <w:rsid w:val="00221B80"/>
    <w:rsid w:val="00221BE2"/>
    <w:rsid w:val="002228F6"/>
    <w:rsid w:val="002229E7"/>
    <w:rsid w:val="002230C1"/>
    <w:rsid w:val="00225EA4"/>
    <w:rsid w:val="00226178"/>
    <w:rsid w:val="00226CDF"/>
    <w:rsid w:val="00227C28"/>
    <w:rsid w:val="00234D2E"/>
    <w:rsid w:val="00237FEF"/>
    <w:rsid w:val="00240578"/>
    <w:rsid w:val="00244E8D"/>
    <w:rsid w:val="002456A6"/>
    <w:rsid w:val="00247A6E"/>
    <w:rsid w:val="00255EF4"/>
    <w:rsid w:val="00256E47"/>
    <w:rsid w:val="002637F5"/>
    <w:rsid w:val="002706F6"/>
    <w:rsid w:val="002717BB"/>
    <w:rsid w:val="00274B8E"/>
    <w:rsid w:val="002755AA"/>
    <w:rsid w:val="0027682B"/>
    <w:rsid w:val="002803EF"/>
    <w:rsid w:val="00280F6C"/>
    <w:rsid w:val="00283624"/>
    <w:rsid w:val="00292BE0"/>
    <w:rsid w:val="00295C26"/>
    <w:rsid w:val="00295F02"/>
    <w:rsid w:val="00297408"/>
    <w:rsid w:val="002A06B6"/>
    <w:rsid w:val="002A0B67"/>
    <w:rsid w:val="002A240F"/>
    <w:rsid w:val="002A2637"/>
    <w:rsid w:val="002B08E6"/>
    <w:rsid w:val="002B22F3"/>
    <w:rsid w:val="002C0ACB"/>
    <w:rsid w:val="002C170B"/>
    <w:rsid w:val="002C6531"/>
    <w:rsid w:val="002C6D87"/>
    <w:rsid w:val="002C77C5"/>
    <w:rsid w:val="002D4F22"/>
    <w:rsid w:val="002D6CBB"/>
    <w:rsid w:val="002E0D9C"/>
    <w:rsid w:val="002E148E"/>
    <w:rsid w:val="002E777C"/>
    <w:rsid w:val="002E7E81"/>
    <w:rsid w:val="002F5EC0"/>
    <w:rsid w:val="002F7616"/>
    <w:rsid w:val="00305FBD"/>
    <w:rsid w:val="003153E2"/>
    <w:rsid w:val="00320F92"/>
    <w:rsid w:val="0032254F"/>
    <w:rsid w:val="00324F13"/>
    <w:rsid w:val="00325418"/>
    <w:rsid w:val="00327190"/>
    <w:rsid w:val="00330A00"/>
    <w:rsid w:val="0033190B"/>
    <w:rsid w:val="003325E8"/>
    <w:rsid w:val="0033272B"/>
    <w:rsid w:val="003327CE"/>
    <w:rsid w:val="003333D5"/>
    <w:rsid w:val="003344CD"/>
    <w:rsid w:val="00334739"/>
    <w:rsid w:val="00341921"/>
    <w:rsid w:val="00342E34"/>
    <w:rsid w:val="00347B0C"/>
    <w:rsid w:val="00350BB5"/>
    <w:rsid w:val="00352BB7"/>
    <w:rsid w:val="0035342B"/>
    <w:rsid w:val="00355257"/>
    <w:rsid w:val="00356D2A"/>
    <w:rsid w:val="00357FCD"/>
    <w:rsid w:val="0036029B"/>
    <w:rsid w:val="003619A5"/>
    <w:rsid w:val="00366D3D"/>
    <w:rsid w:val="00366FD2"/>
    <w:rsid w:val="0037124F"/>
    <w:rsid w:val="0037486A"/>
    <w:rsid w:val="00374A2D"/>
    <w:rsid w:val="00375170"/>
    <w:rsid w:val="003755CA"/>
    <w:rsid w:val="00375820"/>
    <w:rsid w:val="00376990"/>
    <w:rsid w:val="003813D6"/>
    <w:rsid w:val="0038363D"/>
    <w:rsid w:val="003859C4"/>
    <w:rsid w:val="00386C6F"/>
    <w:rsid w:val="00396424"/>
    <w:rsid w:val="003A5075"/>
    <w:rsid w:val="003A7993"/>
    <w:rsid w:val="003B16C9"/>
    <w:rsid w:val="003B2BD3"/>
    <w:rsid w:val="003B3F30"/>
    <w:rsid w:val="003B5144"/>
    <w:rsid w:val="003B5476"/>
    <w:rsid w:val="003B595C"/>
    <w:rsid w:val="003B5B58"/>
    <w:rsid w:val="003B7CC0"/>
    <w:rsid w:val="003C1478"/>
    <w:rsid w:val="003C3240"/>
    <w:rsid w:val="003C5B1D"/>
    <w:rsid w:val="003C7021"/>
    <w:rsid w:val="003D385E"/>
    <w:rsid w:val="003D38ED"/>
    <w:rsid w:val="003E0937"/>
    <w:rsid w:val="003E1FC5"/>
    <w:rsid w:val="003E2836"/>
    <w:rsid w:val="003E3CC8"/>
    <w:rsid w:val="003E3D1D"/>
    <w:rsid w:val="003E6412"/>
    <w:rsid w:val="003F0825"/>
    <w:rsid w:val="003F0D42"/>
    <w:rsid w:val="004010E3"/>
    <w:rsid w:val="0040278A"/>
    <w:rsid w:val="00402E61"/>
    <w:rsid w:val="0040343F"/>
    <w:rsid w:val="00410240"/>
    <w:rsid w:val="00412167"/>
    <w:rsid w:val="004127E4"/>
    <w:rsid w:val="00416FA8"/>
    <w:rsid w:val="0042150F"/>
    <w:rsid w:val="00421974"/>
    <w:rsid w:val="00422C95"/>
    <w:rsid w:val="00424044"/>
    <w:rsid w:val="004264E3"/>
    <w:rsid w:val="00427D83"/>
    <w:rsid w:val="004318E7"/>
    <w:rsid w:val="00442078"/>
    <w:rsid w:val="004443D9"/>
    <w:rsid w:val="00446BC7"/>
    <w:rsid w:val="00451E1C"/>
    <w:rsid w:val="00453F03"/>
    <w:rsid w:val="00456B06"/>
    <w:rsid w:val="00460476"/>
    <w:rsid w:val="00461CEB"/>
    <w:rsid w:val="004651A2"/>
    <w:rsid w:val="00466288"/>
    <w:rsid w:val="0046652D"/>
    <w:rsid w:val="00466D03"/>
    <w:rsid w:val="0046713F"/>
    <w:rsid w:val="00484A60"/>
    <w:rsid w:val="00484C97"/>
    <w:rsid w:val="0048619C"/>
    <w:rsid w:val="00490F61"/>
    <w:rsid w:val="0049101F"/>
    <w:rsid w:val="00492263"/>
    <w:rsid w:val="00494728"/>
    <w:rsid w:val="004A12BF"/>
    <w:rsid w:val="004A1BF1"/>
    <w:rsid w:val="004A2402"/>
    <w:rsid w:val="004A2FCC"/>
    <w:rsid w:val="004A3CA2"/>
    <w:rsid w:val="004C0EC7"/>
    <w:rsid w:val="004C34DE"/>
    <w:rsid w:val="004C4FEF"/>
    <w:rsid w:val="004C541C"/>
    <w:rsid w:val="004C6AB6"/>
    <w:rsid w:val="004C74FC"/>
    <w:rsid w:val="004D28F4"/>
    <w:rsid w:val="004D2DEB"/>
    <w:rsid w:val="004D579E"/>
    <w:rsid w:val="004D7A67"/>
    <w:rsid w:val="004E3564"/>
    <w:rsid w:val="004E4B0C"/>
    <w:rsid w:val="004E4B94"/>
    <w:rsid w:val="004E4E36"/>
    <w:rsid w:val="004E5659"/>
    <w:rsid w:val="004F2E10"/>
    <w:rsid w:val="004F4B10"/>
    <w:rsid w:val="004F6998"/>
    <w:rsid w:val="00500747"/>
    <w:rsid w:val="00500929"/>
    <w:rsid w:val="00501339"/>
    <w:rsid w:val="0050667A"/>
    <w:rsid w:val="00512DD2"/>
    <w:rsid w:val="00516369"/>
    <w:rsid w:val="005166A0"/>
    <w:rsid w:val="00516B59"/>
    <w:rsid w:val="00522553"/>
    <w:rsid w:val="00531E18"/>
    <w:rsid w:val="00532592"/>
    <w:rsid w:val="0053558C"/>
    <w:rsid w:val="00536A50"/>
    <w:rsid w:val="00537253"/>
    <w:rsid w:val="005432BE"/>
    <w:rsid w:val="00543F7F"/>
    <w:rsid w:val="00544B37"/>
    <w:rsid w:val="00547E08"/>
    <w:rsid w:val="005500F4"/>
    <w:rsid w:val="00550629"/>
    <w:rsid w:val="00562A24"/>
    <w:rsid w:val="00565084"/>
    <w:rsid w:val="00567192"/>
    <w:rsid w:val="00567D2B"/>
    <w:rsid w:val="0057185E"/>
    <w:rsid w:val="00574D68"/>
    <w:rsid w:val="00575385"/>
    <w:rsid w:val="005758E4"/>
    <w:rsid w:val="005804C8"/>
    <w:rsid w:val="00580D09"/>
    <w:rsid w:val="00583472"/>
    <w:rsid w:val="0058652C"/>
    <w:rsid w:val="0058654E"/>
    <w:rsid w:val="00590A1D"/>
    <w:rsid w:val="00592918"/>
    <w:rsid w:val="00593157"/>
    <w:rsid w:val="005934DA"/>
    <w:rsid w:val="005A0E67"/>
    <w:rsid w:val="005A778B"/>
    <w:rsid w:val="005B1188"/>
    <w:rsid w:val="005B33BA"/>
    <w:rsid w:val="005B3410"/>
    <w:rsid w:val="005B55F9"/>
    <w:rsid w:val="005B58DE"/>
    <w:rsid w:val="005C0097"/>
    <w:rsid w:val="005C0803"/>
    <w:rsid w:val="005C118F"/>
    <w:rsid w:val="005C178C"/>
    <w:rsid w:val="005C1F52"/>
    <w:rsid w:val="005C397E"/>
    <w:rsid w:val="005C4FDF"/>
    <w:rsid w:val="005C5917"/>
    <w:rsid w:val="005D1AA4"/>
    <w:rsid w:val="005D2F3B"/>
    <w:rsid w:val="005D585B"/>
    <w:rsid w:val="005D6348"/>
    <w:rsid w:val="005D6F23"/>
    <w:rsid w:val="005D760C"/>
    <w:rsid w:val="005E37F4"/>
    <w:rsid w:val="005E3DBA"/>
    <w:rsid w:val="005E5680"/>
    <w:rsid w:val="005E5A86"/>
    <w:rsid w:val="005E5B8F"/>
    <w:rsid w:val="005F3EDF"/>
    <w:rsid w:val="005F5564"/>
    <w:rsid w:val="005F5A87"/>
    <w:rsid w:val="005F6265"/>
    <w:rsid w:val="0060228B"/>
    <w:rsid w:val="00605A72"/>
    <w:rsid w:val="006060D5"/>
    <w:rsid w:val="00611950"/>
    <w:rsid w:val="006137DF"/>
    <w:rsid w:val="00614ECC"/>
    <w:rsid w:val="006154F7"/>
    <w:rsid w:val="00616EE6"/>
    <w:rsid w:val="00630509"/>
    <w:rsid w:val="00631308"/>
    <w:rsid w:val="00632F1F"/>
    <w:rsid w:val="0063573B"/>
    <w:rsid w:val="006361EF"/>
    <w:rsid w:val="006420DA"/>
    <w:rsid w:val="006422BD"/>
    <w:rsid w:val="006423C3"/>
    <w:rsid w:val="0064309D"/>
    <w:rsid w:val="006561FB"/>
    <w:rsid w:val="00656B65"/>
    <w:rsid w:val="00657C7E"/>
    <w:rsid w:val="00663E0F"/>
    <w:rsid w:val="00667160"/>
    <w:rsid w:val="006673A7"/>
    <w:rsid w:val="0066793F"/>
    <w:rsid w:val="00673FB2"/>
    <w:rsid w:val="00673FC2"/>
    <w:rsid w:val="006821E4"/>
    <w:rsid w:val="00684F4F"/>
    <w:rsid w:val="00686BAB"/>
    <w:rsid w:val="00693E3D"/>
    <w:rsid w:val="00695EC9"/>
    <w:rsid w:val="0069615B"/>
    <w:rsid w:val="00696E55"/>
    <w:rsid w:val="006A3330"/>
    <w:rsid w:val="006A34C4"/>
    <w:rsid w:val="006A38EA"/>
    <w:rsid w:val="006A4B6D"/>
    <w:rsid w:val="006A76B0"/>
    <w:rsid w:val="006B32FE"/>
    <w:rsid w:val="006B3E9D"/>
    <w:rsid w:val="006B4607"/>
    <w:rsid w:val="006B5BD3"/>
    <w:rsid w:val="006C6537"/>
    <w:rsid w:val="006C6D08"/>
    <w:rsid w:val="006D0190"/>
    <w:rsid w:val="006D1A48"/>
    <w:rsid w:val="006D548E"/>
    <w:rsid w:val="006D5915"/>
    <w:rsid w:val="006D5F0E"/>
    <w:rsid w:val="006F45E2"/>
    <w:rsid w:val="006F5DB2"/>
    <w:rsid w:val="006F6468"/>
    <w:rsid w:val="006F656C"/>
    <w:rsid w:val="006F684E"/>
    <w:rsid w:val="00703088"/>
    <w:rsid w:val="00703E13"/>
    <w:rsid w:val="0070522E"/>
    <w:rsid w:val="00711E0A"/>
    <w:rsid w:val="00713DC5"/>
    <w:rsid w:val="00714874"/>
    <w:rsid w:val="007154BF"/>
    <w:rsid w:val="00717E13"/>
    <w:rsid w:val="00721969"/>
    <w:rsid w:val="00723755"/>
    <w:rsid w:val="00725C97"/>
    <w:rsid w:val="00731E36"/>
    <w:rsid w:val="00733982"/>
    <w:rsid w:val="007408C3"/>
    <w:rsid w:val="00744387"/>
    <w:rsid w:val="00744674"/>
    <w:rsid w:val="00745FD2"/>
    <w:rsid w:val="00746472"/>
    <w:rsid w:val="00750D59"/>
    <w:rsid w:val="0075366E"/>
    <w:rsid w:val="00756CB8"/>
    <w:rsid w:val="00760D78"/>
    <w:rsid w:val="007619EE"/>
    <w:rsid w:val="0076313A"/>
    <w:rsid w:val="007634D8"/>
    <w:rsid w:val="0076625E"/>
    <w:rsid w:val="007666C5"/>
    <w:rsid w:val="00774B54"/>
    <w:rsid w:val="0077518D"/>
    <w:rsid w:val="007902D5"/>
    <w:rsid w:val="00791DA2"/>
    <w:rsid w:val="00792CA2"/>
    <w:rsid w:val="00792CC7"/>
    <w:rsid w:val="00794A6C"/>
    <w:rsid w:val="0079509C"/>
    <w:rsid w:val="00797962"/>
    <w:rsid w:val="007A5234"/>
    <w:rsid w:val="007A6D05"/>
    <w:rsid w:val="007A7870"/>
    <w:rsid w:val="007B17D6"/>
    <w:rsid w:val="007B417F"/>
    <w:rsid w:val="007B7067"/>
    <w:rsid w:val="007B77EB"/>
    <w:rsid w:val="007C0511"/>
    <w:rsid w:val="007C61FD"/>
    <w:rsid w:val="007E10C6"/>
    <w:rsid w:val="007E331C"/>
    <w:rsid w:val="007E65C2"/>
    <w:rsid w:val="007E731F"/>
    <w:rsid w:val="007F3526"/>
    <w:rsid w:val="007F6B97"/>
    <w:rsid w:val="007F7F4F"/>
    <w:rsid w:val="00801611"/>
    <w:rsid w:val="00801BC7"/>
    <w:rsid w:val="0080576E"/>
    <w:rsid w:val="008063C3"/>
    <w:rsid w:val="00807463"/>
    <w:rsid w:val="0081049F"/>
    <w:rsid w:val="0081726C"/>
    <w:rsid w:val="0082015F"/>
    <w:rsid w:val="008307DF"/>
    <w:rsid w:val="00832EE1"/>
    <w:rsid w:val="008359F1"/>
    <w:rsid w:val="0084146D"/>
    <w:rsid w:val="008468F4"/>
    <w:rsid w:val="00851D5B"/>
    <w:rsid w:val="0085550D"/>
    <w:rsid w:val="00856527"/>
    <w:rsid w:val="008629C0"/>
    <w:rsid w:val="00863D07"/>
    <w:rsid w:val="00871C90"/>
    <w:rsid w:val="00875BD0"/>
    <w:rsid w:val="008760DD"/>
    <w:rsid w:val="00876451"/>
    <w:rsid w:val="00881DF6"/>
    <w:rsid w:val="0088707A"/>
    <w:rsid w:val="00892A5E"/>
    <w:rsid w:val="0089401C"/>
    <w:rsid w:val="00894CF8"/>
    <w:rsid w:val="008956C8"/>
    <w:rsid w:val="00897235"/>
    <w:rsid w:val="00897956"/>
    <w:rsid w:val="008A02FC"/>
    <w:rsid w:val="008A09B2"/>
    <w:rsid w:val="008A0B58"/>
    <w:rsid w:val="008A1802"/>
    <w:rsid w:val="008A6728"/>
    <w:rsid w:val="008A7CC3"/>
    <w:rsid w:val="008A7D32"/>
    <w:rsid w:val="008C13E2"/>
    <w:rsid w:val="008C14A9"/>
    <w:rsid w:val="008C19B4"/>
    <w:rsid w:val="008C3993"/>
    <w:rsid w:val="008C7011"/>
    <w:rsid w:val="008D2049"/>
    <w:rsid w:val="008D3F27"/>
    <w:rsid w:val="008E781E"/>
    <w:rsid w:val="008F202D"/>
    <w:rsid w:val="008F721C"/>
    <w:rsid w:val="00900F45"/>
    <w:rsid w:val="009012C5"/>
    <w:rsid w:val="00903412"/>
    <w:rsid w:val="00904884"/>
    <w:rsid w:val="00906B93"/>
    <w:rsid w:val="00907C45"/>
    <w:rsid w:val="009125E9"/>
    <w:rsid w:val="0091373D"/>
    <w:rsid w:val="009139F8"/>
    <w:rsid w:val="00916B08"/>
    <w:rsid w:val="00920B10"/>
    <w:rsid w:val="009244F3"/>
    <w:rsid w:val="0092568D"/>
    <w:rsid w:val="00925C1C"/>
    <w:rsid w:val="00931C54"/>
    <w:rsid w:val="009344C7"/>
    <w:rsid w:val="00935899"/>
    <w:rsid w:val="00937C12"/>
    <w:rsid w:val="00941B54"/>
    <w:rsid w:val="009474F7"/>
    <w:rsid w:val="00952686"/>
    <w:rsid w:val="0095586E"/>
    <w:rsid w:val="00956382"/>
    <w:rsid w:val="00957BD0"/>
    <w:rsid w:val="00966D90"/>
    <w:rsid w:val="00967F4A"/>
    <w:rsid w:val="0097401A"/>
    <w:rsid w:val="009907BE"/>
    <w:rsid w:val="00991B73"/>
    <w:rsid w:val="009953B7"/>
    <w:rsid w:val="00996894"/>
    <w:rsid w:val="00996F0A"/>
    <w:rsid w:val="00997CBA"/>
    <w:rsid w:val="009A2592"/>
    <w:rsid w:val="009A2B5A"/>
    <w:rsid w:val="009A6E9A"/>
    <w:rsid w:val="009B01B5"/>
    <w:rsid w:val="009B291C"/>
    <w:rsid w:val="009B2D36"/>
    <w:rsid w:val="009B6F92"/>
    <w:rsid w:val="009C71AC"/>
    <w:rsid w:val="009D5A0E"/>
    <w:rsid w:val="009D69DC"/>
    <w:rsid w:val="009E15C4"/>
    <w:rsid w:val="009E4775"/>
    <w:rsid w:val="009E6E81"/>
    <w:rsid w:val="009F0BDF"/>
    <w:rsid w:val="009F2D53"/>
    <w:rsid w:val="009F474C"/>
    <w:rsid w:val="009F5603"/>
    <w:rsid w:val="009F7490"/>
    <w:rsid w:val="00A010D8"/>
    <w:rsid w:val="00A01392"/>
    <w:rsid w:val="00A05C28"/>
    <w:rsid w:val="00A12886"/>
    <w:rsid w:val="00A1432F"/>
    <w:rsid w:val="00A236EE"/>
    <w:rsid w:val="00A23C31"/>
    <w:rsid w:val="00A23F58"/>
    <w:rsid w:val="00A24605"/>
    <w:rsid w:val="00A24AE2"/>
    <w:rsid w:val="00A323DC"/>
    <w:rsid w:val="00A336C2"/>
    <w:rsid w:val="00A35A86"/>
    <w:rsid w:val="00A4508C"/>
    <w:rsid w:val="00A454EE"/>
    <w:rsid w:val="00A46324"/>
    <w:rsid w:val="00A47353"/>
    <w:rsid w:val="00A47DC5"/>
    <w:rsid w:val="00A54882"/>
    <w:rsid w:val="00A60FF0"/>
    <w:rsid w:val="00A61276"/>
    <w:rsid w:val="00A62854"/>
    <w:rsid w:val="00A67D1C"/>
    <w:rsid w:val="00A75633"/>
    <w:rsid w:val="00A77990"/>
    <w:rsid w:val="00A81220"/>
    <w:rsid w:val="00A82CCA"/>
    <w:rsid w:val="00A906FB"/>
    <w:rsid w:val="00A958BE"/>
    <w:rsid w:val="00AA0A9D"/>
    <w:rsid w:val="00AA20BE"/>
    <w:rsid w:val="00AA4953"/>
    <w:rsid w:val="00AA6271"/>
    <w:rsid w:val="00AB0A48"/>
    <w:rsid w:val="00AB2B78"/>
    <w:rsid w:val="00AC340B"/>
    <w:rsid w:val="00AC4413"/>
    <w:rsid w:val="00AC55A2"/>
    <w:rsid w:val="00AC74C1"/>
    <w:rsid w:val="00AD2C93"/>
    <w:rsid w:val="00AD7FEE"/>
    <w:rsid w:val="00AE437A"/>
    <w:rsid w:val="00AF084D"/>
    <w:rsid w:val="00AF3C10"/>
    <w:rsid w:val="00AF77C9"/>
    <w:rsid w:val="00AF7A2E"/>
    <w:rsid w:val="00B019C0"/>
    <w:rsid w:val="00B02A7E"/>
    <w:rsid w:val="00B06B12"/>
    <w:rsid w:val="00B06C99"/>
    <w:rsid w:val="00B074EA"/>
    <w:rsid w:val="00B12AC9"/>
    <w:rsid w:val="00B12C09"/>
    <w:rsid w:val="00B14CCE"/>
    <w:rsid w:val="00B15BF5"/>
    <w:rsid w:val="00B2194E"/>
    <w:rsid w:val="00B33542"/>
    <w:rsid w:val="00B37556"/>
    <w:rsid w:val="00B409B5"/>
    <w:rsid w:val="00B449EC"/>
    <w:rsid w:val="00B45137"/>
    <w:rsid w:val="00B461BE"/>
    <w:rsid w:val="00B53370"/>
    <w:rsid w:val="00B53543"/>
    <w:rsid w:val="00B548EC"/>
    <w:rsid w:val="00B6168E"/>
    <w:rsid w:val="00B664AA"/>
    <w:rsid w:val="00B702F1"/>
    <w:rsid w:val="00B733E0"/>
    <w:rsid w:val="00B76418"/>
    <w:rsid w:val="00B76B33"/>
    <w:rsid w:val="00B810BC"/>
    <w:rsid w:val="00B909F5"/>
    <w:rsid w:val="00B90B33"/>
    <w:rsid w:val="00B91D7F"/>
    <w:rsid w:val="00B9424A"/>
    <w:rsid w:val="00B955D5"/>
    <w:rsid w:val="00BA1F74"/>
    <w:rsid w:val="00BA2997"/>
    <w:rsid w:val="00BA3C6D"/>
    <w:rsid w:val="00BA6048"/>
    <w:rsid w:val="00BB4BDA"/>
    <w:rsid w:val="00BB4E33"/>
    <w:rsid w:val="00BB67DC"/>
    <w:rsid w:val="00BC21BE"/>
    <w:rsid w:val="00BC3933"/>
    <w:rsid w:val="00BC49C0"/>
    <w:rsid w:val="00BD1584"/>
    <w:rsid w:val="00BD3AC8"/>
    <w:rsid w:val="00BD62DF"/>
    <w:rsid w:val="00BD7175"/>
    <w:rsid w:val="00BE401D"/>
    <w:rsid w:val="00BE5980"/>
    <w:rsid w:val="00BE7BE4"/>
    <w:rsid w:val="00BE7D9A"/>
    <w:rsid w:val="00BE7F51"/>
    <w:rsid w:val="00BF3FD3"/>
    <w:rsid w:val="00BF5324"/>
    <w:rsid w:val="00BF5766"/>
    <w:rsid w:val="00C01CED"/>
    <w:rsid w:val="00C01D90"/>
    <w:rsid w:val="00C03C38"/>
    <w:rsid w:val="00C10D1B"/>
    <w:rsid w:val="00C11757"/>
    <w:rsid w:val="00C14CD8"/>
    <w:rsid w:val="00C178DF"/>
    <w:rsid w:val="00C252D8"/>
    <w:rsid w:val="00C36040"/>
    <w:rsid w:val="00C36574"/>
    <w:rsid w:val="00C42288"/>
    <w:rsid w:val="00C47046"/>
    <w:rsid w:val="00C510EB"/>
    <w:rsid w:val="00C524D4"/>
    <w:rsid w:val="00C5424C"/>
    <w:rsid w:val="00C5546C"/>
    <w:rsid w:val="00C60191"/>
    <w:rsid w:val="00C62A4D"/>
    <w:rsid w:val="00C630BC"/>
    <w:rsid w:val="00C6313F"/>
    <w:rsid w:val="00C67A9D"/>
    <w:rsid w:val="00C71212"/>
    <w:rsid w:val="00C718C8"/>
    <w:rsid w:val="00C73862"/>
    <w:rsid w:val="00C75FE5"/>
    <w:rsid w:val="00C82458"/>
    <w:rsid w:val="00C83493"/>
    <w:rsid w:val="00C836CA"/>
    <w:rsid w:val="00C85456"/>
    <w:rsid w:val="00C85AC4"/>
    <w:rsid w:val="00C92157"/>
    <w:rsid w:val="00C943A1"/>
    <w:rsid w:val="00C958EF"/>
    <w:rsid w:val="00C9768A"/>
    <w:rsid w:val="00CA5205"/>
    <w:rsid w:val="00CB19D0"/>
    <w:rsid w:val="00CB1C13"/>
    <w:rsid w:val="00CB3134"/>
    <w:rsid w:val="00CB3F8C"/>
    <w:rsid w:val="00CB563E"/>
    <w:rsid w:val="00CB5B99"/>
    <w:rsid w:val="00CB5FFE"/>
    <w:rsid w:val="00CB62C5"/>
    <w:rsid w:val="00CB6780"/>
    <w:rsid w:val="00CB7929"/>
    <w:rsid w:val="00CB7D5C"/>
    <w:rsid w:val="00CC3563"/>
    <w:rsid w:val="00CC3CC2"/>
    <w:rsid w:val="00CC3E48"/>
    <w:rsid w:val="00CC7B3A"/>
    <w:rsid w:val="00CD0A73"/>
    <w:rsid w:val="00CD0AC0"/>
    <w:rsid w:val="00CD3683"/>
    <w:rsid w:val="00CD4402"/>
    <w:rsid w:val="00CE2CB5"/>
    <w:rsid w:val="00CE4707"/>
    <w:rsid w:val="00CF073B"/>
    <w:rsid w:val="00CF102C"/>
    <w:rsid w:val="00CF2BF3"/>
    <w:rsid w:val="00D002B9"/>
    <w:rsid w:val="00D0571F"/>
    <w:rsid w:val="00D06A01"/>
    <w:rsid w:val="00D06C8D"/>
    <w:rsid w:val="00D10EFF"/>
    <w:rsid w:val="00D13A82"/>
    <w:rsid w:val="00D14325"/>
    <w:rsid w:val="00D16650"/>
    <w:rsid w:val="00D16A6C"/>
    <w:rsid w:val="00D17549"/>
    <w:rsid w:val="00D21F13"/>
    <w:rsid w:val="00D2251A"/>
    <w:rsid w:val="00D236ED"/>
    <w:rsid w:val="00D30163"/>
    <w:rsid w:val="00D35991"/>
    <w:rsid w:val="00D43AC5"/>
    <w:rsid w:val="00D43D15"/>
    <w:rsid w:val="00D471D0"/>
    <w:rsid w:val="00D50BE8"/>
    <w:rsid w:val="00D51005"/>
    <w:rsid w:val="00D6222D"/>
    <w:rsid w:val="00D651EE"/>
    <w:rsid w:val="00D65F7D"/>
    <w:rsid w:val="00D6644B"/>
    <w:rsid w:val="00D71D4B"/>
    <w:rsid w:val="00D81EFD"/>
    <w:rsid w:val="00D86B4F"/>
    <w:rsid w:val="00D9104E"/>
    <w:rsid w:val="00D91E56"/>
    <w:rsid w:val="00D92A71"/>
    <w:rsid w:val="00D94215"/>
    <w:rsid w:val="00DA0B87"/>
    <w:rsid w:val="00DA1D9E"/>
    <w:rsid w:val="00DA47DA"/>
    <w:rsid w:val="00DA6573"/>
    <w:rsid w:val="00DA7D7E"/>
    <w:rsid w:val="00DB121E"/>
    <w:rsid w:val="00DB33D6"/>
    <w:rsid w:val="00DB44AB"/>
    <w:rsid w:val="00DC4AB8"/>
    <w:rsid w:val="00DD408A"/>
    <w:rsid w:val="00DD43AB"/>
    <w:rsid w:val="00DD6A95"/>
    <w:rsid w:val="00DD7252"/>
    <w:rsid w:val="00DE349A"/>
    <w:rsid w:val="00DE519D"/>
    <w:rsid w:val="00DE53A0"/>
    <w:rsid w:val="00DE5BB2"/>
    <w:rsid w:val="00DF06F3"/>
    <w:rsid w:val="00DF1401"/>
    <w:rsid w:val="00DF2D28"/>
    <w:rsid w:val="00DF50F7"/>
    <w:rsid w:val="00DF53AA"/>
    <w:rsid w:val="00DF6A18"/>
    <w:rsid w:val="00DF7626"/>
    <w:rsid w:val="00DF7ACF"/>
    <w:rsid w:val="00E006CA"/>
    <w:rsid w:val="00E038C5"/>
    <w:rsid w:val="00E04EA3"/>
    <w:rsid w:val="00E04F2A"/>
    <w:rsid w:val="00E11A81"/>
    <w:rsid w:val="00E11C97"/>
    <w:rsid w:val="00E12C79"/>
    <w:rsid w:val="00E1391F"/>
    <w:rsid w:val="00E15C6F"/>
    <w:rsid w:val="00E1736C"/>
    <w:rsid w:val="00E236BF"/>
    <w:rsid w:val="00E25B22"/>
    <w:rsid w:val="00E274DD"/>
    <w:rsid w:val="00E32B21"/>
    <w:rsid w:val="00E35A45"/>
    <w:rsid w:val="00E52D84"/>
    <w:rsid w:val="00E53C79"/>
    <w:rsid w:val="00E61BBF"/>
    <w:rsid w:val="00E62079"/>
    <w:rsid w:val="00E6762B"/>
    <w:rsid w:val="00E67828"/>
    <w:rsid w:val="00E70685"/>
    <w:rsid w:val="00E83936"/>
    <w:rsid w:val="00E85674"/>
    <w:rsid w:val="00E86AA6"/>
    <w:rsid w:val="00E86DCD"/>
    <w:rsid w:val="00E90D71"/>
    <w:rsid w:val="00E9404A"/>
    <w:rsid w:val="00EA7406"/>
    <w:rsid w:val="00EA7879"/>
    <w:rsid w:val="00EB18D6"/>
    <w:rsid w:val="00EB709D"/>
    <w:rsid w:val="00EC27A1"/>
    <w:rsid w:val="00EC2E30"/>
    <w:rsid w:val="00EC4BE2"/>
    <w:rsid w:val="00EC514D"/>
    <w:rsid w:val="00EC67A3"/>
    <w:rsid w:val="00ED31BD"/>
    <w:rsid w:val="00ED3DAB"/>
    <w:rsid w:val="00ED4DEE"/>
    <w:rsid w:val="00ED51BB"/>
    <w:rsid w:val="00EE0C11"/>
    <w:rsid w:val="00EE6029"/>
    <w:rsid w:val="00EF1B94"/>
    <w:rsid w:val="00EF2E56"/>
    <w:rsid w:val="00EF3217"/>
    <w:rsid w:val="00EF6CAF"/>
    <w:rsid w:val="00EF6F05"/>
    <w:rsid w:val="00F0591F"/>
    <w:rsid w:val="00F06AFA"/>
    <w:rsid w:val="00F12E71"/>
    <w:rsid w:val="00F14663"/>
    <w:rsid w:val="00F14D29"/>
    <w:rsid w:val="00F16926"/>
    <w:rsid w:val="00F2645E"/>
    <w:rsid w:val="00F26C54"/>
    <w:rsid w:val="00F26D3E"/>
    <w:rsid w:val="00F272FC"/>
    <w:rsid w:val="00F30617"/>
    <w:rsid w:val="00F329D2"/>
    <w:rsid w:val="00F373CB"/>
    <w:rsid w:val="00F373EC"/>
    <w:rsid w:val="00F404B2"/>
    <w:rsid w:val="00F413F7"/>
    <w:rsid w:val="00F415EC"/>
    <w:rsid w:val="00F4278E"/>
    <w:rsid w:val="00F45B1C"/>
    <w:rsid w:val="00F50585"/>
    <w:rsid w:val="00F52B68"/>
    <w:rsid w:val="00F55A95"/>
    <w:rsid w:val="00F56081"/>
    <w:rsid w:val="00F574CA"/>
    <w:rsid w:val="00F63018"/>
    <w:rsid w:val="00F6340A"/>
    <w:rsid w:val="00F67A70"/>
    <w:rsid w:val="00F70F8C"/>
    <w:rsid w:val="00F76CF8"/>
    <w:rsid w:val="00F808C0"/>
    <w:rsid w:val="00F84D26"/>
    <w:rsid w:val="00F862C7"/>
    <w:rsid w:val="00F924AE"/>
    <w:rsid w:val="00F967A3"/>
    <w:rsid w:val="00F97A79"/>
    <w:rsid w:val="00FA1BF0"/>
    <w:rsid w:val="00FA3FD4"/>
    <w:rsid w:val="00FA48E1"/>
    <w:rsid w:val="00FA5FB6"/>
    <w:rsid w:val="00FB0784"/>
    <w:rsid w:val="00FB38E0"/>
    <w:rsid w:val="00FB4A9A"/>
    <w:rsid w:val="00FC0BFD"/>
    <w:rsid w:val="00FC26C0"/>
    <w:rsid w:val="00FC31F6"/>
    <w:rsid w:val="00FC3EE6"/>
    <w:rsid w:val="00FC473E"/>
    <w:rsid w:val="00FC5774"/>
    <w:rsid w:val="00FC6B3C"/>
    <w:rsid w:val="00FC7EAD"/>
    <w:rsid w:val="00FD5C19"/>
    <w:rsid w:val="00FE0084"/>
    <w:rsid w:val="00FE0CFC"/>
    <w:rsid w:val="00FE0D48"/>
    <w:rsid w:val="00FE208E"/>
    <w:rsid w:val="00FF35D9"/>
    <w:rsid w:val="00FF41DD"/>
    <w:rsid w:val="00FF6844"/>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1BE7D"/>
  <w15:chartTrackingRefBased/>
  <w15:docId w15:val="{59D18384-3F0F-4651-BE93-5A8924E34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2">
    <w:name w:val="heading 2"/>
    <w:basedOn w:val="a0"/>
    <w:link w:val="2Char"/>
    <w:qFormat/>
    <w:rsid w:val="00D0571F"/>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0"/>
    <w:link w:val="3Char"/>
    <w:qFormat/>
    <w:rsid w:val="00D0571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3558C"/>
    <w:pPr>
      <w:ind w:left="720"/>
      <w:contextualSpacing/>
    </w:pPr>
  </w:style>
  <w:style w:type="paragraph" w:styleId="a5">
    <w:name w:val="footnote text"/>
    <w:aliases w:val="Footnote Text Char1,Footnote Text Char1 Char,Footnote Text Char Char Char,Fußnote,Schriftart: 9 pt,Schriftart: 8 pt,Fußnotentext Char,Fußnote Char,Schriftart: 9 pt Char,Schriftart: 10 pt Char,Schriftart: 8 pt Char,Schriftart: 10 pt"/>
    <w:basedOn w:val="a0"/>
    <w:link w:val="Char"/>
    <w:uiPriority w:val="99"/>
    <w:unhideWhenUsed/>
    <w:qFormat/>
    <w:rsid w:val="00881DF6"/>
    <w:pPr>
      <w:spacing w:after="0" w:line="240" w:lineRule="auto"/>
    </w:pPr>
    <w:rPr>
      <w:sz w:val="20"/>
      <w:szCs w:val="20"/>
    </w:rPr>
  </w:style>
  <w:style w:type="character" w:customStyle="1" w:styleId="Char">
    <w:name w:val="Κείμενο υποσημείωσης Char"/>
    <w:aliases w:val="Footnote Text Char1 Char1,Footnote Text Char1 Char Char,Footnote Text Char Char Char Char,Fußnote Char1,Schriftart: 9 pt Char1,Schriftart: 8 pt Char1,Fußnotentext Char Char,Fußnote Char Char,Schriftart: 9 pt Char Char"/>
    <w:basedOn w:val="a1"/>
    <w:link w:val="a5"/>
    <w:uiPriority w:val="99"/>
    <w:qFormat/>
    <w:rsid w:val="00881DF6"/>
    <w:rPr>
      <w:sz w:val="20"/>
      <w:szCs w:val="20"/>
    </w:rPr>
  </w:style>
  <w:style w:type="character" w:styleId="a6">
    <w:name w:val="footnote reference"/>
    <w:aliases w:val="Footnote symbol,Footnote,Footnote number,fr,o,Footnotemark,FR,Footnotemark1,Footnotemark2,FR1,Footnotemark3,FR2,Footnotemark4,FR3,Footnotemark5,FR4,Footnotemark6,Footnotemark7,Footnotemark8,FR5,Footnotemark11,Footnotemark21,FR11"/>
    <w:basedOn w:val="a1"/>
    <w:link w:val="BVIfnr"/>
    <w:uiPriority w:val="99"/>
    <w:unhideWhenUsed/>
    <w:qFormat/>
    <w:rsid w:val="00881DF6"/>
    <w:rPr>
      <w:vertAlign w:val="superscript"/>
    </w:rPr>
  </w:style>
  <w:style w:type="paragraph" w:styleId="a7">
    <w:name w:val="header"/>
    <w:basedOn w:val="a0"/>
    <w:link w:val="Char0"/>
    <w:uiPriority w:val="99"/>
    <w:unhideWhenUsed/>
    <w:rsid w:val="00532592"/>
    <w:pPr>
      <w:tabs>
        <w:tab w:val="center" w:pos="4153"/>
        <w:tab w:val="right" w:pos="8306"/>
      </w:tabs>
      <w:spacing w:after="0" w:line="240" w:lineRule="auto"/>
    </w:pPr>
  </w:style>
  <w:style w:type="character" w:customStyle="1" w:styleId="Char0">
    <w:name w:val="Κεφαλίδα Char"/>
    <w:basedOn w:val="a1"/>
    <w:link w:val="a7"/>
    <w:uiPriority w:val="99"/>
    <w:rsid w:val="00532592"/>
  </w:style>
  <w:style w:type="paragraph" w:styleId="a8">
    <w:name w:val="footer"/>
    <w:basedOn w:val="a0"/>
    <w:link w:val="Char1"/>
    <w:uiPriority w:val="99"/>
    <w:unhideWhenUsed/>
    <w:rsid w:val="00532592"/>
    <w:pPr>
      <w:tabs>
        <w:tab w:val="center" w:pos="4153"/>
        <w:tab w:val="right" w:pos="8306"/>
      </w:tabs>
      <w:spacing w:after="0" w:line="240" w:lineRule="auto"/>
    </w:pPr>
  </w:style>
  <w:style w:type="character" w:customStyle="1" w:styleId="Char1">
    <w:name w:val="Υποσέλιδο Char"/>
    <w:basedOn w:val="a1"/>
    <w:link w:val="a8"/>
    <w:uiPriority w:val="99"/>
    <w:rsid w:val="00532592"/>
  </w:style>
  <w:style w:type="character" w:customStyle="1" w:styleId="apple-converted-space">
    <w:name w:val="apple-converted-space"/>
    <w:basedOn w:val="a1"/>
    <w:rsid w:val="00B9424A"/>
  </w:style>
  <w:style w:type="character" w:styleId="-">
    <w:name w:val="Hyperlink"/>
    <w:basedOn w:val="a1"/>
    <w:unhideWhenUsed/>
    <w:rsid w:val="00B9424A"/>
    <w:rPr>
      <w:color w:val="0000FF"/>
      <w:u w:val="single"/>
    </w:rPr>
  </w:style>
  <w:style w:type="paragraph" w:styleId="Web">
    <w:name w:val="Normal (Web)"/>
    <w:basedOn w:val="a0"/>
    <w:uiPriority w:val="99"/>
    <w:unhideWhenUsed/>
    <w:rsid w:val="00B9424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9">
    <w:name w:val="No Spacing"/>
    <w:uiPriority w:val="1"/>
    <w:qFormat/>
    <w:rsid w:val="003D385E"/>
    <w:pPr>
      <w:spacing w:after="0" w:line="240" w:lineRule="auto"/>
    </w:pPr>
  </w:style>
  <w:style w:type="character" w:styleId="aa">
    <w:name w:val="Strong"/>
    <w:basedOn w:val="a1"/>
    <w:uiPriority w:val="22"/>
    <w:qFormat/>
    <w:rsid w:val="00731E36"/>
    <w:rPr>
      <w:b/>
      <w:bCs/>
    </w:rPr>
  </w:style>
  <w:style w:type="paragraph" w:customStyle="1" w:styleId="Titreobjet">
    <w:name w:val="Titre objet"/>
    <w:basedOn w:val="a0"/>
    <w:next w:val="a0"/>
    <w:rsid w:val="003327CE"/>
    <w:pPr>
      <w:spacing w:before="360" w:after="360" w:line="240" w:lineRule="auto"/>
      <w:jc w:val="center"/>
    </w:pPr>
    <w:rPr>
      <w:rFonts w:ascii="Times New Roman" w:eastAsia="Times New Roman" w:hAnsi="Times New Roman" w:cs="Times New Roman"/>
      <w:b/>
      <w:sz w:val="24"/>
      <w:szCs w:val="24"/>
      <w:lang w:val="en-GB"/>
    </w:rPr>
  </w:style>
  <w:style w:type="paragraph" w:customStyle="1" w:styleId="Typedudocument">
    <w:name w:val="Type du document"/>
    <w:basedOn w:val="a0"/>
    <w:next w:val="Titreobjet"/>
    <w:rsid w:val="003327CE"/>
    <w:pPr>
      <w:spacing w:before="360" w:after="0" w:line="240" w:lineRule="auto"/>
      <w:jc w:val="center"/>
    </w:pPr>
    <w:rPr>
      <w:rFonts w:ascii="Times New Roman" w:eastAsia="Times New Roman" w:hAnsi="Times New Roman" w:cs="Times New Roman"/>
      <w:b/>
      <w:sz w:val="24"/>
      <w:szCs w:val="24"/>
      <w:lang w:val="en-GB"/>
    </w:rPr>
  </w:style>
  <w:style w:type="paragraph" w:customStyle="1" w:styleId="Achievement">
    <w:name w:val="Achievement"/>
    <w:basedOn w:val="ab"/>
    <w:rsid w:val="006137DF"/>
    <w:pPr>
      <w:numPr>
        <w:numId w:val="1"/>
      </w:numPr>
      <w:spacing w:after="60" w:line="220" w:lineRule="atLeast"/>
      <w:ind w:left="0" w:firstLine="0"/>
      <w:jc w:val="both"/>
    </w:pPr>
    <w:rPr>
      <w:rFonts w:ascii="Arial" w:eastAsia="Times New Roman" w:hAnsi="Arial" w:cs="Times New Roman"/>
      <w:spacing w:val="-5"/>
      <w:sz w:val="20"/>
      <w:szCs w:val="20"/>
      <w:lang w:val="en-US" w:eastAsia="el-GR"/>
    </w:rPr>
  </w:style>
  <w:style w:type="paragraph" w:styleId="ab">
    <w:name w:val="Body Text"/>
    <w:basedOn w:val="a0"/>
    <w:link w:val="Char2"/>
    <w:uiPriority w:val="99"/>
    <w:semiHidden/>
    <w:unhideWhenUsed/>
    <w:rsid w:val="006137DF"/>
    <w:pPr>
      <w:spacing w:after="120"/>
    </w:pPr>
  </w:style>
  <w:style w:type="character" w:customStyle="1" w:styleId="Char2">
    <w:name w:val="Σώμα κειμένου Char"/>
    <w:basedOn w:val="a1"/>
    <w:link w:val="ab"/>
    <w:uiPriority w:val="99"/>
    <w:semiHidden/>
    <w:rsid w:val="006137DF"/>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a0"/>
    <w:link w:val="a6"/>
    <w:uiPriority w:val="99"/>
    <w:rsid w:val="00E006CA"/>
    <w:pPr>
      <w:spacing w:line="240" w:lineRule="exact"/>
    </w:pPr>
    <w:rPr>
      <w:vertAlign w:val="superscript"/>
    </w:rPr>
  </w:style>
  <w:style w:type="paragraph" w:customStyle="1" w:styleId="Maintext">
    <w:name w:val="Main text"/>
    <w:basedOn w:val="a0"/>
    <w:link w:val="MaintextChar"/>
    <w:qFormat/>
    <w:rsid w:val="00E006CA"/>
    <w:pPr>
      <w:spacing w:before="240" w:after="240" w:line="240" w:lineRule="auto"/>
      <w:jc w:val="both"/>
    </w:pPr>
    <w:rPr>
      <w:rFonts w:ascii="Times New Roman" w:eastAsia="Calibri" w:hAnsi="Times New Roman" w:cs="Times New Roman"/>
      <w:sz w:val="24"/>
    </w:rPr>
  </w:style>
  <w:style w:type="character" w:customStyle="1" w:styleId="MaintextChar">
    <w:name w:val="Main text Char"/>
    <w:basedOn w:val="a1"/>
    <w:link w:val="Maintext"/>
    <w:rsid w:val="00E006CA"/>
    <w:rPr>
      <w:rFonts w:ascii="Times New Roman" w:eastAsia="Calibri" w:hAnsi="Times New Roman" w:cs="Times New Roman"/>
      <w:sz w:val="24"/>
    </w:rPr>
  </w:style>
  <w:style w:type="character" w:customStyle="1" w:styleId="webbibref">
    <w:name w:val="web_bibref"/>
    <w:basedOn w:val="a1"/>
    <w:rsid w:val="00090C5D"/>
  </w:style>
  <w:style w:type="character" w:styleId="ac">
    <w:name w:val="Emphasis"/>
    <w:basedOn w:val="a1"/>
    <w:qFormat/>
    <w:rsid w:val="00A23C31"/>
    <w:rPr>
      <w:i/>
      <w:iCs/>
    </w:rPr>
  </w:style>
  <w:style w:type="paragraph" w:customStyle="1" w:styleId="Default">
    <w:name w:val="Default"/>
    <w:rsid w:val="00E6762B"/>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ad">
    <w:name w:val="Table Grid"/>
    <w:basedOn w:val="a2"/>
    <w:uiPriority w:val="59"/>
    <w:rsid w:val="00717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1"/>
    <w:link w:val="2"/>
    <w:rsid w:val="00D0571F"/>
    <w:rPr>
      <w:rFonts w:ascii="Times New Roman" w:eastAsia="Times New Roman" w:hAnsi="Times New Roman" w:cs="Times New Roman"/>
      <w:b/>
      <w:bCs/>
      <w:sz w:val="36"/>
      <w:szCs w:val="36"/>
      <w:lang w:eastAsia="el-GR"/>
    </w:rPr>
  </w:style>
  <w:style w:type="character" w:customStyle="1" w:styleId="3Char">
    <w:name w:val="Επικεφαλίδα 3 Char"/>
    <w:basedOn w:val="a1"/>
    <w:link w:val="3"/>
    <w:rsid w:val="00D0571F"/>
    <w:rPr>
      <w:rFonts w:ascii="Times New Roman" w:eastAsia="Times New Roman" w:hAnsi="Times New Roman" w:cs="Times New Roman"/>
      <w:b/>
      <w:bCs/>
      <w:sz w:val="27"/>
      <w:szCs w:val="27"/>
      <w:lang w:eastAsia="el-GR"/>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0"/>
    <w:rsid w:val="00D0571F"/>
    <w:pPr>
      <w:spacing w:line="240" w:lineRule="exact"/>
    </w:pPr>
    <w:rPr>
      <w:rFonts w:ascii="Verdana" w:eastAsia="Times New Roman" w:hAnsi="Verdana" w:cs="Times New Roman"/>
      <w:sz w:val="20"/>
      <w:szCs w:val="20"/>
      <w:lang w:val="en-US"/>
    </w:rPr>
  </w:style>
  <w:style w:type="character" w:styleId="ae">
    <w:name w:val="page number"/>
    <w:basedOn w:val="a1"/>
    <w:rsid w:val="00D0571F"/>
  </w:style>
  <w:style w:type="numbering" w:customStyle="1" w:styleId="1">
    <w:name w:val="Χωρίς λίστα1"/>
    <w:next w:val="a3"/>
    <w:uiPriority w:val="99"/>
    <w:semiHidden/>
    <w:unhideWhenUsed/>
    <w:rsid w:val="00E274DD"/>
  </w:style>
  <w:style w:type="paragraph" w:customStyle="1" w:styleId="CharChar1CharCharCharCharCharCharCharCharCharCharCharCharCharCharChar">
    <w:name w:val="Char Char1 Char Char Char Char Char Char Char Char Char Char Char Char Char Char Char"/>
    <w:basedOn w:val="a0"/>
    <w:rsid w:val="00E274DD"/>
    <w:pPr>
      <w:spacing w:line="240" w:lineRule="exact"/>
    </w:pPr>
    <w:rPr>
      <w:rFonts w:ascii="Tahoma" w:eastAsia="Times New Roman" w:hAnsi="Tahoma" w:cs="Times New Roman"/>
      <w:sz w:val="20"/>
      <w:szCs w:val="20"/>
      <w:lang w:val="en-US"/>
    </w:rPr>
  </w:style>
  <w:style w:type="paragraph" w:styleId="a">
    <w:name w:val="List Bullet"/>
    <w:basedOn w:val="a0"/>
    <w:rsid w:val="00E274DD"/>
    <w:pPr>
      <w:widowControl w:val="0"/>
      <w:numPr>
        <w:numId w:val="18"/>
      </w:numPr>
      <w:adjustRightInd w:val="0"/>
      <w:spacing w:before="60" w:after="60" w:line="312" w:lineRule="auto"/>
      <w:jc w:val="both"/>
      <w:textAlignment w:val="baseline"/>
    </w:pPr>
    <w:rPr>
      <w:rFonts w:ascii="Arial" w:eastAsia="Arial Unicode MS" w:hAnsi="Arial" w:cs="Times New Roman"/>
      <w:sz w:val="20"/>
      <w:szCs w:val="20"/>
      <w:lang w:eastAsia="el-GR"/>
    </w:rPr>
  </w:style>
  <w:style w:type="character" w:styleId="af">
    <w:name w:val="annotation reference"/>
    <w:basedOn w:val="a1"/>
    <w:uiPriority w:val="99"/>
    <w:semiHidden/>
    <w:unhideWhenUsed/>
    <w:rsid w:val="00A12886"/>
    <w:rPr>
      <w:sz w:val="16"/>
      <w:szCs w:val="16"/>
    </w:rPr>
  </w:style>
  <w:style w:type="paragraph" w:styleId="af0">
    <w:name w:val="annotation text"/>
    <w:basedOn w:val="a0"/>
    <w:link w:val="Char3"/>
    <w:uiPriority w:val="99"/>
    <w:semiHidden/>
    <w:unhideWhenUsed/>
    <w:rsid w:val="00A12886"/>
    <w:pPr>
      <w:spacing w:line="240" w:lineRule="auto"/>
    </w:pPr>
    <w:rPr>
      <w:sz w:val="20"/>
      <w:szCs w:val="20"/>
    </w:rPr>
  </w:style>
  <w:style w:type="character" w:customStyle="1" w:styleId="Char3">
    <w:name w:val="Κείμενο σχολίου Char"/>
    <w:basedOn w:val="a1"/>
    <w:link w:val="af0"/>
    <w:uiPriority w:val="99"/>
    <w:semiHidden/>
    <w:rsid w:val="00A12886"/>
    <w:rPr>
      <w:sz w:val="20"/>
      <w:szCs w:val="20"/>
    </w:rPr>
  </w:style>
  <w:style w:type="paragraph" w:styleId="af1">
    <w:name w:val="annotation subject"/>
    <w:basedOn w:val="af0"/>
    <w:next w:val="af0"/>
    <w:link w:val="Char4"/>
    <w:uiPriority w:val="99"/>
    <w:semiHidden/>
    <w:unhideWhenUsed/>
    <w:rsid w:val="00A12886"/>
    <w:rPr>
      <w:b/>
      <w:bCs/>
    </w:rPr>
  </w:style>
  <w:style w:type="character" w:customStyle="1" w:styleId="Char4">
    <w:name w:val="Θέμα σχολίου Char"/>
    <w:basedOn w:val="Char3"/>
    <w:link w:val="af1"/>
    <w:uiPriority w:val="99"/>
    <w:semiHidden/>
    <w:rsid w:val="00A12886"/>
    <w:rPr>
      <w:b/>
      <w:bCs/>
      <w:sz w:val="20"/>
      <w:szCs w:val="20"/>
    </w:rPr>
  </w:style>
  <w:style w:type="paragraph" w:styleId="af2">
    <w:name w:val="Revision"/>
    <w:hidden/>
    <w:uiPriority w:val="99"/>
    <w:semiHidden/>
    <w:rsid w:val="00A12886"/>
    <w:pPr>
      <w:spacing w:after="0" w:line="240" w:lineRule="auto"/>
    </w:pPr>
  </w:style>
  <w:style w:type="paragraph" w:styleId="af3">
    <w:name w:val="Balloon Text"/>
    <w:basedOn w:val="a0"/>
    <w:link w:val="Char5"/>
    <w:uiPriority w:val="99"/>
    <w:semiHidden/>
    <w:unhideWhenUsed/>
    <w:rsid w:val="00A12886"/>
    <w:pPr>
      <w:spacing w:after="0" w:line="240" w:lineRule="auto"/>
    </w:pPr>
    <w:rPr>
      <w:rFonts w:ascii="Segoe UI" w:hAnsi="Segoe UI" w:cs="Segoe UI"/>
      <w:sz w:val="18"/>
      <w:szCs w:val="18"/>
    </w:rPr>
  </w:style>
  <w:style w:type="character" w:customStyle="1" w:styleId="Char5">
    <w:name w:val="Κείμενο πλαισίου Char"/>
    <w:basedOn w:val="a1"/>
    <w:link w:val="af3"/>
    <w:uiPriority w:val="99"/>
    <w:semiHidden/>
    <w:rsid w:val="00A12886"/>
    <w:rPr>
      <w:rFonts w:ascii="Segoe UI" w:hAnsi="Segoe UI" w:cs="Segoe UI"/>
      <w:sz w:val="18"/>
      <w:szCs w:val="18"/>
    </w:rPr>
  </w:style>
  <w:style w:type="table" w:customStyle="1" w:styleId="20">
    <w:name w:val="Πλέγμα πίνακα2"/>
    <w:basedOn w:val="a2"/>
    <w:next w:val="ad"/>
    <w:uiPriority w:val="59"/>
    <w:rsid w:val="005D58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Grid Table 1 Light Accent 2"/>
    <w:basedOn w:val="a2"/>
    <w:uiPriority w:val="46"/>
    <w:rsid w:val="005D585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2-5">
    <w:name w:val="Grid Table 2 Accent 5"/>
    <w:basedOn w:val="a2"/>
    <w:uiPriority w:val="47"/>
    <w:rsid w:val="005D585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408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7">
          <w:marLeft w:val="446"/>
          <w:marRight w:val="0"/>
          <w:marTop w:val="115"/>
          <w:marBottom w:val="120"/>
          <w:divBdr>
            <w:top w:val="none" w:sz="0" w:space="0" w:color="auto"/>
            <w:left w:val="none" w:sz="0" w:space="0" w:color="auto"/>
            <w:bottom w:val="none" w:sz="0" w:space="0" w:color="auto"/>
            <w:right w:val="none" w:sz="0" w:space="0" w:color="auto"/>
          </w:divBdr>
        </w:div>
        <w:div w:id="1630671747">
          <w:marLeft w:val="446"/>
          <w:marRight w:val="0"/>
          <w:marTop w:val="115"/>
          <w:marBottom w:val="120"/>
          <w:divBdr>
            <w:top w:val="none" w:sz="0" w:space="0" w:color="auto"/>
            <w:left w:val="none" w:sz="0" w:space="0" w:color="auto"/>
            <w:bottom w:val="none" w:sz="0" w:space="0" w:color="auto"/>
            <w:right w:val="none" w:sz="0" w:space="0" w:color="auto"/>
          </w:divBdr>
        </w:div>
      </w:divsChild>
    </w:div>
    <w:div w:id="140318740">
      <w:bodyDiv w:val="1"/>
      <w:marLeft w:val="0"/>
      <w:marRight w:val="0"/>
      <w:marTop w:val="0"/>
      <w:marBottom w:val="0"/>
      <w:divBdr>
        <w:top w:val="none" w:sz="0" w:space="0" w:color="auto"/>
        <w:left w:val="none" w:sz="0" w:space="0" w:color="auto"/>
        <w:bottom w:val="none" w:sz="0" w:space="0" w:color="auto"/>
        <w:right w:val="none" w:sz="0" w:space="0" w:color="auto"/>
      </w:divBdr>
      <w:divsChild>
        <w:div w:id="792596114">
          <w:marLeft w:val="0"/>
          <w:marRight w:val="0"/>
          <w:marTop w:val="0"/>
          <w:marBottom w:val="150"/>
          <w:divBdr>
            <w:top w:val="single" w:sz="6" w:space="4" w:color="C0C0C3"/>
            <w:left w:val="single" w:sz="6" w:space="4" w:color="C0C0C3"/>
            <w:bottom w:val="single" w:sz="6" w:space="4" w:color="C0C0C3"/>
            <w:right w:val="single" w:sz="6" w:space="4" w:color="C0C0C3"/>
          </w:divBdr>
          <w:divsChild>
            <w:div w:id="1576210354">
              <w:marLeft w:val="0"/>
              <w:marRight w:val="0"/>
              <w:marTop w:val="0"/>
              <w:marBottom w:val="0"/>
              <w:divBdr>
                <w:top w:val="none" w:sz="0" w:space="0" w:color="auto"/>
                <w:left w:val="none" w:sz="0" w:space="0" w:color="auto"/>
                <w:bottom w:val="none" w:sz="0" w:space="0" w:color="auto"/>
                <w:right w:val="none" w:sz="0" w:space="0" w:color="auto"/>
              </w:divBdr>
              <w:divsChild>
                <w:div w:id="5321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6622">
          <w:marLeft w:val="0"/>
          <w:marRight w:val="0"/>
          <w:marTop w:val="0"/>
          <w:marBottom w:val="150"/>
          <w:divBdr>
            <w:top w:val="single" w:sz="6" w:space="4" w:color="C0C0C3"/>
            <w:left w:val="single" w:sz="6" w:space="4" w:color="C0C0C3"/>
            <w:bottom w:val="single" w:sz="6" w:space="4" w:color="C0C0C3"/>
            <w:right w:val="single" w:sz="6" w:space="4" w:color="C0C0C3"/>
          </w:divBdr>
          <w:divsChild>
            <w:div w:id="1175807909">
              <w:marLeft w:val="0"/>
              <w:marRight w:val="0"/>
              <w:marTop w:val="0"/>
              <w:marBottom w:val="0"/>
              <w:divBdr>
                <w:top w:val="none" w:sz="0" w:space="0" w:color="auto"/>
                <w:left w:val="none" w:sz="0" w:space="0" w:color="auto"/>
                <w:bottom w:val="none" w:sz="0" w:space="0" w:color="auto"/>
                <w:right w:val="none" w:sz="0" w:space="0" w:color="auto"/>
              </w:divBdr>
              <w:divsChild>
                <w:div w:id="19083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61065">
      <w:bodyDiv w:val="1"/>
      <w:marLeft w:val="0"/>
      <w:marRight w:val="0"/>
      <w:marTop w:val="0"/>
      <w:marBottom w:val="0"/>
      <w:divBdr>
        <w:top w:val="none" w:sz="0" w:space="0" w:color="auto"/>
        <w:left w:val="none" w:sz="0" w:space="0" w:color="auto"/>
        <w:bottom w:val="none" w:sz="0" w:space="0" w:color="auto"/>
        <w:right w:val="none" w:sz="0" w:space="0" w:color="auto"/>
      </w:divBdr>
    </w:div>
    <w:div w:id="258562316">
      <w:bodyDiv w:val="1"/>
      <w:marLeft w:val="0"/>
      <w:marRight w:val="0"/>
      <w:marTop w:val="0"/>
      <w:marBottom w:val="0"/>
      <w:divBdr>
        <w:top w:val="none" w:sz="0" w:space="0" w:color="auto"/>
        <w:left w:val="none" w:sz="0" w:space="0" w:color="auto"/>
        <w:bottom w:val="none" w:sz="0" w:space="0" w:color="auto"/>
        <w:right w:val="none" w:sz="0" w:space="0" w:color="auto"/>
      </w:divBdr>
    </w:div>
    <w:div w:id="274481774">
      <w:bodyDiv w:val="1"/>
      <w:marLeft w:val="0"/>
      <w:marRight w:val="0"/>
      <w:marTop w:val="0"/>
      <w:marBottom w:val="0"/>
      <w:divBdr>
        <w:top w:val="none" w:sz="0" w:space="0" w:color="auto"/>
        <w:left w:val="none" w:sz="0" w:space="0" w:color="auto"/>
        <w:bottom w:val="none" w:sz="0" w:space="0" w:color="auto"/>
        <w:right w:val="none" w:sz="0" w:space="0" w:color="auto"/>
      </w:divBdr>
    </w:div>
    <w:div w:id="278729235">
      <w:bodyDiv w:val="1"/>
      <w:marLeft w:val="0"/>
      <w:marRight w:val="0"/>
      <w:marTop w:val="0"/>
      <w:marBottom w:val="0"/>
      <w:divBdr>
        <w:top w:val="none" w:sz="0" w:space="0" w:color="auto"/>
        <w:left w:val="none" w:sz="0" w:space="0" w:color="auto"/>
        <w:bottom w:val="none" w:sz="0" w:space="0" w:color="auto"/>
        <w:right w:val="none" w:sz="0" w:space="0" w:color="auto"/>
      </w:divBdr>
    </w:div>
    <w:div w:id="387186808">
      <w:bodyDiv w:val="1"/>
      <w:marLeft w:val="0"/>
      <w:marRight w:val="0"/>
      <w:marTop w:val="0"/>
      <w:marBottom w:val="0"/>
      <w:divBdr>
        <w:top w:val="none" w:sz="0" w:space="0" w:color="auto"/>
        <w:left w:val="none" w:sz="0" w:space="0" w:color="auto"/>
        <w:bottom w:val="none" w:sz="0" w:space="0" w:color="auto"/>
        <w:right w:val="none" w:sz="0" w:space="0" w:color="auto"/>
      </w:divBdr>
    </w:div>
    <w:div w:id="495919609">
      <w:bodyDiv w:val="1"/>
      <w:marLeft w:val="0"/>
      <w:marRight w:val="0"/>
      <w:marTop w:val="0"/>
      <w:marBottom w:val="0"/>
      <w:divBdr>
        <w:top w:val="none" w:sz="0" w:space="0" w:color="auto"/>
        <w:left w:val="none" w:sz="0" w:space="0" w:color="auto"/>
        <w:bottom w:val="none" w:sz="0" w:space="0" w:color="auto"/>
        <w:right w:val="none" w:sz="0" w:space="0" w:color="auto"/>
      </w:divBdr>
      <w:divsChild>
        <w:div w:id="26806537">
          <w:marLeft w:val="0"/>
          <w:marRight w:val="0"/>
          <w:marTop w:val="0"/>
          <w:marBottom w:val="150"/>
          <w:divBdr>
            <w:top w:val="single" w:sz="6" w:space="4" w:color="C0C0C3"/>
            <w:left w:val="single" w:sz="6" w:space="4" w:color="C0C0C3"/>
            <w:bottom w:val="single" w:sz="6" w:space="4" w:color="C0C0C3"/>
            <w:right w:val="single" w:sz="6" w:space="4" w:color="C0C0C3"/>
          </w:divBdr>
          <w:divsChild>
            <w:div w:id="1557357164">
              <w:marLeft w:val="0"/>
              <w:marRight w:val="0"/>
              <w:marTop w:val="0"/>
              <w:marBottom w:val="0"/>
              <w:divBdr>
                <w:top w:val="none" w:sz="0" w:space="0" w:color="auto"/>
                <w:left w:val="none" w:sz="0" w:space="0" w:color="auto"/>
                <w:bottom w:val="none" w:sz="0" w:space="0" w:color="auto"/>
                <w:right w:val="none" w:sz="0" w:space="0" w:color="auto"/>
              </w:divBdr>
              <w:divsChild>
                <w:div w:id="17668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85988">
      <w:bodyDiv w:val="1"/>
      <w:marLeft w:val="0"/>
      <w:marRight w:val="0"/>
      <w:marTop w:val="0"/>
      <w:marBottom w:val="0"/>
      <w:divBdr>
        <w:top w:val="none" w:sz="0" w:space="0" w:color="auto"/>
        <w:left w:val="none" w:sz="0" w:space="0" w:color="auto"/>
        <w:bottom w:val="none" w:sz="0" w:space="0" w:color="auto"/>
        <w:right w:val="none" w:sz="0" w:space="0" w:color="auto"/>
      </w:divBdr>
    </w:div>
    <w:div w:id="657464715">
      <w:bodyDiv w:val="1"/>
      <w:marLeft w:val="0"/>
      <w:marRight w:val="0"/>
      <w:marTop w:val="0"/>
      <w:marBottom w:val="0"/>
      <w:divBdr>
        <w:top w:val="none" w:sz="0" w:space="0" w:color="auto"/>
        <w:left w:val="none" w:sz="0" w:space="0" w:color="auto"/>
        <w:bottom w:val="none" w:sz="0" w:space="0" w:color="auto"/>
        <w:right w:val="none" w:sz="0" w:space="0" w:color="auto"/>
      </w:divBdr>
    </w:div>
    <w:div w:id="688020992">
      <w:bodyDiv w:val="1"/>
      <w:marLeft w:val="0"/>
      <w:marRight w:val="0"/>
      <w:marTop w:val="0"/>
      <w:marBottom w:val="0"/>
      <w:divBdr>
        <w:top w:val="none" w:sz="0" w:space="0" w:color="auto"/>
        <w:left w:val="none" w:sz="0" w:space="0" w:color="auto"/>
        <w:bottom w:val="none" w:sz="0" w:space="0" w:color="auto"/>
        <w:right w:val="none" w:sz="0" w:space="0" w:color="auto"/>
      </w:divBdr>
    </w:div>
    <w:div w:id="695889579">
      <w:bodyDiv w:val="1"/>
      <w:marLeft w:val="0"/>
      <w:marRight w:val="0"/>
      <w:marTop w:val="0"/>
      <w:marBottom w:val="0"/>
      <w:divBdr>
        <w:top w:val="none" w:sz="0" w:space="0" w:color="auto"/>
        <w:left w:val="none" w:sz="0" w:space="0" w:color="auto"/>
        <w:bottom w:val="none" w:sz="0" w:space="0" w:color="auto"/>
        <w:right w:val="none" w:sz="0" w:space="0" w:color="auto"/>
      </w:divBdr>
      <w:divsChild>
        <w:div w:id="238564460">
          <w:marLeft w:val="0"/>
          <w:marRight w:val="0"/>
          <w:marTop w:val="0"/>
          <w:marBottom w:val="450"/>
          <w:divBdr>
            <w:top w:val="none" w:sz="0" w:space="0" w:color="auto"/>
            <w:left w:val="none" w:sz="0" w:space="0" w:color="auto"/>
            <w:bottom w:val="none" w:sz="0" w:space="0" w:color="auto"/>
            <w:right w:val="none" w:sz="0" w:space="0" w:color="auto"/>
          </w:divBdr>
          <w:divsChild>
            <w:div w:id="387605975">
              <w:marLeft w:val="0"/>
              <w:marRight w:val="0"/>
              <w:marTop w:val="0"/>
              <w:marBottom w:val="0"/>
              <w:divBdr>
                <w:top w:val="none" w:sz="0" w:space="0" w:color="auto"/>
                <w:left w:val="none" w:sz="0" w:space="0" w:color="auto"/>
                <w:bottom w:val="none" w:sz="0" w:space="0" w:color="auto"/>
                <w:right w:val="none" w:sz="0" w:space="0" w:color="auto"/>
              </w:divBdr>
              <w:divsChild>
                <w:div w:id="310135540">
                  <w:marLeft w:val="0"/>
                  <w:marRight w:val="0"/>
                  <w:marTop w:val="0"/>
                  <w:marBottom w:val="0"/>
                  <w:divBdr>
                    <w:top w:val="none" w:sz="0" w:space="0" w:color="auto"/>
                    <w:left w:val="none" w:sz="0" w:space="0" w:color="auto"/>
                    <w:bottom w:val="none" w:sz="0" w:space="0" w:color="auto"/>
                    <w:right w:val="none" w:sz="0" w:space="0" w:color="auto"/>
                  </w:divBdr>
                </w:div>
              </w:divsChild>
            </w:div>
            <w:div w:id="561913216">
              <w:marLeft w:val="0"/>
              <w:marRight w:val="0"/>
              <w:marTop w:val="0"/>
              <w:marBottom w:val="0"/>
              <w:divBdr>
                <w:top w:val="none" w:sz="0" w:space="0" w:color="auto"/>
                <w:left w:val="none" w:sz="0" w:space="0" w:color="auto"/>
                <w:bottom w:val="none" w:sz="0" w:space="0" w:color="auto"/>
                <w:right w:val="none" w:sz="0" w:space="0" w:color="auto"/>
              </w:divBdr>
              <w:divsChild>
                <w:div w:id="26298858">
                  <w:marLeft w:val="0"/>
                  <w:marRight w:val="0"/>
                  <w:marTop w:val="0"/>
                  <w:marBottom w:val="0"/>
                  <w:divBdr>
                    <w:top w:val="none" w:sz="0" w:space="0" w:color="auto"/>
                    <w:left w:val="none" w:sz="0" w:space="0" w:color="auto"/>
                    <w:bottom w:val="none" w:sz="0" w:space="0" w:color="auto"/>
                    <w:right w:val="none" w:sz="0" w:space="0" w:color="auto"/>
                  </w:divBdr>
                </w:div>
                <w:div w:id="1216624890">
                  <w:marLeft w:val="0"/>
                  <w:marRight w:val="0"/>
                  <w:marTop w:val="0"/>
                  <w:marBottom w:val="0"/>
                  <w:divBdr>
                    <w:top w:val="none" w:sz="0" w:space="0" w:color="auto"/>
                    <w:left w:val="none" w:sz="0" w:space="0" w:color="auto"/>
                    <w:bottom w:val="none" w:sz="0" w:space="0" w:color="auto"/>
                    <w:right w:val="none" w:sz="0" w:space="0" w:color="auto"/>
                  </w:divBdr>
                </w:div>
              </w:divsChild>
            </w:div>
            <w:div w:id="595597114">
              <w:marLeft w:val="300"/>
              <w:marRight w:val="-3129"/>
              <w:marTop w:val="0"/>
              <w:marBottom w:val="300"/>
              <w:divBdr>
                <w:top w:val="single" w:sz="6" w:space="15" w:color="B7CED1"/>
                <w:left w:val="single" w:sz="6" w:space="15" w:color="B7CED1"/>
                <w:bottom w:val="single" w:sz="6" w:space="15" w:color="B7CED1"/>
                <w:right w:val="single" w:sz="6" w:space="15" w:color="B7CED1"/>
              </w:divBdr>
              <w:divsChild>
                <w:div w:id="455681941">
                  <w:marLeft w:val="0"/>
                  <w:marRight w:val="0"/>
                  <w:marTop w:val="0"/>
                  <w:marBottom w:val="0"/>
                  <w:divBdr>
                    <w:top w:val="none" w:sz="0" w:space="0" w:color="auto"/>
                    <w:left w:val="none" w:sz="0" w:space="0" w:color="auto"/>
                    <w:bottom w:val="none" w:sz="0" w:space="0" w:color="auto"/>
                    <w:right w:val="none" w:sz="0" w:space="0" w:color="auto"/>
                  </w:divBdr>
                </w:div>
              </w:divsChild>
            </w:div>
            <w:div w:id="713425294">
              <w:marLeft w:val="0"/>
              <w:marRight w:val="0"/>
              <w:marTop w:val="0"/>
              <w:marBottom w:val="0"/>
              <w:divBdr>
                <w:top w:val="none" w:sz="0" w:space="0" w:color="auto"/>
                <w:left w:val="none" w:sz="0" w:space="0" w:color="auto"/>
                <w:bottom w:val="none" w:sz="0" w:space="0" w:color="auto"/>
                <w:right w:val="none" w:sz="0" w:space="0" w:color="auto"/>
              </w:divBdr>
              <w:divsChild>
                <w:div w:id="1808280870">
                  <w:marLeft w:val="0"/>
                  <w:marRight w:val="0"/>
                  <w:marTop w:val="0"/>
                  <w:marBottom w:val="0"/>
                  <w:divBdr>
                    <w:top w:val="none" w:sz="0" w:space="0" w:color="auto"/>
                    <w:left w:val="none" w:sz="0" w:space="0" w:color="auto"/>
                    <w:bottom w:val="none" w:sz="0" w:space="0" w:color="auto"/>
                    <w:right w:val="none" w:sz="0" w:space="0" w:color="auto"/>
                  </w:divBdr>
                </w:div>
              </w:divsChild>
            </w:div>
            <w:div w:id="714160353">
              <w:marLeft w:val="0"/>
              <w:marRight w:val="0"/>
              <w:marTop w:val="0"/>
              <w:marBottom w:val="0"/>
              <w:divBdr>
                <w:top w:val="none" w:sz="0" w:space="0" w:color="auto"/>
                <w:left w:val="none" w:sz="0" w:space="0" w:color="auto"/>
                <w:bottom w:val="none" w:sz="0" w:space="0" w:color="auto"/>
                <w:right w:val="none" w:sz="0" w:space="0" w:color="auto"/>
              </w:divBdr>
              <w:divsChild>
                <w:div w:id="631864544">
                  <w:marLeft w:val="0"/>
                  <w:marRight w:val="0"/>
                  <w:marTop w:val="0"/>
                  <w:marBottom w:val="0"/>
                  <w:divBdr>
                    <w:top w:val="none" w:sz="0" w:space="0" w:color="auto"/>
                    <w:left w:val="none" w:sz="0" w:space="0" w:color="auto"/>
                    <w:bottom w:val="none" w:sz="0" w:space="0" w:color="auto"/>
                    <w:right w:val="none" w:sz="0" w:space="0" w:color="auto"/>
                  </w:divBdr>
                </w:div>
              </w:divsChild>
            </w:div>
            <w:div w:id="1233854328">
              <w:marLeft w:val="0"/>
              <w:marRight w:val="0"/>
              <w:marTop w:val="0"/>
              <w:marBottom w:val="0"/>
              <w:divBdr>
                <w:top w:val="none" w:sz="0" w:space="0" w:color="auto"/>
                <w:left w:val="none" w:sz="0" w:space="0" w:color="auto"/>
                <w:bottom w:val="none" w:sz="0" w:space="0" w:color="auto"/>
                <w:right w:val="none" w:sz="0" w:space="0" w:color="auto"/>
              </w:divBdr>
              <w:divsChild>
                <w:div w:id="747535317">
                  <w:marLeft w:val="0"/>
                  <w:marRight w:val="0"/>
                  <w:marTop w:val="0"/>
                  <w:marBottom w:val="0"/>
                  <w:divBdr>
                    <w:top w:val="none" w:sz="0" w:space="0" w:color="auto"/>
                    <w:left w:val="none" w:sz="0" w:space="0" w:color="auto"/>
                    <w:bottom w:val="none" w:sz="0" w:space="0" w:color="auto"/>
                    <w:right w:val="none" w:sz="0" w:space="0" w:color="auto"/>
                  </w:divBdr>
                </w:div>
              </w:divsChild>
            </w:div>
            <w:div w:id="1478570992">
              <w:marLeft w:val="0"/>
              <w:marRight w:val="0"/>
              <w:marTop w:val="0"/>
              <w:marBottom w:val="0"/>
              <w:divBdr>
                <w:top w:val="none" w:sz="0" w:space="0" w:color="auto"/>
                <w:left w:val="none" w:sz="0" w:space="0" w:color="auto"/>
                <w:bottom w:val="none" w:sz="0" w:space="0" w:color="auto"/>
                <w:right w:val="none" w:sz="0" w:space="0" w:color="auto"/>
              </w:divBdr>
              <w:divsChild>
                <w:div w:id="962422450">
                  <w:marLeft w:val="0"/>
                  <w:marRight w:val="0"/>
                  <w:marTop w:val="0"/>
                  <w:marBottom w:val="0"/>
                  <w:divBdr>
                    <w:top w:val="none" w:sz="0" w:space="0" w:color="auto"/>
                    <w:left w:val="none" w:sz="0" w:space="0" w:color="auto"/>
                    <w:bottom w:val="none" w:sz="0" w:space="0" w:color="auto"/>
                    <w:right w:val="none" w:sz="0" w:space="0" w:color="auto"/>
                  </w:divBdr>
                </w:div>
              </w:divsChild>
            </w:div>
            <w:div w:id="1491099331">
              <w:marLeft w:val="0"/>
              <w:marRight w:val="0"/>
              <w:marTop w:val="0"/>
              <w:marBottom w:val="0"/>
              <w:divBdr>
                <w:top w:val="none" w:sz="0" w:space="0" w:color="auto"/>
                <w:left w:val="none" w:sz="0" w:space="0" w:color="auto"/>
                <w:bottom w:val="none" w:sz="0" w:space="0" w:color="auto"/>
                <w:right w:val="none" w:sz="0" w:space="0" w:color="auto"/>
              </w:divBdr>
              <w:divsChild>
                <w:div w:id="994915918">
                  <w:marLeft w:val="0"/>
                  <w:marRight w:val="0"/>
                  <w:marTop w:val="0"/>
                  <w:marBottom w:val="0"/>
                  <w:divBdr>
                    <w:top w:val="none" w:sz="0" w:space="0" w:color="auto"/>
                    <w:left w:val="none" w:sz="0" w:space="0" w:color="auto"/>
                    <w:bottom w:val="none" w:sz="0" w:space="0" w:color="auto"/>
                    <w:right w:val="none" w:sz="0" w:space="0" w:color="auto"/>
                  </w:divBdr>
                </w:div>
              </w:divsChild>
            </w:div>
            <w:div w:id="1852451664">
              <w:marLeft w:val="0"/>
              <w:marRight w:val="0"/>
              <w:marTop w:val="0"/>
              <w:marBottom w:val="0"/>
              <w:divBdr>
                <w:top w:val="none" w:sz="0" w:space="0" w:color="auto"/>
                <w:left w:val="none" w:sz="0" w:space="0" w:color="auto"/>
                <w:bottom w:val="none" w:sz="0" w:space="0" w:color="auto"/>
                <w:right w:val="none" w:sz="0" w:space="0" w:color="auto"/>
              </w:divBdr>
              <w:divsChild>
                <w:div w:id="1691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5119">
          <w:marLeft w:val="0"/>
          <w:marRight w:val="0"/>
          <w:marTop w:val="0"/>
          <w:marBottom w:val="450"/>
          <w:divBdr>
            <w:top w:val="none" w:sz="0" w:space="0" w:color="auto"/>
            <w:left w:val="none" w:sz="0" w:space="0" w:color="auto"/>
            <w:bottom w:val="none" w:sz="0" w:space="0" w:color="auto"/>
            <w:right w:val="none" w:sz="0" w:space="0" w:color="auto"/>
          </w:divBdr>
          <w:divsChild>
            <w:div w:id="67576085">
              <w:marLeft w:val="0"/>
              <w:marRight w:val="0"/>
              <w:marTop w:val="0"/>
              <w:marBottom w:val="0"/>
              <w:divBdr>
                <w:top w:val="none" w:sz="0" w:space="0" w:color="auto"/>
                <w:left w:val="none" w:sz="0" w:space="0" w:color="auto"/>
                <w:bottom w:val="single" w:sz="6" w:space="0" w:color="B7CED1"/>
                <w:right w:val="none" w:sz="0" w:space="0" w:color="auto"/>
              </w:divBdr>
            </w:div>
          </w:divsChild>
        </w:div>
      </w:divsChild>
    </w:div>
    <w:div w:id="709454552">
      <w:bodyDiv w:val="1"/>
      <w:marLeft w:val="0"/>
      <w:marRight w:val="0"/>
      <w:marTop w:val="0"/>
      <w:marBottom w:val="0"/>
      <w:divBdr>
        <w:top w:val="none" w:sz="0" w:space="0" w:color="auto"/>
        <w:left w:val="none" w:sz="0" w:space="0" w:color="auto"/>
        <w:bottom w:val="none" w:sz="0" w:space="0" w:color="auto"/>
        <w:right w:val="none" w:sz="0" w:space="0" w:color="auto"/>
      </w:divBdr>
    </w:div>
    <w:div w:id="726494666">
      <w:bodyDiv w:val="1"/>
      <w:marLeft w:val="0"/>
      <w:marRight w:val="0"/>
      <w:marTop w:val="0"/>
      <w:marBottom w:val="0"/>
      <w:divBdr>
        <w:top w:val="none" w:sz="0" w:space="0" w:color="auto"/>
        <w:left w:val="none" w:sz="0" w:space="0" w:color="auto"/>
        <w:bottom w:val="none" w:sz="0" w:space="0" w:color="auto"/>
        <w:right w:val="none" w:sz="0" w:space="0" w:color="auto"/>
      </w:divBdr>
      <w:divsChild>
        <w:div w:id="182280577">
          <w:marLeft w:val="0"/>
          <w:marRight w:val="0"/>
          <w:marTop w:val="0"/>
          <w:marBottom w:val="0"/>
          <w:divBdr>
            <w:top w:val="single" w:sz="6" w:space="0" w:color="FD5F07"/>
            <w:left w:val="none" w:sz="0" w:space="0" w:color="auto"/>
            <w:bottom w:val="single" w:sz="6" w:space="0" w:color="FD5F07"/>
            <w:right w:val="none" w:sz="0" w:space="0" w:color="auto"/>
          </w:divBdr>
        </w:div>
      </w:divsChild>
    </w:div>
    <w:div w:id="761954292">
      <w:bodyDiv w:val="1"/>
      <w:marLeft w:val="0"/>
      <w:marRight w:val="0"/>
      <w:marTop w:val="0"/>
      <w:marBottom w:val="0"/>
      <w:divBdr>
        <w:top w:val="none" w:sz="0" w:space="0" w:color="auto"/>
        <w:left w:val="none" w:sz="0" w:space="0" w:color="auto"/>
        <w:bottom w:val="none" w:sz="0" w:space="0" w:color="auto"/>
        <w:right w:val="none" w:sz="0" w:space="0" w:color="auto"/>
      </w:divBdr>
      <w:divsChild>
        <w:div w:id="547186601">
          <w:marLeft w:val="446"/>
          <w:marRight w:val="0"/>
          <w:marTop w:val="115"/>
          <w:marBottom w:val="120"/>
          <w:divBdr>
            <w:top w:val="none" w:sz="0" w:space="0" w:color="auto"/>
            <w:left w:val="none" w:sz="0" w:space="0" w:color="auto"/>
            <w:bottom w:val="none" w:sz="0" w:space="0" w:color="auto"/>
            <w:right w:val="none" w:sz="0" w:space="0" w:color="auto"/>
          </w:divBdr>
        </w:div>
        <w:div w:id="2070691232">
          <w:marLeft w:val="446"/>
          <w:marRight w:val="0"/>
          <w:marTop w:val="115"/>
          <w:marBottom w:val="120"/>
          <w:divBdr>
            <w:top w:val="none" w:sz="0" w:space="0" w:color="auto"/>
            <w:left w:val="none" w:sz="0" w:space="0" w:color="auto"/>
            <w:bottom w:val="none" w:sz="0" w:space="0" w:color="auto"/>
            <w:right w:val="none" w:sz="0" w:space="0" w:color="auto"/>
          </w:divBdr>
        </w:div>
      </w:divsChild>
    </w:div>
    <w:div w:id="948203877">
      <w:bodyDiv w:val="1"/>
      <w:marLeft w:val="0"/>
      <w:marRight w:val="0"/>
      <w:marTop w:val="0"/>
      <w:marBottom w:val="0"/>
      <w:divBdr>
        <w:top w:val="none" w:sz="0" w:space="0" w:color="auto"/>
        <w:left w:val="none" w:sz="0" w:space="0" w:color="auto"/>
        <w:bottom w:val="none" w:sz="0" w:space="0" w:color="auto"/>
        <w:right w:val="none" w:sz="0" w:space="0" w:color="auto"/>
      </w:divBdr>
      <w:divsChild>
        <w:div w:id="1098795819">
          <w:marLeft w:val="0"/>
          <w:marRight w:val="0"/>
          <w:marTop w:val="150"/>
          <w:marBottom w:val="0"/>
          <w:divBdr>
            <w:top w:val="none" w:sz="0" w:space="0" w:color="auto"/>
            <w:left w:val="none" w:sz="0" w:space="0" w:color="auto"/>
            <w:bottom w:val="none" w:sz="0" w:space="0" w:color="auto"/>
            <w:right w:val="none" w:sz="0" w:space="0" w:color="auto"/>
          </w:divBdr>
        </w:div>
        <w:div w:id="1249195058">
          <w:marLeft w:val="0"/>
          <w:marRight w:val="0"/>
          <w:marTop w:val="150"/>
          <w:marBottom w:val="0"/>
          <w:divBdr>
            <w:top w:val="none" w:sz="0" w:space="0" w:color="auto"/>
            <w:left w:val="none" w:sz="0" w:space="0" w:color="auto"/>
            <w:bottom w:val="none" w:sz="0" w:space="0" w:color="auto"/>
            <w:right w:val="none" w:sz="0" w:space="0" w:color="auto"/>
          </w:divBdr>
          <w:divsChild>
            <w:div w:id="1021977437">
              <w:marLeft w:val="0"/>
              <w:marRight w:val="150"/>
              <w:marTop w:val="0"/>
              <w:marBottom w:val="75"/>
              <w:divBdr>
                <w:top w:val="none" w:sz="0" w:space="0" w:color="auto"/>
                <w:left w:val="none" w:sz="0" w:space="0" w:color="auto"/>
                <w:bottom w:val="none" w:sz="0" w:space="0" w:color="auto"/>
                <w:right w:val="none" w:sz="0" w:space="0" w:color="auto"/>
              </w:divBdr>
            </w:div>
          </w:divsChild>
        </w:div>
        <w:div w:id="61678875">
          <w:marLeft w:val="0"/>
          <w:marRight w:val="0"/>
          <w:marTop w:val="150"/>
          <w:marBottom w:val="0"/>
          <w:divBdr>
            <w:top w:val="none" w:sz="0" w:space="0" w:color="auto"/>
            <w:left w:val="none" w:sz="0" w:space="0" w:color="auto"/>
            <w:bottom w:val="none" w:sz="0" w:space="0" w:color="auto"/>
            <w:right w:val="none" w:sz="0" w:space="0" w:color="auto"/>
          </w:divBdr>
          <w:divsChild>
            <w:div w:id="1935169275">
              <w:marLeft w:val="0"/>
              <w:marRight w:val="150"/>
              <w:marTop w:val="0"/>
              <w:marBottom w:val="75"/>
              <w:divBdr>
                <w:top w:val="none" w:sz="0" w:space="0" w:color="auto"/>
                <w:left w:val="none" w:sz="0" w:space="0" w:color="auto"/>
                <w:bottom w:val="none" w:sz="0" w:space="0" w:color="auto"/>
                <w:right w:val="none" w:sz="0" w:space="0" w:color="auto"/>
              </w:divBdr>
            </w:div>
          </w:divsChild>
        </w:div>
        <w:div w:id="1657685940">
          <w:marLeft w:val="0"/>
          <w:marRight w:val="0"/>
          <w:marTop w:val="150"/>
          <w:marBottom w:val="0"/>
          <w:divBdr>
            <w:top w:val="none" w:sz="0" w:space="0" w:color="auto"/>
            <w:left w:val="none" w:sz="0" w:space="0" w:color="auto"/>
            <w:bottom w:val="none" w:sz="0" w:space="0" w:color="auto"/>
            <w:right w:val="none" w:sz="0" w:space="0" w:color="auto"/>
          </w:divBdr>
          <w:divsChild>
            <w:div w:id="518541667">
              <w:marLeft w:val="0"/>
              <w:marRight w:val="150"/>
              <w:marTop w:val="0"/>
              <w:marBottom w:val="75"/>
              <w:divBdr>
                <w:top w:val="none" w:sz="0" w:space="0" w:color="auto"/>
                <w:left w:val="none" w:sz="0" w:space="0" w:color="auto"/>
                <w:bottom w:val="none" w:sz="0" w:space="0" w:color="auto"/>
                <w:right w:val="none" w:sz="0" w:space="0" w:color="auto"/>
              </w:divBdr>
            </w:div>
          </w:divsChild>
        </w:div>
        <w:div w:id="2134053140">
          <w:marLeft w:val="0"/>
          <w:marRight w:val="0"/>
          <w:marTop w:val="150"/>
          <w:marBottom w:val="0"/>
          <w:divBdr>
            <w:top w:val="none" w:sz="0" w:space="0" w:color="auto"/>
            <w:left w:val="none" w:sz="0" w:space="0" w:color="auto"/>
            <w:bottom w:val="none" w:sz="0" w:space="0" w:color="auto"/>
            <w:right w:val="none" w:sz="0" w:space="0" w:color="auto"/>
          </w:divBdr>
          <w:divsChild>
            <w:div w:id="1415469065">
              <w:marLeft w:val="0"/>
              <w:marRight w:val="150"/>
              <w:marTop w:val="0"/>
              <w:marBottom w:val="75"/>
              <w:divBdr>
                <w:top w:val="none" w:sz="0" w:space="0" w:color="auto"/>
                <w:left w:val="none" w:sz="0" w:space="0" w:color="auto"/>
                <w:bottom w:val="none" w:sz="0" w:space="0" w:color="auto"/>
                <w:right w:val="none" w:sz="0" w:space="0" w:color="auto"/>
              </w:divBdr>
            </w:div>
          </w:divsChild>
        </w:div>
        <w:div w:id="659500384">
          <w:marLeft w:val="0"/>
          <w:marRight w:val="0"/>
          <w:marTop w:val="150"/>
          <w:marBottom w:val="0"/>
          <w:divBdr>
            <w:top w:val="none" w:sz="0" w:space="0" w:color="auto"/>
            <w:left w:val="none" w:sz="0" w:space="0" w:color="auto"/>
            <w:bottom w:val="none" w:sz="0" w:space="0" w:color="auto"/>
            <w:right w:val="none" w:sz="0" w:space="0" w:color="auto"/>
          </w:divBdr>
          <w:divsChild>
            <w:div w:id="1058363359">
              <w:marLeft w:val="0"/>
              <w:marRight w:val="150"/>
              <w:marTop w:val="0"/>
              <w:marBottom w:val="75"/>
              <w:divBdr>
                <w:top w:val="none" w:sz="0" w:space="0" w:color="auto"/>
                <w:left w:val="none" w:sz="0" w:space="0" w:color="auto"/>
                <w:bottom w:val="none" w:sz="0" w:space="0" w:color="auto"/>
                <w:right w:val="none" w:sz="0" w:space="0" w:color="auto"/>
              </w:divBdr>
            </w:div>
          </w:divsChild>
        </w:div>
        <w:div w:id="636643811">
          <w:marLeft w:val="0"/>
          <w:marRight w:val="0"/>
          <w:marTop w:val="150"/>
          <w:marBottom w:val="0"/>
          <w:divBdr>
            <w:top w:val="none" w:sz="0" w:space="0" w:color="auto"/>
            <w:left w:val="none" w:sz="0" w:space="0" w:color="auto"/>
            <w:bottom w:val="none" w:sz="0" w:space="0" w:color="auto"/>
            <w:right w:val="none" w:sz="0" w:space="0" w:color="auto"/>
          </w:divBdr>
          <w:divsChild>
            <w:div w:id="1618175424">
              <w:marLeft w:val="0"/>
              <w:marRight w:val="150"/>
              <w:marTop w:val="0"/>
              <w:marBottom w:val="75"/>
              <w:divBdr>
                <w:top w:val="none" w:sz="0" w:space="0" w:color="auto"/>
                <w:left w:val="none" w:sz="0" w:space="0" w:color="auto"/>
                <w:bottom w:val="none" w:sz="0" w:space="0" w:color="auto"/>
                <w:right w:val="none" w:sz="0" w:space="0" w:color="auto"/>
              </w:divBdr>
            </w:div>
          </w:divsChild>
        </w:div>
        <w:div w:id="154956164">
          <w:marLeft w:val="0"/>
          <w:marRight w:val="0"/>
          <w:marTop w:val="150"/>
          <w:marBottom w:val="0"/>
          <w:divBdr>
            <w:top w:val="none" w:sz="0" w:space="0" w:color="auto"/>
            <w:left w:val="none" w:sz="0" w:space="0" w:color="auto"/>
            <w:bottom w:val="none" w:sz="0" w:space="0" w:color="auto"/>
            <w:right w:val="none" w:sz="0" w:space="0" w:color="auto"/>
          </w:divBdr>
          <w:divsChild>
            <w:div w:id="1303149553">
              <w:marLeft w:val="0"/>
              <w:marRight w:val="150"/>
              <w:marTop w:val="0"/>
              <w:marBottom w:val="75"/>
              <w:divBdr>
                <w:top w:val="none" w:sz="0" w:space="0" w:color="auto"/>
                <w:left w:val="none" w:sz="0" w:space="0" w:color="auto"/>
                <w:bottom w:val="none" w:sz="0" w:space="0" w:color="auto"/>
                <w:right w:val="none" w:sz="0" w:space="0" w:color="auto"/>
              </w:divBdr>
            </w:div>
          </w:divsChild>
        </w:div>
        <w:div w:id="174612336">
          <w:marLeft w:val="0"/>
          <w:marRight w:val="0"/>
          <w:marTop w:val="150"/>
          <w:marBottom w:val="0"/>
          <w:divBdr>
            <w:top w:val="none" w:sz="0" w:space="0" w:color="auto"/>
            <w:left w:val="none" w:sz="0" w:space="0" w:color="auto"/>
            <w:bottom w:val="none" w:sz="0" w:space="0" w:color="auto"/>
            <w:right w:val="none" w:sz="0" w:space="0" w:color="auto"/>
          </w:divBdr>
          <w:divsChild>
            <w:div w:id="1981112320">
              <w:marLeft w:val="0"/>
              <w:marRight w:val="150"/>
              <w:marTop w:val="0"/>
              <w:marBottom w:val="75"/>
              <w:divBdr>
                <w:top w:val="none" w:sz="0" w:space="0" w:color="auto"/>
                <w:left w:val="none" w:sz="0" w:space="0" w:color="auto"/>
                <w:bottom w:val="none" w:sz="0" w:space="0" w:color="auto"/>
                <w:right w:val="none" w:sz="0" w:space="0" w:color="auto"/>
              </w:divBdr>
            </w:div>
          </w:divsChild>
        </w:div>
        <w:div w:id="1777821642">
          <w:marLeft w:val="0"/>
          <w:marRight w:val="0"/>
          <w:marTop w:val="150"/>
          <w:marBottom w:val="0"/>
          <w:divBdr>
            <w:top w:val="none" w:sz="0" w:space="0" w:color="auto"/>
            <w:left w:val="none" w:sz="0" w:space="0" w:color="auto"/>
            <w:bottom w:val="none" w:sz="0" w:space="0" w:color="auto"/>
            <w:right w:val="none" w:sz="0" w:space="0" w:color="auto"/>
          </w:divBdr>
          <w:divsChild>
            <w:div w:id="1825389752">
              <w:marLeft w:val="0"/>
              <w:marRight w:val="150"/>
              <w:marTop w:val="0"/>
              <w:marBottom w:val="75"/>
              <w:divBdr>
                <w:top w:val="none" w:sz="0" w:space="0" w:color="auto"/>
                <w:left w:val="none" w:sz="0" w:space="0" w:color="auto"/>
                <w:bottom w:val="none" w:sz="0" w:space="0" w:color="auto"/>
                <w:right w:val="none" w:sz="0" w:space="0" w:color="auto"/>
              </w:divBdr>
            </w:div>
          </w:divsChild>
        </w:div>
        <w:div w:id="1168256313">
          <w:marLeft w:val="0"/>
          <w:marRight w:val="0"/>
          <w:marTop w:val="150"/>
          <w:marBottom w:val="0"/>
          <w:divBdr>
            <w:top w:val="none" w:sz="0" w:space="0" w:color="auto"/>
            <w:left w:val="none" w:sz="0" w:space="0" w:color="auto"/>
            <w:bottom w:val="none" w:sz="0" w:space="0" w:color="auto"/>
            <w:right w:val="none" w:sz="0" w:space="0" w:color="auto"/>
          </w:divBdr>
          <w:divsChild>
            <w:div w:id="1330986557">
              <w:marLeft w:val="0"/>
              <w:marRight w:val="150"/>
              <w:marTop w:val="0"/>
              <w:marBottom w:val="75"/>
              <w:divBdr>
                <w:top w:val="none" w:sz="0" w:space="0" w:color="auto"/>
                <w:left w:val="none" w:sz="0" w:space="0" w:color="auto"/>
                <w:bottom w:val="none" w:sz="0" w:space="0" w:color="auto"/>
                <w:right w:val="none" w:sz="0" w:space="0" w:color="auto"/>
              </w:divBdr>
            </w:div>
          </w:divsChild>
        </w:div>
        <w:div w:id="581570251">
          <w:marLeft w:val="0"/>
          <w:marRight w:val="0"/>
          <w:marTop w:val="150"/>
          <w:marBottom w:val="0"/>
          <w:divBdr>
            <w:top w:val="none" w:sz="0" w:space="0" w:color="auto"/>
            <w:left w:val="none" w:sz="0" w:space="0" w:color="auto"/>
            <w:bottom w:val="none" w:sz="0" w:space="0" w:color="auto"/>
            <w:right w:val="none" w:sz="0" w:space="0" w:color="auto"/>
          </w:divBdr>
          <w:divsChild>
            <w:div w:id="1857235725">
              <w:marLeft w:val="0"/>
              <w:marRight w:val="150"/>
              <w:marTop w:val="0"/>
              <w:marBottom w:val="75"/>
              <w:divBdr>
                <w:top w:val="none" w:sz="0" w:space="0" w:color="auto"/>
                <w:left w:val="none" w:sz="0" w:space="0" w:color="auto"/>
                <w:bottom w:val="none" w:sz="0" w:space="0" w:color="auto"/>
                <w:right w:val="none" w:sz="0" w:space="0" w:color="auto"/>
              </w:divBdr>
            </w:div>
          </w:divsChild>
        </w:div>
        <w:div w:id="195966216">
          <w:marLeft w:val="0"/>
          <w:marRight w:val="0"/>
          <w:marTop w:val="150"/>
          <w:marBottom w:val="0"/>
          <w:divBdr>
            <w:top w:val="none" w:sz="0" w:space="0" w:color="auto"/>
            <w:left w:val="none" w:sz="0" w:space="0" w:color="auto"/>
            <w:bottom w:val="none" w:sz="0" w:space="0" w:color="auto"/>
            <w:right w:val="none" w:sz="0" w:space="0" w:color="auto"/>
          </w:divBdr>
          <w:divsChild>
            <w:div w:id="193353624">
              <w:marLeft w:val="0"/>
              <w:marRight w:val="150"/>
              <w:marTop w:val="0"/>
              <w:marBottom w:val="75"/>
              <w:divBdr>
                <w:top w:val="none" w:sz="0" w:space="0" w:color="auto"/>
                <w:left w:val="none" w:sz="0" w:space="0" w:color="auto"/>
                <w:bottom w:val="none" w:sz="0" w:space="0" w:color="auto"/>
                <w:right w:val="none" w:sz="0" w:space="0" w:color="auto"/>
              </w:divBdr>
            </w:div>
          </w:divsChild>
        </w:div>
        <w:div w:id="1562329718">
          <w:marLeft w:val="0"/>
          <w:marRight w:val="0"/>
          <w:marTop w:val="150"/>
          <w:marBottom w:val="0"/>
          <w:divBdr>
            <w:top w:val="none" w:sz="0" w:space="0" w:color="auto"/>
            <w:left w:val="none" w:sz="0" w:space="0" w:color="auto"/>
            <w:bottom w:val="none" w:sz="0" w:space="0" w:color="auto"/>
            <w:right w:val="none" w:sz="0" w:space="0" w:color="auto"/>
          </w:divBdr>
          <w:divsChild>
            <w:div w:id="293760557">
              <w:marLeft w:val="0"/>
              <w:marRight w:val="150"/>
              <w:marTop w:val="0"/>
              <w:marBottom w:val="75"/>
              <w:divBdr>
                <w:top w:val="none" w:sz="0" w:space="0" w:color="auto"/>
                <w:left w:val="none" w:sz="0" w:space="0" w:color="auto"/>
                <w:bottom w:val="none" w:sz="0" w:space="0" w:color="auto"/>
                <w:right w:val="none" w:sz="0" w:space="0" w:color="auto"/>
              </w:divBdr>
            </w:div>
          </w:divsChild>
        </w:div>
        <w:div w:id="1295335252">
          <w:marLeft w:val="0"/>
          <w:marRight w:val="0"/>
          <w:marTop w:val="150"/>
          <w:marBottom w:val="0"/>
          <w:divBdr>
            <w:top w:val="none" w:sz="0" w:space="0" w:color="auto"/>
            <w:left w:val="none" w:sz="0" w:space="0" w:color="auto"/>
            <w:bottom w:val="none" w:sz="0" w:space="0" w:color="auto"/>
            <w:right w:val="none" w:sz="0" w:space="0" w:color="auto"/>
          </w:divBdr>
          <w:divsChild>
            <w:div w:id="1216967877">
              <w:marLeft w:val="0"/>
              <w:marRight w:val="150"/>
              <w:marTop w:val="0"/>
              <w:marBottom w:val="75"/>
              <w:divBdr>
                <w:top w:val="none" w:sz="0" w:space="0" w:color="auto"/>
                <w:left w:val="none" w:sz="0" w:space="0" w:color="auto"/>
                <w:bottom w:val="none" w:sz="0" w:space="0" w:color="auto"/>
                <w:right w:val="none" w:sz="0" w:space="0" w:color="auto"/>
              </w:divBdr>
            </w:div>
          </w:divsChild>
        </w:div>
        <w:div w:id="1326862059">
          <w:marLeft w:val="0"/>
          <w:marRight w:val="0"/>
          <w:marTop w:val="150"/>
          <w:marBottom w:val="0"/>
          <w:divBdr>
            <w:top w:val="none" w:sz="0" w:space="0" w:color="auto"/>
            <w:left w:val="none" w:sz="0" w:space="0" w:color="auto"/>
            <w:bottom w:val="none" w:sz="0" w:space="0" w:color="auto"/>
            <w:right w:val="none" w:sz="0" w:space="0" w:color="auto"/>
          </w:divBdr>
          <w:divsChild>
            <w:div w:id="289477178">
              <w:marLeft w:val="0"/>
              <w:marRight w:val="150"/>
              <w:marTop w:val="0"/>
              <w:marBottom w:val="75"/>
              <w:divBdr>
                <w:top w:val="none" w:sz="0" w:space="0" w:color="auto"/>
                <w:left w:val="none" w:sz="0" w:space="0" w:color="auto"/>
                <w:bottom w:val="none" w:sz="0" w:space="0" w:color="auto"/>
                <w:right w:val="none" w:sz="0" w:space="0" w:color="auto"/>
              </w:divBdr>
            </w:div>
          </w:divsChild>
        </w:div>
        <w:div w:id="736710953">
          <w:marLeft w:val="0"/>
          <w:marRight w:val="0"/>
          <w:marTop w:val="150"/>
          <w:marBottom w:val="0"/>
          <w:divBdr>
            <w:top w:val="none" w:sz="0" w:space="0" w:color="auto"/>
            <w:left w:val="none" w:sz="0" w:space="0" w:color="auto"/>
            <w:bottom w:val="none" w:sz="0" w:space="0" w:color="auto"/>
            <w:right w:val="none" w:sz="0" w:space="0" w:color="auto"/>
          </w:divBdr>
          <w:divsChild>
            <w:div w:id="437801784">
              <w:marLeft w:val="0"/>
              <w:marRight w:val="150"/>
              <w:marTop w:val="0"/>
              <w:marBottom w:val="75"/>
              <w:divBdr>
                <w:top w:val="none" w:sz="0" w:space="0" w:color="auto"/>
                <w:left w:val="none" w:sz="0" w:space="0" w:color="auto"/>
                <w:bottom w:val="none" w:sz="0" w:space="0" w:color="auto"/>
                <w:right w:val="none" w:sz="0" w:space="0" w:color="auto"/>
              </w:divBdr>
            </w:div>
          </w:divsChild>
        </w:div>
        <w:div w:id="205532227">
          <w:marLeft w:val="0"/>
          <w:marRight w:val="0"/>
          <w:marTop w:val="150"/>
          <w:marBottom w:val="0"/>
          <w:divBdr>
            <w:top w:val="none" w:sz="0" w:space="0" w:color="auto"/>
            <w:left w:val="none" w:sz="0" w:space="0" w:color="auto"/>
            <w:bottom w:val="none" w:sz="0" w:space="0" w:color="auto"/>
            <w:right w:val="none" w:sz="0" w:space="0" w:color="auto"/>
          </w:divBdr>
          <w:divsChild>
            <w:div w:id="678049763">
              <w:marLeft w:val="0"/>
              <w:marRight w:val="150"/>
              <w:marTop w:val="0"/>
              <w:marBottom w:val="75"/>
              <w:divBdr>
                <w:top w:val="none" w:sz="0" w:space="0" w:color="auto"/>
                <w:left w:val="none" w:sz="0" w:space="0" w:color="auto"/>
                <w:bottom w:val="none" w:sz="0" w:space="0" w:color="auto"/>
                <w:right w:val="none" w:sz="0" w:space="0" w:color="auto"/>
              </w:divBdr>
            </w:div>
          </w:divsChild>
        </w:div>
        <w:div w:id="551505317">
          <w:marLeft w:val="0"/>
          <w:marRight w:val="0"/>
          <w:marTop w:val="150"/>
          <w:marBottom w:val="0"/>
          <w:divBdr>
            <w:top w:val="none" w:sz="0" w:space="0" w:color="auto"/>
            <w:left w:val="none" w:sz="0" w:space="0" w:color="auto"/>
            <w:bottom w:val="none" w:sz="0" w:space="0" w:color="auto"/>
            <w:right w:val="none" w:sz="0" w:space="0" w:color="auto"/>
          </w:divBdr>
          <w:divsChild>
            <w:div w:id="222251551">
              <w:marLeft w:val="0"/>
              <w:marRight w:val="150"/>
              <w:marTop w:val="0"/>
              <w:marBottom w:val="75"/>
              <w:divBdr>
                <w:top w:val="none" w:sz="0" w:space="0" w:color="auto"/>
                <w:left w:val="none" w:sz="0" w:space="0" w:color="auto"/>
                <w:bottom w:val="none" w:sz="0" w:space="0" w:color="auto"/>
                <w:right w:val="none" w:sz="0" w:space="0" w:color="auto"/>
              </w:divBdr>
            </w:div>
          </w:divsChild>
        </w:div>
        <w:div w:id="651569306">
          <w:marLeft w:val="0"/>
          <w:marRight w:val="0"/>
          <w:marTop w:val="150"/>
          <w:marBottom w:val="0"/>
          <w:divBdr>
            <w:top w:val="none" w:sz="0" w:space="0" w:color="auto"/>
            <w:left w:val="none" w:sz="0" w:space="0" w:color="auto"/>
            <w:bottom w:val="none" w:sz="0" w:space="0" w:color="auto"/>
            <w:right w:val="none" w:sz="0" w:space="0" w:color="auto"/>
          </w:divBdr>
          <w:divsChild>
            <w:div w:id="1372344590">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 w:id="1092966406">
      <w:bodyDiv w:val="1"/>
      <w:marLeft w:val="0"/>
      <w:marRight w:val="0"/>
      <w:marTop w:val="0"/>
      <w:marBottom w:val="0"/>
      <w:divBdr>
        <w:top w:val="none" w:sz="0" w:space="0" w:color="auto"/>
        <w:left w:val="none" w:sz="0" w:space="0" w:color="auto"/>
        <w:bottom w:val="none" w:sz="0" w:space="0" w:color="auto"/>
        <w:right w:val="none" w:sz="0" w:space="0" w:color="auto"/>
      </w:divBdr>
    </w:div>
    <w:div w:id="1100294865">
      <w:bodyDiv w:val="1"/>
      <w:marLeft w:val="0"/>
      <w:marRight w:val="0"/>
      <w:marTop w:val="0"/>
      <w:marBottom w:val="0"/>
      <w:divBdr>
        <w:top w:val="none" w:sz="0" w:space="0" w:color="auto"/>
        <w:left w:val="none" w:sz="0" w:space="0" w:color="auto"/>
        <w:bottom w:val="none" w:sz="0" w:space="0" w:color="auto"/>
        <w:right w:val="none" w:sz="0" w:space="0" w:color="auto"/>
      </w:divBdr>
    </w:div>
    <w:div w:id="1123234522">
      <w:bodyDiv w:val="1"/>
      <w:marLeft w:val="0"/>
      <w:marRight w:val="0"/>
      <w:marTop w:val="0"/>
      <w:marBottom w:val="0"/>
      <w:divBdr>
        <w:top w:val="none" w:sz="0" w:space="0" w:color="auto"/>
        <w:left w:val="none" w:sz="0" w:space="0" w:color="auto"/>
        <w:bottom w:val="none" w:sz="0" w:space="0" w:color="auto"/>
        <w:right w:val="none" w:sz="0" w:space="0" w:color="auto"/>
      </w:divBdr>
    </w:div>
    <w:div w:id="1145052632">
      <w:bodyDiv w:val="1"/>
      <w:marLeft w:val="0"/>
      <w:marRight w:val="0"/>
      <w:marTop w:val="0"/>
      <w:marBottom w:val="0"/>
      <w:divBdr>
        <w:top w:val="none" w:sz="0" w:space="0" w:color="auto"/>
        <w:left w:val="none" w:sz="0" w:space="0" w:color="auto"/>
        <w:bottom w:val="none" w:sz="0" w:space="0" w:color="auto"/>
        <w:right w:val="none" w:sz="0" w:space="0" w:color="auto"/>
      </w:divBdr>
    </w:div>
    <w:div w:id="1329595417">
      <w:bodyDiv w:val="1"/>
      <w:marLeft w:val="0"/>
      <w:marRight w:val="0"/>
      <w:marTop w:val="0"/>
      <w:marBottom w:val="0"/>
      <w:divBdr>
        <w:top w:val="none" w:sz="0" w:space="0" w:color="auto"/>
        <w:left w:val="none" w:sz="0" w:space="0" w:color="auto"/>
        <w:bottom w:val="none" w:sz="0" w:space="0" w:color="auto"/>
        <w:right w:val="none" w:sz="0" w:space="0" w:color="auto"/>
      </w:divBdr>
    </w:div>
    <w:div w:id="1568347413">
      <w:bodyDiv w:val="1"/>
      <w:marLeft w:val="0"/>
      <w:marRight w:val="0"/>
      <w:marTop w:val="0"/>
      <w:marBottom w:val="0"/>
      <w:divBdr>
        <w:top w:val="none" w:sz="0" w:space="0" w:color="auto"/>
        <w:left w:val="none" w:sz="0" w:space="0" w:color="auto"/>
        <w:bottom w:val="none" w:sz="0" w:space="0" w:color="auto"/>
        <w:right w:val="none" w:sz="0" w:space="0" w:color="auto"/>
      </w:divBdr>
    </w:div>
    <w:div w:id="1585264112">
      <w:bodyDiv w:val="1"/>
      <w:marLeft w:val="0"/>
      <w:marRight w:val="0"/>
      <w:marTop w:val="0"/>
      <w:marBottom w:val="0"/>
      <w:divBdr>
        <w:top w:val="none" w:sz="0" w:space="0" w:color="auto"/>
        <w:left w:val="none" w:sz="0" w:space="0" w:color="auto"/>
        <w:bottom w:val="none" w:sz="0" w:space="0" w:color="auto"/>
        <w:right w:val="none" w:sz="0" w:space="0" w:color="auto"/>
      </w:divBdr>
    </w:div>
    <w:div w:id="1766803961">
      <w:bodyDiv w:val="1"/>
      <w:marLeft w:val="0"/>
      <w:marRight w:val="0"/>
      <w:marTop w:val="0"/>
      <w:marBottom w:val="0"/>
      <w:divBdr>
        <w:top w:val="none" w:sz="0" w:space="0" w:color="auto"/>
        <w:left w:val="none" w:sz="0" w:space="0" w:color="auto"/>
        <w:bottom w:val="none" w:sz="0" w:space="0" w:color="auto"/>
        <w:right w:val="none" w:sz="0" w:space="0" w:color="auto"/>
      </w:divBdr>
      <w:divsChild>
        <w:div w:id="1058820525">
          <w:marLeft w:val="0"/>
          <w:marRight w:val="0"/>
          <w:marTop w:val="0"/>
          <w:marBottom w:val="450"/>
          <w:divBdr>
            <w:top w:val="none" w:sz="0" w:space="0" w:color="auto"/>
            <w:left w:val="none" w:sz="0" w:space="0" w:color="auto"/>
            <w:bottom w:val="none" w:sz="0" w:space="0" w:color="auto"/>
            <w:right w:val="none" w:sz="0" w:space="0" w:color="auto"/>
          </w:divBdr>
          <w:divsChild>
            <w:div w:id="131366805">
              <w:marLeft w:val="0"/>
              <w:marRight w:val="0"/>
              <w:marTop w:val="0"/>
              <w:marBottom w:val="0"/>
              <w:divBdr>
                <w:top w:val="none" w:sz="0" w:space="0" w:color="auto"/>
                <w:left w:val="none" w:sz="0" w:space="0" w:color="auto"/>
                <w:bottom w:val="none" w:sz="0" w:space="0" w:color="auto"/>
                <w:right w:val="none" w:sz="0" w:space="0" w:color="auto"/>
              </w:divBdr>
              <w:divsChild>
                <w:div w:id="1699501599">
                  <w:marLeft w:val="0"/>
                  <w:marRight w:val="0"/>
                  <w:marTop w:val="0"/>
                  <w:marBottom w:val="0"/>
                  <w:divBdr>
                    <w:top w:val="none" w:sz="0" w:space="0" w:color="auto"/>
                    <w:left w:val="none" w:sz="0" w:space="0" w:color="auto"/>
                    <w:bottom w:val="none" w:sz="0" w:space="0" w:color="auto"/>
                    <w:right w:val="none" w:sz="0" w:space="0" w:color="auto"/>
                  </w:divBdr>
                </w:div>
              </w:divsChild>
            </w:div>
            <w:div w:id="344745786">
              <w:marLeft w:val="0"/>
              <w:marRight w:val="0"/>
              <w:marTop w:val="0"/>
              <w:marBottom w:val="0"/>
              <w:divBdr>
                <w:top w:val="none" w:sz="0" w:space="0" w:color="auto"/>
                <w:left w:val="none" w:sz="0" w:space="0" w:color="auto"/>
                <w:bottom w:val="none" w:sz="0" w:space="0" w:color="auto"/>
                <w:right w:val="none" w:sz="0" w:space="0" w:color="auto"/>
              </w:divBdr>
              <w:divsChild>
                <w:div w:id="1315183675">
                  <w:marLeft w:val="0"/>
                  <w:marRight w:val="0"/>
                  <w:marTop w:val="0"/>
                  <w:marBottom w:val="0"/>
                  <w:divBdr>
                    <w:top w:val="none" w:sz="0" w:space="0" w:color="auto"/>
                    <w:left w:val="none" w:sz="0" w:space="0" w:color="auto"/>
                    <w:bottom w:val="none" w:sz="0" w:space="0" w:color="auto"/>
                    <w:right w:val="none" w:sz="0" w:space="0" w:color="auto"/>
                  </w:divBdr>
                </w:div>
              </w:divsChild>
            </w:div>
            <w:div w:id="431170326">
              <w:marLeft w:val="0"/>
              <w:marRight w:val="0"/>
              <w:marTop w:val="0"/>
              <w:marBottom w:val="0"/>
              <w:divBdr>
                <w:top w:val="none" w:sz="0" w:space="0" w:color="auto"/>
                <w:left w:val="none" w:sz="0" w:space="0" w:color="auto"/>
                <w:bottom w:val="none" w:sz="0" w:space="0" w:color="auto"/>
                <w:right w:val="none" w:sz="0" w:space="0" w:color="auto"/>
              </w:divBdr>
              <w:divsChild>
                <w:div w:id="1117289658">
                  <w:marLeft w:val="0"/>
                  <w:marRight w:val="0"/>
                  <w:marTop w:val="0"/>
                  <w:marBottom w:val="0"/>
                  <w:divBdr>
                    <w:top w:val="none" w:sz="0" w:space="0" w:color="auto"/>
                    <w:left w:val="none" w:sz="0" w:space="0" w:color="auto"/>
                    <w:bottom w:val="none" w:sz="0" w:space="0" w:color="auto"/>
                    <w:right w:val="none" w:sz="0" w:space="0" w:color="auto"/>
                  </w:divBdr>
                </w:div>
              </w:divsChild>
            </w:div>
            <w:div w:id="1188790053">
              <w:marLeft w:val="0"/>
              <w:marRight w:val="0"/>
              <w:marTop w:val="0"/>
              <w:marBottom w:val="0"/>
              <w:divBdr>
                <w:top w:val="none" w:sz="0" w:space="0" w:color="auto"/>
                <w:left w:val="none" w:sz="0" w:space="0" w:color="auto"/>
                <w:bottom w:val="none" w:sz="0" w:space="0" w:color="auto"/>
                <w:right w:val="none" w:sz="0" w:space="0" w:color="auto"/>
              </w:divBdr>
              <w:divsChild>
                <w:div w:id="1453481992">
                  <w:marLeft w:val="0"/>
                  <w:marRight w:val="0"/>
                  <w:marTop w:val="0"/>
                  <w:marBottom w:val="0"/>
                  <w:divBdr>
                    <w:top w:val="none" w:sz="0" w:space="0" w:color="auto"/>
                    <w:left w:val="none" w:sz="0" w:space="0" w:color="auto"/>
                    <w:bottom w:val="none" w:sz="0" w:space="0" w:color="auto"/>
                    <w:right w:val="none" w:sz="0" w:space="0" w:color="auto"/>
                  </w:divBdr>
                </w:div>
              </w:divsChild>
            </w:div>
            <w:div w:id="1299453772">
              <w:marLeft w:val="0"/>
              <w:marRight w:val="0"/>
              <w:marTop w:val="0"/>
              <w:marBottom w:val="0"/>
              <w:divBdr>
                <w:top w:val="none" w:sz="0" w:space="0" w:color="auto"/>
                <w:left w:val="none" w:sz="0" w:space="0" w:color="auto"/>
                <w:bottom w:val="none" w:sz="0" w:space="0" w:color="auto"/>
                <w:right w:val="none" w:sz="0" w:space="0" w:color="auto"/>
              </w:divBdr>
              <w:divsChild>
                <w:div w:id="1927155558">
                  <w:marLeft w:val="0"/>
                  <w:marRight w:val="0"/>
                  <w:marTop w:val="0"/>
                  <w:marBottom w:val="0"/>
                  <w:divBdr>
                    <w:top w:val="none" w:sz="0" w:space="0" w:color="auto"/>
                    <w:left w:val="none" w:sz="0" w:space="0" w:color="auto"/>
                    <w:bottom w:val="none" w:sz="0" w:space="0" w:color="auto"/>
                    <w:right w:val="none" w:sz="0" w:space="0" w:color="auto"/>
                  </w:divBdr>
                </w:div>
              </w:divsChild>
            </w:div>
            <w:div w:id="1508786836">
              <w:marLeft w:val="0"/>
              <w:marRight w:val="0"/>
              <w:marTop w:val="0"/>
              <w:marBottom w:val="0"/>
              <w:divBdr>
                <w:top w:val="none" w:sz="0" w:space="0" w:color="auto"/>
                <w:left w:val="none" w:sz="0" w:space="0" w:color="auto"/>
                <w:bottom w:val="none" w:sz="0" w:space="0" w:color="auto"/>
                <w:right w:val="none" w:sz="0" w:space="0" w:color="auto"/>
              </w:divBdr>
              <w:divsChild>
                <w:div w:id="1994525559">
                  <w:marLeft w:val="0"/>
                  <w:marRight w:val="0"/>
                  <w:marTop w:val="0"/>
                  <w:marBottom w:val="0"/>
                  <w:divBdr>
                    <w:top w:val="none" w:sz="0" w:space="0" w:color="auto"/>
                    <w:left w:val="none" w:sz="0" w:space="0" w:color="auto"/>
                    <w:bottom w:val="none" w:sz="0" w:space="0" w:color="auto"/>
                    <w:right w:val="none" w:sz="0" w:space="0" w:color="auto"/>
                  </w:divBdr>
                </w:div>
              </w:divsChild>
            </w:div>
            <w:div w:id="1632861492">
              <w:marLeft w:val="0"/>
              <w:marRight w:val="0"/>
              <w:marTop w:val="0"/>
              <w:marBottom w:val="0"/>
              <w:divBdr>
                <w:top w:val="none" w:sz="0" w:space="0" w:color="auto"/>
                <w:left w:val="none" w:sz="0" w:space="0" w:color="auto"/>
                <w:bottom w:val="none" w:sz="0" w:space="0" w:color="auto"/>
                <w:right w:val="none" w:sz="0" w:space="0" w:color="auto"/>
              </w:divBdr>
              <w:divsChild>
                <w:div w:id="889852391">
                  <w:marLeft w:val="0"/>
                  <w:marRight w:val="0"/>
                  <w:marTop w:val="0"/>
                  <w:marBottom w:val="0"/>
                  <w:divBdr>
                    <w:top w:val="none" w:sz="0" w:space="0" w:color="auto"/>
                    <w:left w:val="none" w:sz="0" w:space="0" w:color="auto"/>
                    <w:bottom w:val="none" w:sz="0" w:space="0" w:color="auto"/>
                    <w:right w:val="none" w:sz="0" w:space="0" w:color="auto"/>
                  </w:divBdr>
                </w:div>
              </w:divsChild>
            </w:div>
            <w:div w:id="1674335084">
              <w:marLeft w:val="0"/>
              <w:marRight w:val="0"/>
              <w:marTop w:val="0"/>
              <w:marBottom w:val="0"/>
              <w:divBdr>
                <w:top w:val="none" w:sz="0" w:space="0" w:color="auto"/>
                <w:left w:val="none" w:sz="0" w:space="0" w:color="auto"/>
                <w:bottom w:val="none" w:sz="0" w:space="0" w:color="auto"/>
                <w:right w:val="none" w:sz="0" w:space="0" w:color="auto"/>
              </w:divBdr>
              <w:divsChild>
                <w:div w:id="447359899">
                  <w:marLeft w:val="0"/>
                  <w:marRight w:val="0"/>
                  <w:marTop w:val="0"/>
                  <w:marBottom w:val="0"/>
                  <w:divBdr>
                    <w:top w:val="none" w:sz="0" w:space="0" w:color="auto"/>
                    <w:left w:val="none" w:sz="0" w:space="0" w:color="auto"/>
                    <w:bottom w:val="none" w:sz="0" w:space="0" w:color="auto"/>
                    <w:right w:val="none" w:sz="0" w:space="0" w:color="auto"/>
                  </w:divBdr>
                </w:div>
              </w:divsChild>
            </w:div>
            <w:div w:id="1717315078">
              <w:marLeft w:val="0"/>
              <w:marRight w:val="0"/>
              <w:marTop w:val="0"/>
              <w:marBottom w:val="0"/>
              <w:divBdr>
                <w:top w:val="none" w:sz="0" w:space="0" w:color="auto"/>
                <w:left w:val="none" w:sz="0" w:space="0" w:color="auto"/>
                <w:bottom w:val="none" w:sz="0" w:space="0" w:color="auto"/>
                <w:right w:val="none" w:sz="0" w:space="0" w:color="auto"/>
              </w:divBdr>
              <w:divsChild>
                <w:div w:id="863980659">
                  <w:marLeft w:val="0"/>
                  <w:marRight w:val="0"/>
                  <w:marTop w:val="0"/>
                  <w:marBottom w:val="0"/>
                  <w:divBdr>
                    <w:top w:val="none" w:sz="0" w:space="0" w:color="auto"/>
                    <w:left w:val="none" w:sz="0" w:space="0" w:color="auto"/>
                    <w:bottom w:val="none" w:sz="0" w:space="0" w:color="auto"/>
                    <w:right w:val="none" w:sz="0" w:space="0" w:color="auto"/>
                  </w:divBdr>
                </w:div>
              </w:divsChild>
            </w:div>
            <w:div w:id="2041514387">
              <w:marLeft w:val="0"/>
              <w:marRight w:val="0"/>
              <w:marTop w:val="0"/>
              <w:marBottom w:val="0"/>
              <w:divBdr>
                <w:top w:val="none" w:sz="0" w:space="0" w:color="auto"/>
                <w:left w:val="none" w:sz="0" w:space="0" w:color="auto"/>
                <w:bottom w:val="none" w:sz="0" w:space="0" w:color="auto"/>
                <w:right w:val="none" w:sz="0" w:space="0" w:color="auto"/>
              </w:divBdr>
              <w:divsChild>
                <w:div w:id="4917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89286">
          <w:marLeft w:val="0"/>
          <w:marRight w:val="0"/>
          <w:marTop w:val="0"/>
          <w:marBottom w:val="450"/>
          <w:divBdr>
            <w:top w:val="none" w:sz="0" w:space="0" w:color="auto"/>
            <w:left w:val="none" w:sz="0" w:space="0" w:color="auto"/>
            <w:bottom w:val="none" w:sz="0" w:space="0" w:color="auto"/>
            <w:right w:val="none" w:sz="0" w:space="0" w:color="auto"/>
          </w:divBdr>
          <w:divsChild>
            <w:div w:id="614871953">
              <w:marLeft w:val="0"/>
              <w:marRight w:val="0"/>
              <w:marTop w:val="0"/>
              <w:marBottom w:val="0"/>
              <w:divBdr>
                <w:top w:val="none" w:sz="0" w:space="0" w:color="auto"/>
                <w:left w:val="none" w:sz="0" w:space="0" w:color="auto"/>
                <w:bottom w:val="single" w:sz="6" w:space="0" w:color="B7CED1"/>
                <w:right w:val="none" w:sz="0" w:space="0" w:color="auto"/>
              </w:divBdr>
            </w:div>
          </w:divsChild>
        </w:div>
      </w:divsChild>
    </w:div>
    <w:div w:id="1915890171">
      <w:bodyDiv w:val="1"/>
      <w:marLeft w:val="0"/>
      <w:marRight w:val="0"/>
      <w:marTop w:val="0"/>
      <w:marBottom w:val="0"/>
      <w:divBdr>
        <w:top w:val="none" w:sz="0" w:space="0" w:color="auto"/>
        <w:left w:val="none" w:sz="0" w:space="0" w:color="auto"/>
        <w:bottom w:val="none" w:sz="0" w:space="0" w:color="auto"/>
        <w:right w:val="none" w:sz="0" w:space="0" w:color="auto"/>
      </w:divBdr>
    </w:div>
    <w:div w:id="1962609508">
      <w:bodyDiv w:val="1"/>
      <w:marLeft w:val="0"/>
      <w:marRight w:val="0"/>
      <w:marTop w:val="0"/>
      <w:marBottom w:val="0"/>
      <w:divBdr>
        <w:top w:val="none" w:sz="0" w:space="0" w:color="auto"/>
        <w:left w:val="none" w:sz="0" w:space="0" w:color="auto"/>
        <w:bottom w:val="none" w:sz="0" w:space="0" w:color="auto"/>
        <w:right w:val="none" w:sz="0" w:space="0" w:color="auto"/>
      </w:divBdr>
    </w:div>
    <w:div w:id="2019305993">
      <w:bodyDiv w:val="1"/>
      <w:marLeft w:val="0"/>
      <w:marRight w:val="0"/>
      <w:marTop w:val="0"/>
      <w:marBottom w:val="0"/>
      <w:divBdr>
        <w:top w:val="none" w:sz="0" w:space="0" w:color="auto"/>
        <w:left w:val="none" w:sz="0" w:space="0" w:color="auto"/>
        <w:bottom w:val="none" w:sz="0" w:space="0" w:color="auto"/>
        <w:right w:val="none" w:sz="0" w:space="0" w:color="auto"/>
      </w:divBdr>
    </w:div>
    <w:div w:id="207430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ui3SyG362YA"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koispekerk.gr/koispe-kerkuras-neoi-orizontes.html" TargetMode="External"/><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cid:image001.png@01D444FB.11F29E60" TargetMode="External"/><Relationship Id="rId14" Type="http://schemas.openxmlformats.org/officeDocument/2006/relationships/image" Target="media/image4.pn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788145321670522E-2"/>
          <c:y val="0.22037037037037038"/>
          <c:w val="0.86518310724506464"/>
          <c:h val="0.67864975211431899"/>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Times New Roman" panose="02020603050405020304" pitchFamily="18"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Φύλλο1!$C$7:$M$7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Φύλλο1!$C$8:$M$8</c:f>
              <c:numCache>
                <c:formatCode>General</c:formatCode>
                <c:ptCount val="11"/>
                <c:pt idx="0">
                  <c:v>40</c:v>
                </c:pt>
                <c:pt idx="1">
                  <c:v>81</c:v>
                </c:pt>
                <c:pt idx="2">
                  <c:v>121</c:v>
                </c:pt>
                <c:pt idx="3">
                  <c:v>145</c:v>
                </c:pt>
                <c:pt idx="4">
                  <c:v>183</c:v>
                </c:pt>
                <c:pt idx="5">
                  <c:v>332</c:v>
                </c:pt>
                <c:pt idx="6">
                  <c:v>403</c:v>
                </c:pt>
                <c:pt idx="7">
                  <c:v>320</c:v>
                </c:pt>
                <c:pt idx="8">
                  <c:v>249</c:v>
                </c:pt>
                <c:pt idx="9">
                  <c:v>241</c:v>
                </c:pt>
                <c:pt idx="10">
                  <c:v>153</c:v>
                </c:pt>
              </c:numCache>
            </c:numRef>
          </c:val>
          <c:extLst>
            <c:ext xmlns:c16="http://schemas.microsoft.com/office/drawing/2014/chart" uri="{C3380CC4-5D6E-409C-BE32-E72D297353CC}">
              <c16:uniqueId val="{00000000-7DD2-44F6-AED0-FB6BDAB98AEF}"/>
            </c:ext>
          </c:extLst>
        </c:ser>
        <c:dLbls>
          <c:dLblPos val="outEnd"/>
          <c:showLegendKey val="0"/>
          <c:showVal val="1"/>
          <c:showCatName val="0"/>
          <c:showSerName val="0"/>
          <c:showPercent val="0"/>
          <c:showBubbleSize val="0"/>
        </c:dLbls>
        <c:gapWidth val="164"/>
        <c:overlap val="-22"/>
        <c:axId val="1512021200"/>
        <c:axId val="1695972480"/>
      </c:barChart>
      <c:catAx>
        <c:axId val="1512021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Times New Roman" panose="02020603050405020304" pitchFamily="18" charset="0"/>
              </a:defRPr>
            </a:pPr>
            <a:endParaRPr lang="el-GR"/>
          </a:p>
        </c:txPr>
        <c:crossAx val="1695972480"/>
        <c:crosses val="autoZero"/>
        <c:auto val="1"/>
        <c:lblAlgn val="ctr"/>
        <c:lblOffset val="100"/>
        <c:noMultiLvlLbl val="0"/>
      </c:catAx>
      <c:valAx>
        <c:axId val="1695972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Times New Roman" panose="02020603050405020304" pitchFamily="18" charset="0"/>
              </a:defRPr>
            </a:pPr>
            <a:endParaRPr lang="el-GR"/>
          </a:p>
        </c:txPr>
        <c:crossAx val="151202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Georgia" panose="02040502050405020303" pitchFamily="18" charset="0"/>
                    <a:ea typeface="+mn-ea"/>
                    <a:cs typeface="Times New Roman" panose="02020603050405020304" pitchFamily="18"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Φύλλο1!$F$8:$I$8</c:f>
              <c:strCache>
                <c:ptCount val="4"/>
                <c:pt idx="0">
                  <c:v>3 έως 5 μέλη</c:v>
                </c:pt>
                <c:pt idx="1">
                  <c:v>6 έως 10</c:v>
                </c:pt>
                <c:pt idx="2">
                  <c:v>11 έως 20</c:v>
                </c:pt>
                <c:pt idx="3">
                  <c:v>Πάνω από 21</c:v>
                </c:pt>
              </c:strCache>
            </c:strRef>
          </c:cat>
          <c:val>
            <c:numRef>
              <c:f>Φύλλο1!$F$9:$I$9</c:f>
              <c:numCache>
                <c:formatCode>General</c:formatCode>
                <c:ptCount val="4"/>
                <c:pt idx="0" formatCode="#,##0">
                  <c:v>1212</c:v>
                </c:pt>
                <c:pt idx="1">
                  <c:v>741</c:v>
                </c:pt>
                <c:pt idx="2">
                  <c:v>130</c:v>
                </c:pt>
                <c:pt idx="3">
                  <c:v>34</c:v>
                </c:pt>
              </c:numCache>
            </c:numRef>
          </c:val>
          <c:extLst>
            <c:ext xmlns:c16="http://schemas.microsoft.com/office/drawing/2014/chart" uri="{C3380CC4-5D6E-409C-BE32-E72D297353CC}">
              <c16:uniqueId val="{00000000-54C0-4163-A988-47329A5F076C}"/>
            </c:ext>
          </c:extLst>
        </c:ser>
        <c:dLbls>
          <c:showLegendKey val="0"/>
          <c:showVal val="1"/>
          <c:showCatName val="0"/>
          <c:showSerName val="0"/>
          <c:showPercent val="0"/>
          <c:showBubbleSize val="0"/>
        </c:dLbls>
        <c:gapWidth val="160"/>
        <c:gapDepth val="0"/>
        <c:shape val="box"/>
        <c:axId val="544189759"/>
        <c:axId val="544193119"/>
        <c:axId val="0"/>
      </c:bar3DChart>
      <c:catAx>
        <c:axId val="5441897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eorgia" panose="02040502050405020303" pitchFamily="18" charset="0"/>
                <a:ea typeface="+mn-ea"/>
                <a:cs typeface="Times New Roman" panose="02020603050405020304" pitchFamily="18" charset="0"/>
              </a:defRPr>
            </a:pPr>
            <a:endParaRPr lang="el-GR"/>
          </a:p>
        </c:txPr>
        <c:crossAx val="544193119"/>
        <c:crosses val="autoZero"/>
        <c:auto val="1"/>
        <c:lblAlgn val="ctr"/>
        <c:lblOffset val="100"/>
        <c:noMultiLvlLbl val="0"/>
      </c:catAx>
      <c:valAx>
        <c:axId val="5441931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eorgia" panose="02040502050405020303" pitchFamily="18" charset="0"/>
                <a:ea typeface="+mn-ea"/>
                <a:cs typeface="Times New Roman" panose="02020603050405020304" pitchFamily="18" charset="0"/>
              </a:defRPr>
            </a:pPr>
            <a:endParaRPr lang="el-GR"/>
          </a:p>
        </c:txPr>
        <c:crossAx val="544189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AD471-AABF-4292-B32C-3E3BED73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9925</TotalTime>
  <Pages>109</Pages>
  <Words>44226</Words>
  <Characters>238822</Characters>
  <Application>Microsoft Office Word</Application>
  <DocSecurity>0</DocSecurity>
  <Lines>1990</Lines>
  <Paragraphs>564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KONSTANTINOS GEORMAS</dc:creator>
  <cp:keywords/>
  <dc:description/>
  <cp:lastModifiedBy>KONSTANTINOS GEORMAS</cp:lastModifiedBy>
  <cp:revision>257</cp:revision>
  <dcterms:created xsi:type="dcterms:W3CDTF">2020-04-22T04:28:00Z</dcterms:created>
  <dcterms:modified xsi:type="dcterms:W3CDTF">2024-03-10T18:27:00Z</dcterms:modified>
</cp:coreProperties>
</file>